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1"/>
        <w:gridCol w:w="8646"/>
      </w:tblGrid>
      <w:tr w:rsidR="00596ADA" w14:paraId="51D62A6E" w14:textId="77777777" w:rsidTr="00C645CA">
        <w:trPr>
          <w:trHeight w:val="1303"/>
        </w:trPr>
        <w:tc>
          <w:tcPr>
            <w:tcW w:w="1101" w:type="dxa"/>
          </w:tcPr>
          <w:p w14:paraId="72F92335" w14:textId="77777777" w:rsidR="00596ADA" w:rsidRDefault="00596ADA" w:rsidP="00C645CA">
            <w:pPr>
              <w:spacing w:before="120" w:after="360"/>
              <w:rPr>
                <w:b/>
                <w:sz w:val="32"/>
                <w:szCs w:val="32"/>
              </w:rPr>
            </w:pPr>
            <w:r>
              <w:rPr>
                <w:noProof/>
                <w:lang w:val="nl-NL" w:eastAsia="nl-NL"/>
              </w:rPr>
              <w:drawing>
                <wp:inline distT="0" distB="0" distL="0" distR="0" wp14:anchorId="20269F5F" wp14:editId="04BCB816">
                  <wp:extent cx="537074" cy="742950"/>
                  <wp:effectExtent l="0" t="0" r="0" b="0"/>
                  <wp:docPr id="15" name="Picture 15" descr="IA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 Logo"/>
                          <pic:cNvPicPr>
                            <a:picLocks noChangeAspect="1" noChangeArrowheads="1"/>
                          </pic:cNvPicPr>
                        </pic:nvPicPr>
                        <pic:blipFill>
                          <a:blip r:embed="rId9"/>
                          <a:srcRect/>
                          <a:stretch>
                            <a:fillRect/>
                          </a:stretch>
                        </pic:blipFill>
                        <pic:spPr bwMode="auto">
                          <a:xfrm>
                            <a:off x="0" y="0"/>
                            <a:ext cx="548237" cy="758392"/>
                          </a:xfrm>
                          <a:prstGeom prst="rect">
                            <a:avLst/>
                          </a:prstGeom>
                          <a:noFill/>
                          <a:ln w="9525">
                            <a:noFill/>
                            <a:miter lim="800000"/>
                            <a:headEnd/>
                            <a:tailEnd/>
                          </a:ln>
                        </pic:spPr>
                      </pic:pic>
                    </a:graphicData>
                  </a:graphic>
                </wp:inline>
              </w:drawing>
            </w:r>
          </w:p>
        </w:tc>
        <w:tc>
          <w:tcPr>
            <w:tcW w:w="8646" w:type="dxa"/>
            <w:vAlign w:val="center"/>
          </w:tcPr>
          <w:p w14:paraId="5AC8AF59" w14:textId="77777777" w:rsidR="00596ADA" w:rsidRDefault="00596ADA" w:rsidP="00C645CA">
            <w:pPr>
              <w:spacing w:before="120" w:after="120"/>
              <w:jc w:val="center"/>
              <w:rPr>
                <w:b/>
                <w:snapToGrid w:val="0"/>
                <w:sz w:val="28"/>
                <w:szCs w:val="28"/>
              </w:rPr>
            </w:pPr>
            <w:r w:rsidRPr="00A1677E">
              <w:rPr>
                <w:b/>
                <w:snapToGrid w:val="0"/>
                <w:sz w:val="28"/>
                <w:szCs w:val="28"/>
              </w:rPr>
              <w:t xml:space="preserve">Report of the </w:t>
            </w:r>
          </w:p>
          <w:p w14:paraId="433F6F57" w14:textId="0F67DDC4" w:rsidR="00596ADA" w:rsidRPr="00E01674" w:rsidRDefault="00596ADA" w:rsidP="00596ADA">
            <w:pPr>
              <w:spacing w:after="120"/>
              <w:jc w:val="center"/>
              <w:rPr>
                <w:b/>
                <w:sz w:val="32"/>
                <w:szCs w:val="32"/>
              </w:rPr>
            </w:pPr>
            <w:r w:rsidRPr="00E01674">
              <w:rPr>
                <w:b/>
                <w:sz w:val="32"/>
                <w:szCs w:val="32"/>
              </w:rPr>
              <w:t>2</w:t>
            </w:r>
            <w:r>
              <w:rPr>
                <w:b/>
                <w:sz w:val="32"/>
                <w:szCs w:val="32"/>
              </w:rPr>
              <w:t>9</w:t>
            </w:r>
            <w:r w:rsidRPr="00E01674">
              <w:rPr>
                <w:b/>
                <w:sz w:val="32"/>
                <w:szCs w:val="32"/>
                <w:vertAlign w:val="superscript"/>
              </w:rPr>
              <w:t>th</w:t>
            </w:r>
            <w:r w:rsidRPr="00E01674">
              <w:rPr>
                <w:b/>
                <w:sz w:val="32"/>
                <w:szCs w:val="32"/>
              </w:rPr>
              <w:t xml:space="preserve"> Session of the IALA Policy Advisory Panel (PAP2</w:t>
            </w:r>
            <w:r>
              <w:rPr>
                <w:b/>
                <w:sz w:val="32"/>
                <w:szCs w:val="32"/>
              </w:rPr>
              <w:t>9</w:t>
            </w:r>
            <w:r w:rsidRPr="00E01674">
              <w:rPr>
                <w:b/>
                <w:sz w:val="32"/>
                <w:szCs w:val="32"/>
              </w:rPr>
              <w:t>)</w:t>
            </w:r>
          </w:p>
          <w:p w14:paraId="5B5B1F8C" w14:textId="621171A8" w:rsidR="00596ADA" w:rsidRPr="00DD3FE2" w:rsidRDefault="00DD3FE2" w:rsidP="00DD3FE2">
            <w:pPr>
              <w:spacing w:after="120"/>
              <w:ind w:left="360"/>
              <w:jc w:val="center"/>
              <w:rPr>
                <w:snapToGrid w:val="0"/>
                <w:szCs w:val="22"/>
              </w:rPr>
            </w:pPr>
            <w:r>
              <w:rPr>
                <w:b/>
                <w:sz w:val="32"/>
                <w:szCs w:val="32"/>
              </w:rPr>
              <w:t>15-17</w:t>
            </w:r>
            <w:r w:rsidR="00596ADA" w:rsidRPr="00DD3FE2">
              <w:rPr>
                <w:b/>
                <w:sz w:val="32"/>
                <w:szCs w:val="32"/>
              </w:rPr>
              <w:t xml:space="preserve"> </w:t>
            </w:r>
            <w:r>
              <w:rPr>
                <w:b/>
                <w:sz w:val="32"/>
                <w:szCs w:val="32"/>
              </w:rPr>
              <w:t>June</w:t>
            </w:r>
            <w:r w:rsidR="00596ADA" w:rsidRPr="00DD3FE2">
              <w:rPr>
                <w:b/>
                <w:sz w:val="32"/>
                <w:szCs w:val="32"/>
              </w:rPr>
              <w:t xml:space="preserve"> 2015</w:t>
            </w:r>
          </w:p>
        </w:tc>
      </w:tr>
    </w:tbl>
    <w:p w14:paraId="44B0DFB6" w14:textId="77777777" w:rsidR="005E5646" w:rsidRPr="00E01674" w:rsidRDefault="005E5646" w:rsidP="00325B13">
      <w:pPr>
        <w:pStyle w:val="BodyText"/>
        <w:rPr>
          <w:b/>
          <w:snapToGrid w:val="0"/>
        </w:rPr>
      </w:pPr>
      <w:bookmarkStart w:id="0" w:name="_Ref212684210"/>
      <w:bookmarkStart w:id="1" w:name="_Ref229098266"/>
      <w:bookmarkStart w:id="2" w:name="_Ref229098291"/>
      <w:bookmarkStart w:id="3" w:name="_Ref229098353"/>
      <w:bookmarkStart w:id="4" w:name="_Ref229098377"/>
      <w:bookmarkStart w:id="5" w:name="_Ref229098423"/>
      <w:bookmarkEnd w:id="0"/>
      <w:bookmarkEnd w:id="1"/>
      <w:bookmarkEnd w:id="2"/>
      <w:bookmarkEnd w:id="3"/>
      <w:bookmarkEnd w:id="4"/>
      <w:bookmarkEnd w:id="5"/>
    </w:p>
    <w:p w14:paraId="50831D90" w14:textId="77777777" w:rsidR="005F25BD" w:rsidRPr="005E6374" w:rsidRDefault="005F25BD" w:rsidP="00855452">
      <w:pPr>
        <w:pStyle w:val="Subtitle"/>
        <w:jc w:val="left"/>
        <w:rPr>
          <w:snapToGrid w:val="0"/>
        </w:rPr>
      </w:pPr>
      <w:bookmarkStart w:id="6" w:name="_Toc426474267"/>
      <w:r w:rsidRPr="005E6374">
        <w:rPr>
          <w:snapToGrid w:val="0"/>
        </w:rPr>
        <w:t>Executive Summary</w:t>
      </w:r>
      <w:bookmarkEnd w:id="6"/>
    </w:p>
    <w:p w14:paraId="5111EBFD" w14:textId="77777777" w:rsidR="00041D4D" w:rsidRPr="007E2321" w:rsidRDefault="00041D4D" w:rsidP="00325B13">
      <w:pPr>
        <w:pStyle w:val="BodyText"/>
        <w:rPr>
          <w:snapToGrid w:val="0"/>
        </w:rPr>
      </w:pPr>
    </w:p>
    <w:p w14:paraId="134ABADC" w14:textId="6CA6DEC5" w:rsidR="008842FB" w:rsidRPr="00C645CA" w:rsidRDefault="00796A8C" w:rsidP="00D25894">
      <w:pPr>
        <w:pStyle w:val="Bullet1"/>
        <w:outlineLvl w:val="9"/>
      </w:pPr>
      <w:r w:rsidRPr="00C645CA">
        <w:t>T</w:t>
      </w:r>
      <w:r w:rsidR="00412047" w:rsidRPr="00C645CA">
        <w:t xml:space="preserve">his was </w:t>
      </w:r>
      <w:r w:rsidR="007E2321" w:rsidRPr="00C645CA">
        <w:t xml:space="preserve">the </w:t>
      </w:r>
      <w:r w:rsidR="00C645CA" w:rsidRPr="00C645CA">
        <w:t>second</w:t>
      </w:r>
      <w:r w:rsidR="007E2321" w:rsidRPr="00C645CA">
        <w:t xml:space="preserve"> </w:t>
      </w:r>
      <w:r w:rsidR="00412047" w:rsidRPr="00C645CA">
        <w:t xml:space="preserve">meeting of the PAP </w:t>
      </w:r>
      <w:r w:rsidR="007E2321" w:rsidRPr="00C645CA">
        <w:t>in the 2014 -2018 work period</w:t>
      </w:r>
      <w:r w:rsidR="008842FB" w:rsidRPr="00C645CA">
        <w:t>;</w:t>
      </w:r>
    </w:p>
    <w:p w14:paraId="1117191D" w14:textId="6F501A7E" w:rsidR="0006079F" w:rsidRPr="00731F43" w:rsidRDefault="00412047" w:rsidP="00D25894">
      <w:pPr>
        <w:pStyle w:val="Bullet1"/>
        <w:jc w:val="left"/>
        <w:outlineLvl w:val="9"/>
      </w:pPr>
      <w:r w:rsidRPr="00731F43">
        <w:t>1</w:t>
      </w:r>
      <w:r w:rsidR="00731F43" w:rsidRPr="00731F43">
        <w:t>4</w:t>
      </w:r>
      <w:r w:rsidR="0006079F" w:rsidRPr="00731F43">
        <w:t xml:space="preserve"> </w:t>
      </w:r>
      <w:r w:rsidRPr="00731F43">
        <w:t>participants</w:t>
      </w:r>
      <w:r w:rsidR="0006079F" w:rsidRPr="00731F43">
        <w:t xml:space="preserve"> attended;</w:t>
      </w:r>
    </w:p>
    <w:p w14:paraId="7775A360" w14:textId="3DE1F011" w:rsidR="00C04EFD" w:rsidRDefault="00D762AD" w:rsidP="00D25894">
      <w:pPr>
        <w:pStyle w:val="Bullet1"/>
        <w:jc w:val="left"/>
        <w:outlineLvl w:val="9"/>
      </w:pPr>
      <w:r>
        <w:t>2 presentations were given by external experts:</w:t>
      </w:r>
    </w:p>
    <w:p w14:paraId="42B892BB" w14:textId="5EC13243" w:rsidR="00D762AD" w:rsidRDefault="00D762AD" w:rsidP="00D762AD">
      <w:pPr>
        <w:pStyle w:val="Bullet2"/>
      </w:pPr>
      <w:r>
        <w:t>IHO: Hydrography in remote and polar areas</w:t>
      </w:r>
    </w:p>
    <w:p w14:paraId="6380C98E" w14:textId="30A28C2F" w:rsidR="00D762AD" w:rsidRDefault="00D762AD" w:rsidP="00D762AD">
      <w:pPr>
        <w:pStyle w:val="Bullet2"/>
      </w:pPr>
      <w:r>
        <w:t>DMA: The Efficiensea2 project and the Maritime Cloud</w:t>
      </w:r>
    </w:p>
    <w:p w14:paraId="34B220D6" w14:textId="00560304" w:rsidR="00D762AD" w:rsidRDefault="00D762AD" w:rsidP="00D762AD">
      <w:pPr>
        <w:pStyle w:val="Bullet1"/>
      </w:pPr>
      <w:r>
        <w:t>2 workshops were organised:</w:t>
      </w:r>
    </w:p>
    <w:p w14:paraId="162ABB09" w14:textId="735988D6" w:rsidR="00D762AD" w:rsidRDefault="00D762AD" w:rsidP="00D762AD">
      <w:pPr>
        <w:pStyle w:val="Bullet2"/>
      </w:pPr>
      <w:r>
        <w:t>AtoN services in remote areas and polar regions</w:t>
      </w:r>
    </w:p>
    <w:p w14:paraId="4191042A" w14:textId="63FE4189" w:rsidR="00D762AD" w:rsidRDefault="00D762AD" w:rsidP="00D762AD">
      <w:pPr>
        <w:pStyle w:val="Bullet2"/>
      </w:pPr>
      <w:r>
        <w:t>Inter-relationship and focus of IALA’s VTS and ENAV work</w:t>
      </w:r>
    </w:p>
    <w:p w14:paraId="0058A6A9" w14:textId="7C2BB424" w:rsidR="00D762AD" w:rsidRDefault="00D762AD" w:rsidP="00D762AD">
      <w:pPr>
        <w:pStyle w:val="Bullet1"/>
      </w:pPr>
      <w:r>
        <w:t>Progress was noted on the development of the new IALA document structure;</w:t>
      </w:r>
    </w:p>
    <w:p w14:paraId="18D69C02" w14:textId="55580AF3" w:rsidR="00D762AD" w:rsidRPr="00D762AD" w:rsidRDefault="00D762AD" w:rsidP="00D762AD">
      <w:pPr>
        <w:pStyle w:val="Bullet1"/>
      </w:pPr>
      <w:r>
        <w:t xml:space="preserve">The organisation of the IMO World Maritime Day 2015 during VTS40 was </w:t>
      </w:r>
      <w:r w:rsidR="00116215">
        <w:t xml:space="preserve">supported and </w:t>
      </w:r>
      <w:r>
        <w:t>accepted</w:t>
      </w:r>
      <w:r w:rsidR="00D57A3F">
        <w:t>.</w:t>
      </w:r>
    </w:p>
    <w:p w14:paraId="265F68C3" w14:textId="624EF0C5" w:rsidR="00574ABA" w:rsidRPr="00E01674" w:rsidRDefault="00574ABA" w:rsidP="00AF4979">
      <w:pPr>
        <w:pStyle w:val="TOCHeading"/>
      </w:pPr>
      <w:r w:rsidRPr="00E01674">
        <w:br w:type="page"/>
      </w:r>
    </w:p>
    <w:sdt>
      <w:sdtPr>
        <w:rPr>
          <w:rFonts w:cs="Times New Roman"/>
          <w:noProof w:val="0"/>
          <w:szCs w:val="24"/>
          <w:lang w:val="en-GB"/>
        </w:rPr>
        <w:id w:val="-215347393"/>
        <w:docPartObj>
          <w:docPartGallery w:val="Table of Contents"/>
          <w:docPartUnique/>
        </w:docPartObj>
      </w:sdtPr>
      <w:sdtEndPr>
        <w:rPr>
          <w:b/>
          <w:bCs/>
        </w:rPr>
      </w:sdtEndPr>
      <w:sdtContent>
        <w:p w14:paraId="1AC4118B" w14:textId="6CBC9599" w:rsidR="005E6374" w:rsidRPr="00906761" w:rsidRDefault="00AF4979" w:rsidP="00AF4979">
          <w:pPr>
            <w:pStyle w:val="TOC2"/>
            <w:rPr>
              <w:b/>
              <w:sz w:val="24"/>
              <w:szCs w:val="24"/>
            </w:rPr>
          </w:pPr>
          <w:r w:rsidRPr="00906761">
            <w:rPr>
              <w:b/>
              <w:sz w:val="24"/>
              <w:szCs w:val="24"/>
            </w:rPr>
            <w:t>Table of c</w:t>
          </w:r>
          <w:r w:rsidR="005E6374" w:rsidRPr="00906761">
            <w:rPr>
              <w:b/>
              <w:sz w:val="24"/>
              <w:szCs w:val="24"/>
            </w:rPr>
            <w:t>ontents</w:t>
          </w:r>
        </w:p>
        <w:p w14:paraId="71C8FD50" w14:textId="659A22C9" w:rsidR="00855452" w:rsidRPr="00855452" w:rsidRDefault="00400AE4" w:rsidP="00855452">
          <w:pPr>
            <w:pStyle w:val="TOC1"/>
          </w:pPr>
          <w:r>
            <w:tab/>
          </w:r>
        </w:p>
        <w:p w14:paraId="6EBEDC9C" w14:textId="77777777" w:rsidR="00855452" w:rsidRDefault="005E6374">
          <w:pPr>
            <w:pStyle w:val="TOC2"/>
            <w:rPr>
              <w:rFonts w:asciiTheme="minorHAnsi" w:eastAsiaTheme="minorEastAsia" w:hAnsiTheme="minorHAnsi" w:cstheme="minorBidi"/>
              <w:lang w:val="nl-NL" w:eastAsia="nl-NL"/>
            </w:rPr>
          </w:pPr>
          <w:r>
            <w:rPr>
              <w:rFonts w:eastAsia="Times New Roman"/>
              <w:noProof w:val="0"/>
              <w:lang w:eastAsia="en-GB"/>
            </w:rPr>
            <w:fldChar w:fldCharType="begin"/>
          </w:r>
          <w:r>
            <w:instrText xml:space="preserve"> TOC \o "1-3" \h \z \u </w:instrText>
          </w:r>
          <w:r>
            <w:rPr>
              <w:rFonts w:eastAsia="Times New Roman"/>
              <w:noProof w:val="0"/>
              <w:lang w:eastAsia="en-GB"/>
            </w:rPr>
            <w:fldChar w:fldCharType="separate"/>
          </w:r>
          <w:hyperlink w:anchor="_Toc426474267" w:history="1">
            <w:r w:rsidR="00855452" w:rsidRPr="00983A5C">
              <w:rPr>
                <w:rStyle w:val="Hyperlink"/>
                <w:snapToGrid w:val="0"/>
              </w:rPr>
              <w:t>Executive Summary</w:t>
            </w:r>
            <w:r w:rsidR="00855452">
              <w:rPr>
                <w:webHidden/>
              </w:rPr>
              <w:tab/>
            </w:r>
            <w:r w:rsidR="00855452">
              <w:rPr>
                <w:webHidden/>
              </w:rPr>
              <w:fldChar w:fldCharType="begin"/>
            </w:r>
            <w:r w:rsidR="00855452">
              <w:rPr>
                <w:webHidden/>
              </w:rPr>
              <w:instrText xml:space="preserve"> PAGEREF _Toc426474267 \h </w:instrText>
            </w:r>
            <w:r w:rsidR="00855452">
              <w:rPr>
                <w:webHidden/>
              </w:rPr>
            </w:r>
            <w:r w:rsidR="00855452">
              <w:rPr>
                <w:webHidden/>
              </w:rPr>
              <w:fldChar w:fldCharType="separate"/>
            </w:r>
            <w:r w:rsidR="00855452">
              <w:rPr>
                <w:webHidden/>
              </w:rPr>
              <w:t>1</w:t>
            </w:r>
            <w:r w:rsidR="00855452">
              <w:rPr>
                <w:webHidden/>
              </w:rPr>
              <w:fldChar w:fldCharType="end"/>
            </w:r>
          </w:hyperlink>
        </w:p>
        <w:p w14:paraId="2B223EB7" w14:textId="77777777" w:rsidR="00855452" w:rsidRDefault="00855452">
          <w:pPr>
            <w:pStyle w:val="TOC1"/>
            <w:rPr>
              <w:rFonts w:asciiTheme="minorHAnsi" w:eastAsiaTheme="minorEastAsia" w:hAnsiTheme="minorHAnsi" w:cstheme="minorBidi"/>
              <w:noProof/>
              <w:lang w:val="nl-NL" w:eastAsia="nl-NL"/>
            </w:rPr>
          </w:pPr>
          <w:hyperlink w:anchor="_Toc426474268" w:history="1">
            <w:r w:rsidRPr="00983A5C">
              <w:rPr>
                <w:rStyle w:val="Hyperlink"/>
                <w:noProof/>
              </w:rPr>
              <w:t>1</w:t>
            </w:r>
            <w:r>
              <w:rPr>
                <w:rFonts w:asciiTheme="minorHAnsi" w:eastAsiaTheme="minorEastAsia" w:hAnsiTheme="minorHAnsi" w:cstheme="minorBidi"/>
                <w:noProof/>
                <w:lang w:val="nl-NL" w:eastAsia="nl-NL"/>
              </w:rPr>
              <w:tab/>
            </w:r>
            <w:r w:rsidRPr="00983A5C">
              <w:rPr>
                <w:rStyle w:val="Hyperlink"/>
                <w:noProof/>
              </w:rPr>
              <w:t>Opening of meeting</w:t>
            </w:r>
            <w:r>
              <w:rPr>
                <w:noProof/>
                <w:webHidden/>
              </w:rPr>
              <w:tab/>
            </w:r>
            <w:r>
              <w:rPr>
                <w:noProof/>
                <w:webHidden/>
              </w:rPr>
              <w:fldChar w:fldCharType="begin"/>
            </w:r>
            <w:r>
              <w:rPr>
                <w:noProof/>
                <w:webHidden/>
              </w:rPr>
              <w:instrText xml:space="preserve"> PAGEREF _Toc426474268 \h </w:instrText>
            </w:r>
            <w:r>
              <w:rPr>
                <w:noProof/>
                <w:webHidden/>
              </w:rPr>
            </w:r>
            <w:r>
              <w:rPr>
                <w:noProof/>
                <w:webHidden/>
              </w:rPr>
              <w:fldChar w:fldCharType="separate"/>
            </w:r>
            <w:r>
              <w:rPr>
                <w:noProof/>
                <w:webHidden/>
              </w:rPr>
              <w:t>4</w:t>
            </w:r>
            <w:r>
              <w:rPr>
                <w:noProof/>
                <w:webHidden/>
              </w:rPr>
              <w:fldChar w:fldCharType="end"/>
            </w:r>
          </w:hyperlink>
        </w:p>
        <w:p w14:paraId="5BCCB77D" w14:textId="77777777" w:rsidR="00855452" w:rsidRDefault="00855452">
          <w:pPr>
            <w:pStyle w:val="TOC2"/>
            <w:tabs>
              <w:tab w:val="left" w:pos="1418"/>
            </w:tabs>
            <w:rPr>
              <w:rFonts w:asciiTheme="minorHAnsi" w:eastAsiaTheme="minorEastAsia" w:hAnsiTheme="minorHAnsi" w:cstheme="minorBidi"/>
              <w:lang w:val="nl-NL" w:eastAsia="nl-NL"/>
            </w:rPr>
          </w:pPr>
          <w:hyperlink w:anchor="_Toc426474269" w:history="1">
            <w:r w:rsidRPr="00983A5C">
              <w:rPr>
                <w:rStyle w:val="Hyperlink"/>
                <w:snapToGrid w:val="0"/>
              </w:rPr>
              <w:t>1.1</w:t>
            </w:r>
            <w:r>
              <w:rPr>
                <w:rFonts w:asciiTheme="minorHAnsi" w:eastAsiaTheme="minorEastAsia" w:hAnsiTheme="minorHAnsi" w:cstheme="minorBidi"/>
                <w:lang w:val="nl-NL" w:eastAsia="nl-NL"/>
              </w:rPr>
              <w:tab/>
            </w:r>
            <w:r w:rsidRPr="00983A5C">
              <w:rPr>
                <w:rStyle w:val="Hyperlink"/>
                <w:snapToGrid w:val="0"/>
              </w:rPr>
              <w:t>Approval of the agenda</w:t>
            </w:r>
            <w:r>
              <w:rPr>
                <w:webHidden/>
              </w:rPr>
              <w:tab/>
            </w:r>
            <w:r>
              <w:rPr>
                <w:webHidden/>
              </w:rPr>
              <w:fldChar w:fldCharType="begin"/>
            </w:r>
            <w:r>
              <w:rPr>
                <w:webHidden/>
              </w:rPr>
              <w:instrText xml:space="preserve"> PAGEREF _Toc426474269 \h </w:instrText>
            </w:r>
            <w:r>
              <w:rPr>
                <w:webHidden/>
              </w:rPr>
            </w:r>
            <w:r>
              <w:rPr>
                <w:webHidden/>
              </w:rPr>
              <w:fldChar w:fldCharType="separate"/>
            </w:r>
            <w:r>
              <w:rPr>
                <w:webHidden/>
              </w:rPr>
              <w:t>4</w:t>
            </w:r>
            <w:r>
              <w:rPr>
                <w:webHidden/>
              </w:rPr>
              <w:fldChar w:fldCharType="end"/>
            </w:r>
          </w:hyperlink>
        </w:p>
        <w:p w14:paraId="57A81B6A" w14:textId="77777777" w:rsidR="00855452" w:rsidRDefault="00855452">
          <w:pPr>
            <w:pStyle w:val="TOC2"/>
            <w:tabs>
              <w:tab w:val="left" w:pos="1418"/>
            </w:tabs>
            <w:rPr>
              <w:rFonts w:asciiTheme="minorHAnsi" w:eastAsiaTheme="minorEastAsia" w:hAnsiTheme="minorHAnsi" w:cstheme="minorBidi"/>
              <w:lang w:val="nl-NL" w:eastAsia="nl-NL"/>
            </w:rPr>
          </w:pPr>
          <w:hyperlink w:anchor="_Toc426474270" w:history="1">
            <w:r w:rsidRPr="00983A5C">
              <w:rPr>
                <w:rStyle w:val="Hyperlink"/>
                <w:snapToGrid w:val="0"/>
              </w:rPr>
              <w:t>1.2</w:t>
            </w:r>
            <w:r>
              <w:rPr>
                <w:rFonts w:asciiTheme="minorHAnsi" w:eastAsiaTheme="minorEastAsia" w:hAnsiTheme="minorHAnsi" w:cstheme="minorBidi"/>
                <w:lang w:val="nl-NL" w:eastAsia="nl-NL"/>
              </w:rPr>
              <w:tab/>
            </w:r>
            <w:r w:rsidRPr="00983A5C">
              <w:rPr>
                <w:rStyle w:val="Hyperlink"/>
                <w:snapToGrid w:val="0"/>
              </w:rPr>
              <w:t>Address by Secretary-General</w:t>
            </w:r>
            <w:r>
              <w:rPr>
                <w:webHidden/>
              </w:rPr>
              <w:tab/>
            </w:r>
            <w:r>
              <w:rPr>
                <w:webHidden/>
              </w:rPr>
              <w:fldChar w:fldCharType="begin"/>
            </w:r>
            <w:r>
              <w:rPr>
                <w:webHidden/>
              </w:rPr>
              <w:instrText xml:space="preserve"> PAGEREF _Toc426474270 \h </w:instrText>
            </w:r>
            <w:r>
              <w:rPr>
                <w:webHidden/>
              </w:rPr>
            </w:r>
            <w:r>
              <w:rPr>
                <w:webHidden/>
              </w:rPr>
              <w:fldChar w:fldCharType="separate"/>
            </w:r>
            <w:r>
              <w:rPr>
                <w:webHidden/>
              </w:rPr>
              <w:t>4</w:t>
            </w:r>
            <w:r>
              <w:rPr>
                <w:webHidden/>
              </w:rPr>
              <w:fldChar w:fldCharType="end"/>
            </w:r>
          </w:hyperlink>
        </w:p>
        <w:p w14:paraId="673085A6" w14:textId="77777777" w:rsidR="00855452" w:rsidRDefault="00855452">
          <w:pPr>
            <w:pStyle w:val="TOC2"/>
            <w:tabs>
              <w:tab w:val="left" w:pos="1418"/>
            </w:tabs>
            <w:rPr>
              <w:rFonts w:asciiTheme="minorHAnsi" w:eastAsiaTheme="minorEastAsia" w:hAnsiTheme="minorHAnsi" w:cstheme="minorBidi"/>
              <w:lang w:val="nl-NL" w:eastAsia="nl-NL"/>
            </w:rPr>
          </w:pPr>
          <w:hyperlink w:anchor="_Toc426474271" w:history="1">
            <w:r w:rsidRPr="00983A5C">
              <w:rPr>
                <w:rStyle w:val="Hyperlink"/>
                <w:snapToGrid w:val="0"/>
              </w:rPr>
              <w:t>1.3</w:t>
            </w:r>
            <w:r>
              <w:rPr>
                <w:rFonts w:asciiTheme="minorHAnsi" w:eastAsiaTheme="minorEastAsia" w:hAnsiTheme="minorHAnsi" w:cstheme="minorBidi"/>
                <w:lang w:val="nl-NL" w:eastAsia="nl-NL"/>
              </w:rPr>
              <w:tab/>
            </w:r>
            <w:r w:rsidRPr="00983A5C">
              <w:rPr>
                <w:rStyle w:val="Hyperlink"/>
                <w:snapToGrid w:val="0"/>
              </w:rPr>
              <w:t>Introductions and apologies</w:t>
            </w:r>
            <w:r>
              <w:rPr>
                <w:webHidden/>
              </w:rPr>
              <w:tab/>
            </w:r>
            <w:r>
              <w:rPr>
                <w:webHidden/>
              </w:rPr>
              <w:fldChar w:fldCharType="begin"/>
            </w:r>
            <w:r>
              <w:rPr>
                <w:webHidden/>
              </w:rPr>
              <w:instrText xml:space="preserve"> PAGEREF _Toc426474271 \h </w:instrText>
            </w:r>
            <w:r>
              <w:rPr>
                <w:webHidden/>
              </w:rPr>
            </w:r>
            <w:r>
              <w:rPr>
                <w:webHidden/>
              </w:rPr>
              <w:fldChar w:fldCharType="separate"/>
            </w:r>
            <w:r>
              <w:rPr>
                <w:webHidden/>
              </w:rPr>
              <w:t>5</w:t>
            </w:r>
            <w:r>
              <w:rPr>
                <w:webHidden/>
              </w:rPr>
              <w:fldChar w:fldCharType="end"/>
            </w:r>
          </w:hyperlink>
        </w:p>
        <w:p w14:paraId="4B8430D5" w14:textId="77777777" w:rsidR="00855452" w:rsidRDefault="00855452">
          <w:pPr>
            <w:pStyle w:val="TOC1"/>
            <w:rPr>
              <w:rFonts w:asciiTheme="minorHAnsi" w:eastAsiaTheme="minorEastAsia" w:hAnsiTheme="minorHAnsi" w:cstheme="minorBidi"/>
              <w:noProof/>
              <w:lang w:val="nl-NL" w:eastAsia="nl-NL"/>
            </w:rPr>
          </w:pPr>
          <w:hyperlink w:anchor="_Toc426474272" w:history="1">
            <w:r w:rsidRPr="00983A5C">
              <w:rPr>
                <w:rStyle w:val="Hyperlink"/>
                <w:noProof/>
                <w:snapToGrid w:val="0"/>
              </w:rPr>
              <w:t>2</w:t>
            </w:r>
            <w:r>
              <w:rPr>
                <w:rFonts w:asciiTheme="minorHAnsi" w:eastAsiaTheme="minorEastAsia" w:hAnsiTheme="minorHAnsi" w:cstheme="minorBidi"/>
                <w:noProof/>
                <w:lang w:val="nl-NL" w:eastAsia="nl-NL"/>
              </w:rPr>
              <w:tab/>
            </w:r>
            <w:r w:rsidRPr="00983A5C">
              <w:rPr>
                <w:rStyle w:val="Hyperlink"/>
                <w:noProof/>
                <w:snapToGrid w:val="0"/>
              </w:rPr>
              <w:t>Review of input and information papers</w:t>
            </w:r>
            <w:r>
              <w:rPr>
                <w:noProof/>
                <w:webHidden/>
              </w:rPr>
              <w:tab/>
            </w:r>
            <w:r>
              <w:rPr>
                <w:noProof/>
                <w:webHidden/>
              </w:rPr>
              <w:fldChar w:fldCharType="begin"/>
            </w:r>
            <w:r>
              <w:rPr>
                <w:noProof/>
                <w:webHidden/>
              </w:rPr>
              <w:instrText xml:space="preserve"> PAGEREF _Toc426474272 \h </w:instrText>
            </w:r>
            <w:r>
              <w:rPr>
                <w:noProof/>
                <w:webHidden/>
              </w:rPr>
            </w:r>
            <w:r>
              <w:rPr>
                <w:noProof/>
                <w:webHidden/>
              </w:rPr>
              <w:fldChar w:fldCharType="separate"/>
            </w:r>
            <w:r>
              <w:rPr>
                <w:noProof/>
                <w:webHidden/>
              </w:rPr>
              <w:t>5</w:t>
            </w:r>
            <w:r>
              <w:rPr>
                <w:noProof/>
                <w:webHidden/>
              </w:rPr>
              <w:fldChar w:fldCharType="end"/>
            </w:r>
          </w:hyperlink>
        </w:p>
        <w:p w14:paraId="29523B10" w14:textId="77777777" w:rsidR="00855452" w:rsidRDefault="00855452">
          <w:pPr>
            <w:pStyle w:val="TOC1"/>
            <w:rPr>
              <w:rFonts w:asciiTheme="minorHAnsi" w:eastAsiaTheme="minorEastAsia" w:hAnsiTheme="minorHAnsi" w:cstheme="minorBidi"/>
              <w:noProof/>
              <w:lang w:val="nl-NL" w:eastAsia="nl-NL"/>
            </w:rPr>
          </w:pPr>
          <w:hyperlink w:anchor="_Toc426474273" w:history="1">
            <w:r w:rsidRPr="00983A5C">
              <w:rPr>
                <w:rStyle w:val="Hyperlink"/>
                <w:noProof/>
                <w:snapToGrid w:val="0"/>
              </w:rPr>
              <w:t>3</w:t>
            </w:r>
            <w:r>
              <w:rPr>
                <w:rFonts w:asciiTheme="minorHAnsi" w:eastAsiaTheme="minorEastAsia" w:hAnsiTheme="minorHAnsi" w:cstheme="minorBidi"/>
                <w:noProof/>
                <w:lang w:val="nl-NL" w:eastAsia="nl-NL"/>
              </w:rPr>
              <w:tab/>
            </w:r>
            <w:r w:rsidRPr="00983A5C">
              <w:rPr>
                <w:rStyle w:val="Hyperlink"/>
                <w:noProof/>
                <w:snapToGrid w:val="0"/>
              </w:rPr>
              <w:t>Update on Secretariat reorganisation</w:t>
            </w:r>
            <w:r>
              <w:rPr>
                <w:noProof/>
                <w:webHidden/>
              </w:rPr>
              <w:tab/>
            </w:r>
            <w:r>
              <w:rPr>
                <w:noProof/>
                <w:webHidden/>
              </w:rPr>
              <w:fldChar w:fldCharType="begin"/>
            </w:r>
            <w:r>
              <w:rPr>
                <w:noProof/>
                <w:webHidden/>
              </w:rPr>
              <w:instrText xml:space="preserve"> PAGEREF _Toc426474273 \h </w:instrText>
            </w:r>
            <w:r>
              <w:rPr>
                <w:noProof/>
                <w:webHidden/>
              </w:rPr>
            </w:r>
            <w:r>
              <w:rPr>
                <w:noProof/>
                <w:webHidden/>
              </w:rPr>
              <w:fldChar w:fldCharType="separate"/>
            </w:r>
            <w:r>
              <w:rPr>
                <w:noProof/>
                <w:webHidden/>
              </w:rPr>
              <w:t>5</w:t>
            </w:r>
            <w:r>
              <w:rPr>
                <w:noProof/>
                <w:webHidden/>
              </w:rPr>
              <w:fldChar w:fldCharType="end"/>
            </w:r>
          </w:hyperlink>
        </w:p>
        <w:p w14:paraId="52B0ACED" w14:textId="77777777" w:rsidR="00855452" w:rsidRDefault="00855452">
          <w:pPr>
            <w:pStyle w:val="TOC1"/>
            <w:rPr>
              <w:rFonts w:asciiTheme="minorHAnsi" w:eastAsiaTheme="minorEastAsia" w:hAnsiTheme="minorHAnsi" w:cstheme="minorBidi"/>
              <w:noProof/>
              <w:lang w:val="nl-NL" w:eastAsia="nl-NL"/>
            </w:rPr>
          </w:pPr>
          <w:hyperlink w:anchor="_Toc426474274" w:history="1">
            <w:r w:rsidRPr="00983A5C">
              <w:rPr>
                <w:rStyle w:val="Hyperlink"/>
                <w:noProof/>
                <w:snapToGrid w:val="0"/>
              </w:rPr>
              <w:t>4</w:t>
            </w:r>
            <w:r>
              <w:rPr>
                <w:rFonts w:asciiTheme="minorHAnsi" w:eastAsiaTheme="minorEastAsia" w:hAnsiTheme="minorHAnsi" w:cstheme="minorBidi"/>
                <w:noProof/>
                <w:lang w:val="nl-NL" w:eastAsia="nl-NL"/>
              </w:rPr>
              <w:tab/>
            </w:r>
            <w:r w:rsidRPr="00983A5C">
              <w:rPr>
                <w:rStyle w:val="Hyperlink"/>
                <w:noProof/>
                <w:snapToGrid w:val="0"/>
              </w:rPr>
              <w:t>Coordination reports</w:t>
            </w:r>
            <w:r>
              <w:rPr>
                <w:noProof/>
                <w:webHidden/>
              </w:rPr>
              <w:tab/>
            </w:r>
            <w:r>
              <w:rPr>
                <w:noProof/>
                <w:webHidden/>
              </w:rPr>
              <w:fldChar w:fldCharType="begin"/>
            </w:r>
            <w:r>
              <w:rPr>
                <w:noProof/>
                <w:webHidden/>
              </w:rPr>
              <w:instrText xml:space="preserve"> PAGEREF _Toc426474274 \h </w:instrText>
            </w:r>
            <w:r>
              <w:rPr>
                <w:noProof/>
                <w:webHidden/>
              </w:rPr>
            </w:r>
            <w:r>
              <w:rPr>
                <w:noProof/>
                <w:webHidden/>
              </w:rPr>
              <w:fldChar w:fldCharType="separate"/>
            </w:r>
            <w:r>
              <w:rPr>
                <w:noProof/>
                <w:webHidden/>
              </w:rPr>
              <w:t>5</w:t>
            </w:r>
            <w:r>
              <w:rPr>
                <w:noProof/>
                <w:webHidden/>
              </w:rPr>
              <w:fldChar w:fldCharType="end"/>
            </w:r>
          </w:hyperlink>
        </w:p>
        <w:p w14:paraId="5EE6F150" w14:textId="77777777" w:rsidR="00855452" w:rsidRDefault="00855452">
          <w:pPr>
            <w:pStyle w:val="TOC2"/>
            <w:tabs>
              <w:tab w:val="left" w:pos="1418"/>
            </w:tabs>
            <w:rPr>
              <w:rFonts w:asciiTheme="minorHAnsi" w:eastAsiaTheme="minorEastAsia" w:hAnsiTheme="minorHAnsi" w:cstheme="minorBidi"/>
              <w:lang w:val="nl-NL" w:eastAsia="nl-NL"/>
            </w:rPr>
          </w:pPr>
          <w:hyperlink w:anchor="_Toc426474275" w:history="1">
            <w:r w:rsidRPr="00983A5C">
              <w:rPr>
                <w:rStyle w:val="Hyperlink"/>
                <w:lang w:eastAsia="de-DE"/>
              </w:rPr>
              <w:t>4.1</w:t>
            </w:r>
            <w:r>
              <w:rPr>
                <w:rFonts w:asciiTheme="minorHAnsi" w:eastAsiaTheme="minorEastAsia" w:hAnsiTheme="minorHAnsi" w:cstheme="minorBidi"/>
                <w:lang w:val="nl-NL" w:eastAsia="nl-NL"/>
              </w:rPr>
              <w:tab/>
            </w:r>
            <w:r w:rsidRPr="00983A5C">
              <w:rPr>
                <w:rStyle w:val="Hyperlink"/>
                <w:lang w:eastAsia="de-DE"/>
              </w:rPr>
              <w:t>ENAV</w:t>
            </w:r>
            <w:r>
              <w:rPr>
                <w:webHidden/>
              </w:rPr>
              <w:tab/>
            </w:r>
            <w:r>
              <w:rPr>
                <w:webHidden/>
              </w:rPr>
              <w:fldChar w:fldCharType="begin"/>
            </w:r>
            <w:r>
              <w:rPr>
                <w:webHidden/>
              </w:rPr>
              <w:instrText xml:space="preserve"> PAGEREF _Toc426474275 \h </w:instrText>
            </w:r>
            <w:r>
              <w:rPr>
                <w:webHidden/>
              </w:rPr>
            </w:r>
            <w:r>
              <w:rPr>
                <w:webHidden/>
              </w:rPr>
              <w:fldChar w:fldCharType="separate"/>
            </w:r>
            <w:r>
              <w:rPr>
                <w:webHidden/>
              </w:rPr>
              <w:t>5</w:t>
            </w:r>
            <w:r>
              <w:rPr>
                <w:webHidden/>
              </w:rPr>
              <w:fldChar w:fldCharType="end"/>
            </w:r>
          </w:hyperlink>
        </w:p>
        <w:p w14:paraId="5CC47582" w14:textId="77777777" w:rsidR="00855452" w:rsidRDefault="00855452">
          <w:pPr>
            <w:pStyle w:val="TOC2"/>
            <w:tabs>
              <w:tab w:val="left" w:pos="1418"/>
            </w:tabs>
            <w:rPr>
              <w:rFonts w:asciiTheme="minorHAnsi" w:eastAsiaTheme="minorEastAsia" w:hAnsiTheme="minorHAnsi" w:cstheme="minorBidi"/>
              <w:lang w:val="nl-NL" w:eastAsia="nl-NL"/>
            </w:rPr>
          </w:pPr>
          <w:hyperlink w:anchor="_Toc426474276" w:history="1">
            <w:r w:rsidRPr="00983A5C">
              <w:rPr>
                <w:rStyle w:val="Hyperlink"/>
                <w:lang w:eastAsia="de-DE"/>
              </w:rPr>
              <w:t>4.2</w:t>
            </w:r>
            <w:r>
              <w:rPr>
                <w:rFonts w:asciiTheme="minorHAnsi" w:eastAsiaTheme="minorEastAsia" w:hAnsiTheme="minorHAnsi" w:cstheme="minorBidi"/>
                <w:lang w:val="nl-NL" w:eastAsia="nl-NL"/>
              </w:rPr>
              <w:tab/>
            </w:r>
            <w:r w:rsidRPr="00983A5C">
              <w:rPr>
                <w:rStyle w:val="Hyperlink"/>
                <w:lang w:eastAsia="de-DE"/>
              </w:rPr>
              <w:t>VTS</w:t>
            </w:r>
            <w:r>
              <w:rPr>
                <w:webHidden/>
              </w:rPr>
              <w:tab/>
            </w:r>
            <w:r>
              <w:rPr>
                <w:webHidden/>
              </w:rPr>
              <w:fldChar w:fldCharType="begin"/>
            </w:r>
            <w:r>
              <w:rPr>
                <w:webHidden/>
              </w:rPr>
              <w:instrText xml:space="preserve"> PAGEREF _Toc426474276 \h </w:instrText>
            </w:r>
            <w:r>
              <w:rPr>
                <w:webHidden/>
              </w:rPr>
            </w:r>
            <w:r>
              <w:rPr>
                <w:webHidden/>
              </w:rPr>
              <w:fldChar w:fldCharType="separate"/>
            </w:r>
            <w:r>
              <w:rPr>
                <w:webHidden/>
              </w:rPr>
              <w:t>6</w:t>
            </w:r>
            <w:r>
              <w:rPr>
                <w:webHidden/>
              </w:rPr>
              <w:fldChar w:fldCharType="end"/>
            </w:r>
          </w:hyperlink>
        </w:p>
        <w:p w14:paraId="77DCE832" w14:textId="77777777" w:rsidR="00855452" w:rsidRDefault="00855452">
          <w:pPr>
            <w:pStyle w:val="TOC2"/>
            <w:tabs>
              <w:tab w:val="left" w:pos="1418"/>
            </w:tabs>
            <w:rPr>
              <w:rFonts w:asciiTheme="minorHAnsi" w:eastAsiaTheme="minorEastAsia" w:hAnsiTheme="minorHAnsi" w:cstheme="minorBidi"/>
              <w:lang w:val="nl-NL" w:eastAsia="nl-NL"/>
            </w:rPr>
          </w:pPr>
          <w:hyperlink w:anchor="_Toc426474277" w:history="1">
            <w:r w:rsidRPr="00983A5C">
              <w:rPr>
                <w:rStyle w:val="Hyperlink"/>
                <w:lang w:eastAsia="de-DE"/>
              </w:rPr>
              <w:t>4.3</w:t>
            </w:r>
            <w:r>
              <w:rPr>
                <w:rFonts w:asciiTheme="minorHAnsi" w:eastAsiaTheme="minorEastAsia" w:hAnsiTheme="minorHAnsi" w:cstheme="minorBidi"/>
                <w:lang w:val="nl-NL" w:eastAsia="nl-NL"/>
              </w:rPr>
              <w:tab/>
            </w:r>
            <w:r w:rsidRPr="00983A5C">
              <w:rPr>
                <w:rStyle w:val="Hyperlink"/>
                <w:lang w:eastAsia="de-DE"/>
              </w:rPr>
              <w:t>ENG</w:t>
            </w:r>
            <w:r>
              <w:rPr>
                <w:webHidden/>
              </w:rPr>
              <w:tab/>
            </w:r>
            <w:r>
              <w:rPr>
                <w:webHidden/>
              </w:rPr>
              <w:fldChar w:fldCharType="begin"/>
            </w:r>
            <w:r>
              <w:rPr>
                <w:webHidden/>
              </w:rPr>
              <w:instrText xml:space="preserve"> PAGEREF _Toc426474277 \h </w:instrText>
            </w:r>
            <w:r>
              <w:rPr>
                <w:webHidden/>
              </w:rPr>
            </w:r>
            <w:r>
              <w:rPr>
                <w:webHidden/>
              </w:rPr>
              <w:fldChar w:fldCharType="separate"/>
            </w:r>
            <w:r>
              <w:rPr>
                <w:webHidden/>
              </w:rPr>
              <w:t>7</w:t>
            </w:r>
            <w:r>
              <w:rPr>
                <w:webHidden/>
              </w:rPr>
              <w:fldChar w:fldCharType="end"/>
            </w:r>
          </w:hyperlink>
        </w:p>
        <w:p w14:paraId="70C4BC8C" w14:textId="77777777" w:rsidR="00855452" w:rsidRDefault="00855452">
          <w:pPr>
            <w:pStyle w:val="TOC2"/>
            <w:tabs>
              <w:tab w:val="left" w:pos="1418"/>
            </w:tabs>
            <w:rPr>
              <w:rFonts w:asciiTheme="minorHAnsi" w:eastAsiaTheme="minorEastAsia" w:hAnsiTheme="minorHAnsi" w:cstheme="minorBidi"/>
              <w:lang w:val="nl-NL" w:eastAsia="nl-NL"/>
            </w:rPr>
          </w:pPr>
          <w:hyperlink w:anchor="_Toc426474278" w:history="1">
            <w:r w:rsidRPr="00983A5C">
              <w:rPr>
                <w:rStyle w:val="Hyperlink"/>
                <w:lang w:eastAsia="de-DE"/>
              </w:rPr>
              <w:t>4.4</w:t>
            </w:r>
            <w:r>
              <w:rPr>
                <w:rFonts w:asciiTheme="minorHAnsi" w:eastAsiaTheme="minorEastAsia" w:hAnsiTheme="minorHAnsi" w:cstheme="minorBidi"/>
                <w:lang w:val="nl-NL" w:eastAsia="nl-NL"/>
              </w:rPr>
              <w:tab/>
            </w:r>
            <w:r w:rsidRPr="00983A5C">
              <w:rPr>
                <w:rStyle w:val="Hyperlink"/>
                <w:lang w:eastAsia="de-DE"/>
              </w:rPr>
              <w:t>ARM</w:t>
            </w:r>
            <w:r>
              <w:rPr>
                <w:webHidden/>
              </w:rPr>
              <w:tab/>
            </w:r>
            <w:r>
              <w:rPr>
                <w:webHidden/>
              </w:rPr>
              <w:fldChar w:fldCharType="begin"/>
            </w:r>
            <w:r>
              <w:rPr>
                <w:webHidden/>
              </w:rPr>
              <w:instrText xml:space="preserve"> PAGEREF _Toc426474278 \h </w:instrText>
            </w:r>
            <w:r>
              <w:rPr>
                <w:webHidden/>
              </w:rPr>
            </w:r>
            <w:r>
              <w:rPr>
                <w:webHidden/>
              </w:rPr>
              <w:fldChar w:fldCharType="separate"/>
            </w:r>
            <w:r>
              <w:rPr>
                <w:webHidden/>
              </w:rPr>
              <w:t>8</w:t>
            </w:r>
            <w:r>
              <w:rPr>
                <w:webHidden/>
              </w:rPr>
              <w:fldChar w:fldCharType="end"/>
            </w:r>
          </w:hyperlink>
        </w:p>
        <w:p w14:paraId="468246C3" w14:textId="77777777" w:rsidR="00855452" w:rsidRDefault="00855452">
          <w:pPr>
            <w:pStyle w:val="TOC2"/>
            <w:tabs>
              <w:tab w:val="left" w:pos="1418"/>
            </w:tabs>
            <w:rPr>
              <w:rFonts w:asciiTheme="minorHAnsi" w:eastAsiaTheme="minorEastAsia" w:hAnsiTheme="minorHAnsi" w:cstheme="minorBidi"/>
              <w:lang w:val="nl-NL" w:eastAsia="nl-NL"/>
            </w:rPr>
          </w:pPr>
          <w:hyperlink w:anchor="_Toc426474279" w:history="1">
            <w:r w:rsidRPr="00983A5C">
              <w:rPr>
                <w:rStyle w:val="Hyperlink"/>
                <w:lang w:eastAsia="de-DE"/>
              </w:rPr>
              <w:t>4.5</w:t>
            </w:r>
            <w:r>
              <w:rPr>
                <w:rFonts w:asciiTheme="minorHAnsi" w:eastAsiaTheme="minorEastAsia" w:hAnsiTheme="minorHAnsi" w:cstheme="minorBidi"/>
                <w:lang w:val="nl-NL" w:eastAsia="nl-NL"/>
              </w:rPr>
              <w:tab/>
            </w:r>
            <w:r w:rsidRPr="00983A5C">
              <w:rPr>
                <w:rStyle w:val="Hyperlink"/>
                <w:lang w:eastAsia="de-DE"/>
              </w:rPr>
              <w:t>IMC</w:t>
            </w:r>
            <w:r>
              <w:rPr>
                <w:webHidden/>
              </w:rPr>
              <w:tab/>
            </w:r>
            <w:r>
              <w:rPr>
                <w:webHidden/>
              </w:rPr>
              <w:fldChar w:fldCharType="begin"/>
            </w:r>
            <w:r>
              <w:rPr>
                <w:webHidden/>
              </w:rPr>
              <w:instrText xml:space="preserve"> PAGEREF _Toc426474279 \h </w:instrText>
            </w:r>
            <w:r>
              <w:rPr>
                <w:webHidden/>
              </w:rPr>
            </w:r>
            <w:r>
              <w:rPr>
                <w:webHidden/>
              </w:rPr>
              <w:fldChar w:fldCharType="separate"/>
            </w:r>
            <w:r>
              <w:rPr>
                <w:webHidden/>
              </w:rPr>
              <w:t>8</w:t>
            </w:r>
            <w:r>
              <w:rPr>
                <w:webHidden/>
              </w:rPr>
              <w:fldChar w:fldCharType="end"/>
            </w:r>
          </w:hyperlink>
        </w:p>
        <w:p w14:paraId="0EE18314" w14:textId="77777777" w:rsidR="00855452" w:rsidRDefault="00855452">
          <w:pPr>
            <w:pStyle w:val="TOC2"/>
            <w:tabs>
              <w:tab w:val="left" w:pos="1418"/>
            </w:tabs>
            <w:rPr>
              <w:rFonts w:asciiTheme="minorHAnsi" w:eastAsiaTheme="minorEastAsia" w:hAnsiTheme="minorHAnsi" w:cstheme="minorBidi"/>
              <w:lang w:val="nl-NL" w:eastAsia="nl-NL"/>
            </w:rPr>
          </w:pPr>
          <w:hyperlink w:anchor="_Toc426474280" w:history="1">
            <w:r w:rsidRPr="00983A5C">
              <w:rPr>
                <w:rStyle w:val="Hyperlink"/>
                <w:lang w:eastAsia="de-DE"/>
              </w:rPr>
              <w:t>4.6</w:t>
            </w:r>
            <w:r>
              <w:rPr>
                <w:rFonts w:asciiTheme="minorHAnsi" w:eastAsiaTheme="minorEastAsia" w:hAnsiTheme="minorHAnsi" w:cstheme="minorBidi"/>
                <w:lang w:val="nl-NL" w:eastAsia="nl-NL"/>
              </w:rPr>
              <w:tab/>
            </w:r>
            <w:r w:rsidRPr="00983A5C">
              <w:rPr>
                <w:rStyle w:val="Hyperlink"/>
                <w:lang w:eastAsia="de-DE"/>
              </w:rPr>
              <w:t>WWA</w:t>
            </w:r>
            <w:r>
              <w:rPr>
                <w:webHidden/>
              </w:rPr>
              <w:tab/>
            </w:r>
            <w:r>
              <w:rPr>
                <w:webHidden/>
              </w:rPr>
              <w:fldChar w:fldCharType="begin"/>
            </w:r>
            <w:r>
              <w:rPr>
                <w:webHidden/>
              </w:rPr>
              <w:instrText xml:space="preserve"> PAGEREF _Toc426474280 \h </w:instrText>
            </w:r>
            <w:r>
              <w:rPr>
                <w:webHidden/>
              </w:rPr>
            </w:r>
            <w:r>
              <w:rPr>
                <w:webHidden/>
              </w:rPr>
              <w:fldChar w:fldCharType="separate"/>
            </w:r>
            <w:r>
              <w:rPr>
                <w:webHidden/>
              </w:rPr>
              <w:t>8</w:t>
            </w:r>
            <w:r>
              <w:rPr>
                <w:webHidden/>
              </w:rPr>
              <w:fldChar w:fldCharType="end"/>
            </w:r>
          </w:hyperlink>
        </w:p>
        <w:p w14:paraId="7C6E60BE" w14:textId="77777777" w:rsidR="00855452" w:rsidRDefault="00855452">
          <w:pPr>
            <w:pStyle w:val="TOC2"/>
            <w:tabs>
              <w:tab w:val="left" w:pos="1418"/>
            </w:tabs>
            <w:rPr>
              <w:rFonts w:asciiTheme="minorHAnsi" w:eastAsiaTheme="minorEastAsia" w:hAnsiTheme="minorHAnsi" w:cstheme="minorBidi"/>
              <w:lang w:val="nl-NL" w:eastAsia="nl-NL"/>
            </w:rPr>
          </w:pPr>
          <w:hyperlink w:anchor="_Toc426474281" w:history="1">
            <w:r w:rsidRPr="00983A5C">
              <w:rPr>
                <w:rStyle w:val="Hyperlink"/>
                <w:lang w:eastAsia="de-DE"/>
              </w:rPr>
              <w:t>4.7</w:t>
            </w:r>
            <w:r>
              <w:rPr>
                <w:rFonts w:asciiTheme="minorHAnsi" w:eastAsiaTheme="minorEastAsia" w:hAnsiTheme="minorHAnsi" w:cstheme="minorBidi"/>
                <w:lang w:val="nl-NL" w:eastAsia="nl-NL"/>
              </w:rPr>
              <w:tab/>
            </w:r>
            <w:r w:rsidRPr="00983A5C">
              <w:rPr>
                <w:rStyle w:val="Hyperlink"/>
                <w:lang w:eastAsia="de-DE"/>
              </w:rPr>
              <w:t>LAP</w:t>
            </w:r>
            <w:r>
              <w:rPr>
                <w:webHidden/>
              </w:rPr>
              <w:tab/>
            </w:r>
            <w:r>
              <w:rPr>
                <w:webHidden/>
              </w:rPr>
              <w:fldChar w:fldCharType="begin"/>
            </w:r>
            <w:r>
              <w:rPr>
                <w:webHidden/>
              </w:rPr>
              <w:instrText xml:space="preserve"> PAGEREF _Toc426474281 \h </w:instrText>
            </w:r>
            <w:r>
              <w:rPr>
                <w:webHidden/>
              </w:rPr>
            </w:r>
            <w:r>
              <w:rPr>
                <w:webHidden/>
              </w:rPr>
              <w:fldChar w:fldCharType="separate"/>
            </w:r>
            <w:r>
              <w:rPr>
                <w:webHidden/>
              </w:rPr>
              <w:t>9</w:t>
            </w:r>
            <w:r>
              <w:rPr>
                <w:webHidden/>
              </w:rPr>
              <w:fldChar w:fldCharType="end"/>
            </w:r>
          </w:hyperlink>
        </w:p>
        <w:p w14:paraId="318247FE" w14:textId="77777777" w:rsidR="00855452" w:rsidRDefault="00855452">
          <w:pPr>
            <w:pStyle w:val="TOC1"/>
            <w:rPr>
              <w:rFonts w:asciiTheme="minorHAnsi" w:eastAsiaTheme="minorEastAsia" w:hAnsiTheme="minorHAnsi" w:cstheme="minorBidi"/>
              <w:noProof/>
              <w:lang w:val="nl-NL" w:eastAsia="nl-NL"/>
            </w:rPr>
          </w:pPr>
          <w:hyperlink w:anchor="_Toc426474282" w:history="1">
            <w:r w:rsidRPr="00983A5C">
              <w:rPr>
                <w:rStyle w:val="Hyperlink"/>
                <w:noProof/>
              </w:rPr>
              <w:t>5</w:t>
            </w:r>
            <w:r>
              <w:rPr>
                <w:rFonts w:asciiTheme="minorHAnsi" w:eastAsiaTheme="minorEastAsia" w:hAnsiTheme="minorHAnsi" w:cstheme="minorBidi"/>
                <w:noProof/>
                <w:lang w:val="nl-NL" w:eastAsia="nl-NL"/>
              </w:rPr>
              <w:tab/>
            </w:r>
            <w:r w:rsidRPr="00983A5C">
              <w:rPr>
                <w:rStyle w:val="Hyperlink"/>
                <w:noProof/>
              </w:rPr>
              <w:t>Addresses by experts</w:t>
            </w:r>
            <w:r>
              <w:rPr>
                <w:noProof/>
                <w:webHidden/>
              </w:rPr>
              <w:tab/>
            </w:r>
            <w:r>
              <w:rPr>
                <w:noProof/>
                <w:webHidden/>
              </w:rPr>
              <w:fldChar w:fldCharType="begin"/>
            </w:r>
            <w:r>
              <w:rPr>
                <w:noProof/>
                <w:webHidden/>
              </w:rPr>
              <w:instrText xml:space="preserve"> PAGEREF _Toc426474282 \h </w:instrText>
            </w:r>
            <w:r>
              <w:rPr>
                <w:noProof/>
                <w:webHidden/>
              </w:rPr>
            </w:r>
            <w:r>
              <w:rPr>
                <w:noProof/>
                <w:webHidden/>
              </w:rPr>
              <w:fldChar w:fldCharType="separate"/>
            </w:r>
            <w:r>
              <w:rPr>
                <w:noProof/>
                <w:webHidden/>
              </w:rPr>
              <w:t>9</w:t>
            </w:r>
            <w:r>
              <w:rPr>
                <w:noProof/>
                <w:webHidden/>
              </w:rPr>
              <w:fldChar w:fldCharType="end"/>
            </w:r>
          </w:hyperlink>
        </w:p>
        <w:p w14:paraId="6E10B58F" w14:textId="77777777" w:rsidR="00855452" w:rsidRDefault="00855452">
          <w:pPr>
            <w:pStyle w:val="TOC2"/>
            <w:tabs>
              <w:tab w:val="left" w:pos="1418"/>
            </w:tabs>
            <w:rPr>
              <w:rFonts w:asciiTheme="minorHAnsi" w:eastAsiaTheme="minorEastAsia" w:hAnsiTheme="minorHAnsi" w:cstheme="minorBidi"/>
              <w:lang w:val="nl-NL" w:eastAsia="nl-NL"/>
            </w:rPr>
          </w:pPr>
          <w:hyperlink w:anchor="_Toc426474283" w:history="1">
            <w:r w:rsidRPr="00983A5C">
              <w:rPr>
                <w:rStyle w:val="Hyperlink"/>
                <w:lang w:eastAsia="de-DE"/>
              </w:rPr>
              <w:t>5.1</w:t>
            </w:r>
            <w:r>
              <w:rPr>
                <w:rFonts w:asciiTheme="minorHAnsi" w:eastAsiaTheme="minorEastAsia" w:hAnsiTheme="minorHAnsi" w:cstheme="minorBidi"/>
                <w:lang w:val="nl-NL" w:eastAsia="nl-NL"/>
              </w:rPr>
              <w:tab/>
            </w:r>
            <w:r w:rsidRPr="00983A5C">
              <w:rPr>
                <w:rStyle w:val="Hyperlink"/>
                <w:lang w:eastAsia="de-DE"/>
              </w:rPr>
              <w:t>Hydrography in remote areas including Polar Regions</w:t>
            </w:r>
            <w:r>
              <w:rPr>
                <w:webHidden/>
              </w:rPr>
              <w:tab/>
            </w:r>
            <w:r>
              <w:rPr>
                <w:webHidden/>
              </w:rPr>
              <w:fldChar w:fldCharType="begin"/>
            </w:r>
            <w:r>
              <w:rPr>
                <w:webHidden/>
              </w:rPr>
              <w:instrText xml:space="preserve"> PAGEREF _Toc426474283 \h </w:instrText>
            </w:r>
            <w:r>
              <w:rPr>
                <w:webHidden/>
              </w:rPr>
            </w:r>
            <w:r>
              <w:rPr>
                <w:webHidden/>
              </w:rPr>
              <w:fldChar w:fldCharType="separate"/>
            </w:r>
            <w:r>
              <w:rPr>
                <w:webHidden/>
              </w:rPr>
              <w:t>9</w:t>
            </w:r>
            <w:r>
              <w:rPr>
                <w:webHidden/>
              </w:rPr>
              <w:fldChar w:fldCharType="end"/>
            </w:r>
          </w:hyperlink>
        </w:p>
        <w:p w14:paraId="12122A6F" w14:textId="77777777" w:rsidR="00855452" w:rsidRDefault="00855452">
          <w:pPr>
            <w:pStyle w:val="TOC2"/>
            <w:tabs>
              <w:tab w:val="left" w:pos="1418"/>
            </w:tabs>
            <w:rPr>
              <w:rFonts w:asciiTheme="minorHAnsi" w:eastAsiaTheme="minorEastAsia" w:hAnsiTheme="minorHAnsi" w:cstheme="minorBidi"/>
              <w:lang w:val="nl-NL" w:eastAsia="nl-NL"/>
            </w:rPr>
          </w:pPr>
          <w:hyperlink w:anchor="_Toc426474284" w:history="1">
            <w:r w:rsidRPr="00983A5C">
              <w:rPr>
                <w:rStyle w:val="Hyperlink"/>
                <w:lang w:eastAsia="de-DE"/>
              </w:rPr>
              <w:t>5.2</w:t>
            </w:r>
            <w:r>
              <w:rPr>
                <w:rFonts w:asciiTheme="minorHAnsi" w:eastAsiaTheme="minorEastAsia" w:hAnsiTheme="minorHAnsi" w:cstheme="minorBidi"/>
                <w:lang w:val="nl-NL" w:eastAsia="nl-NL"/>
              </w:rPr>
              <w:tab/>
            </w:r>
            <w:r w:rsidRPr="00983A5C">
              <w:rPr>
                <w:rStyle w:val="Hyperlink"/>
                <w:lang w:eastAsia="de-DE"/>
              </w:rPr>
              <w:t>The Efficiensea2 project and the maritime cloud</w:t>
            </w:r>
            <w:r>
              <w:rPr>
                <w:webHidden/>
              </w:rPr>
              <w:tab/>
            </w:r>
            <w:r>
              <w:rPr>
                <w:webHidden/>
              </w:rPr>
              <w:fldChar w:fldCharType="begin"/>
            </w:r>
            <w:r>
              <w:rPr>
                <w:webHidden/>
              </w:rPr>
              <w:instrText xml:space="preserve"> PAGEREF _Toc426474284 \h </w:instrText>
            </w:r>
            <w:r>
              <w:rPr>
                <w:webHidden/>
              </w:rPr>
            </w:r>
            <w:r>
              <w:rPr>
                <w:webHidden/>
              </w:rPr>
              <w:fldChar w:fldCharType="separate"/>
            </w:r>
            <w:r>
              <w:rPr>
                <w:webHidden/>
              </w:rPr>
              <w:t>9</w:t>
            </w:r>
            <w:r>
              <w:rPr>
                <w:webHidden/>
              </w:rPr>
              <w:fldChar w:fldCharType="end"/>
            </w:r>
          </w:hyperlink>
        </w:p>
        <w:p w14:paraId="5DF2A4FC" w14:textId="77777777" w:rsidR="00855452" w:rsidRDefault="00855452">
          <w:pPr>
            <w:pStyle w:val="TOC1"/>
            <w:rPr>
              <w:rFonts w:asciiTheme="minorHAnsi" w:eastAsiaTheme="minorEastAsia" w:hAnsiTheme="minorHAnsi" w:cstheme="minorBidi"/>
              <w:noProof/>
              <w:lang w:val="nl-NL" w:eastAsia="nl-NL"/>
            </w:rPr>
          </w:pPr>
          <w:hyperlink w:anchor="_Toc426474285" w:history="1">
            <w:r w:rsidRPr="00983A5C">
              <w:rPr>
                <w:rStyle w:val="Hyperlink"/>
                <w:noProof/>
              </w:rPr>
              <w:t>6</w:t>
            </w:r>
            <w:r>
              <w:rPr>
                <w:rFonts w:asciiTheme="minorHAnsi" w:eastAsiaTheme="minorEastAsia" w:hAnsiTheme="minorHAnsi" w:cstheme="minorBidi"/>
                <w:noProof/>
                <w:lang w:val="nl-NL" w:eastAsia="nl-NL"/>
              </w:rPr>
              <w:tab/>
            </w:r>
            <w:r w:rsidRPr="00983A5C">
              <w:rPr>
                <w:rStyle w:val="Hyperlink"/>
                <w:noProof/>
              </w:rPr>
              <w:t>Policy advice formulation workshop</w:t>
            </w:r>
            <w:r>
              <w:rPr>
                <w:noProof/>
                <w:webHidden/>
              </w:rPr>
              <w:tab/>
            </w:r>
            <w:r>
              <w:rPr>
                <w:noProof/>
                <w:webHidden/>
              </w:rPr>
              <w:fldChar w:fldCharType="begin"/>
            </w:r>
            <w:r>
              <w:rPr>
                <w:noProof/>
                <w:webHidden/>
              </w:rPr>
              <w:instrText xml:space="preserve"> PAGEREF _Toc426474285 \h </w:instrText>
            </w:r>
            <w:r>
              <w:rPr>
                <w:noProof/>
                <w:webHidden/>
              </w:rPr>
            </w:r>
            <w:r>
              <w:rPr>
                <w:noProof/>
                <w:webHidden/>
              </w:rPr>
              <w:fldChar w:fldCharType="separate"/>
            </w:r>
            <w:r>
              <w:rPr>
                <w:noProof/>
                <w:webHidden/>
              </w:rPr>
              <w:t>9</w:t>
            </w:r>
            <w:r>
              <w:rPr>
                <w:noProof/>
                <w:webHidden/>
              </w:rPr>
              <w:fldChar w:fldCharType="end"/>
            </w:r>
          </w:hyperlink>
        </w:p>
        <w:p w14:paraId="40B04E62" w14:textId="77777777" w:rsidR="00855452" w:rsidRDefault="00855452">
          <w:pPr>
            <w:pStyle w:val="TOC2"/>
            <w:tabs>
              <w:tab w:val="left" w:pos="1418"/>
            </w:tabs>
            <w:rPr>
              <w:rFonts w:asciiTheme="minorHAnsi" w:eastAsiaTheme="minorEastAsia" w:hAnsiTheme="minorHAnsi" w:cstheme="minorBidi"/>
              <w:lang w:val="nl-NL" w:eastAsia="nl-NL"/>
            </w:rPr>
          </w:pPr>
          <w:hyperlink w:anchor="_Toc426474286" w:history="1">
            <w:r w:rsidRPr="00983A5C">
              <w:rPr>
                <w:rStyle w:val="Hyperlink"/>
                <w:lang w:eastAsia="de-DE"/>
              </w:rPr>
              <w:t>6.1</w:t>
            </w:r>
            <w:r>
              <w:rPr>
                <w:rFonts w:asciiTheme="minorHAnsi" w:eastAsiaTheme="minorEastAsia" w:hAnsiTheme="minorHAnsi" w:cstheme="minorBidi"/>
                <w:lang w:val="nl-NL" w:eastAsia="nl-NL"/>
              </w:rPr>
              <w:tab/>
            </w:r>
            <w:r w:rsidRPr="00983A5C">
              <w:rPr>
                <w:rStyle w:val="Hyperlink"/>
                <w:lang w:eastAsia="de-DE"/>
              </w:rPr>
              <w:t>Workshop 1. Aids to Navigation services in remote areas including Polar Regions</w:t>
            </w:r>
            <w:r>
              <w:rPr>
                <w:webHidden/>
              </w:rPr>
              <w:tab/>
            </w:r>
            <w:r>
              <w:rPr>
                <w:webHidden/>
              </w:rPr>
              <w:fldChar w:fldCharType="begin"/>
            </w:r>
            <w:r>
              <w:rPr>
                <w:webHidden/>
              </w:rPr>
              <w:instrText xml:space="preserve"> PAGEREF _Toc426474286 \h </w:instrText>
            </w:r>
            <w:r>
              <w:rPr>
                <w:webHidden/>
              </w:rPr>
            </w:r>
            <w:r>
              <w:rPr>
                <w:webHidden/>
              </w:rPr>
              <w:fldChar w:fldCharType="separate"/>
            </w:r>
            <w:r>
              <w:rPr>
                <w:webHidden/>
              </w:rPr>
              <w:t>9</w:t>
            </w:r>
            <w:r>
              <w:rPr>
                <w:webHidden/>
              </w:rPr>
              <w:fldChar w:fldCharType="end"/>
            </w:r>
          </w:hyperlink>
        </w:p>
        <w:p w14:paraId="46BBE296" w14:textId="77777777" w:rsidR="00855452" w:rsidRDefault="00855452">
          <w:pPr>
            <w:pStyle w:val="TOC2"/>
            <w:tabs>
              <w:tab w:val="left" w:pos="1418"/>
            </w:tabs>
            <w:rPr>
              <w:rFonts w:asciiTheme="minorHAnsi" w:eastAsiaTheme="minorEastAsia" w:hAnsiTheme="minorHAnsi" w:cstheme="minorBidi"/>
              <w:lang w:val="nl-NL" w:eastAsia="nl-NL"/>
            </w:rPr>
          </w:pPr>
          <w:hyperlink w:anchor="_Toc426474287" w:history="1">
            <w:r w:rsidRPr="00983A5C">
              <w:rPr>
                <w:rStyle w:val="Hyperlink"/>
                <w:lang w:eastAsia="de-DE"/>
              </w:rPr>
              <w:t>6.2</w:t>
            </w:r>
            <w:r>
              <w:rPr>
                <w:rFonts w:asciiTheme="minorHAnsi" w:eastAsiaTheme="minorEastAsia" w:hAnsiTheme="minorHAnsi" w:cstheme="minorBidi"/>
                <w:lang w:val="nl-NL" w:eastAsia="nl-NL"/>
              </w:rPr>
              <w:tab/>
            </w:r>
            <w:r w:rsidRPr="00983A5C">
              <w:rPr>
                <w:rStyle w:val="Hyperlink"/>
                <w:lang w:eastAsia="de-DE"/>
              </w:rPr>
              <w:t>Workshop 2. The inter-relationship and focus of IALA’s VTS and ENAV work</w:t>
            </w:r>
            <w:r>
              <w:rPr>
                <w:webHidden/>
              </w:rPr>
              <w:tab/>
            </w:r>
            <w:r>
              <w:rPr>
                <w:webHidden/>
              </w:rPr>
              <w:fldChar w:fldCharType="begin"/>
            </w:r>
            <w:r>
              <w:rPr>
                <w:webHidden/>
              </w:rPr>
              <w:instrText xml:space="preserve"> PAGEREF _Toc426474287 \h </w:instrText>
            </w:r>
            <w:r>
              <w:rPr>
                <w:webHidden/>
              </w:rPr>
            </w:r>
            <w:r>
              <w:rPr>
                <w:webHidden/>
              </w:rPr>
              <w:fldChar w:fldCharType="separate"/>
            </w:r>
            <w:r>
              <w:rPr>
                <w:webHidden/>
              </w:rPr>
              <w:t>9</w:t>
            </w:r>
            <w:r>
              <w:rPr>
                <w:webHidden/>
              </w:rPr>
              <w:fldChar w:fldCharType="end"/>
            </w:r>
          </w:hyperlink>
        </w:p>
        <w:p w14:paraId="30F07E4B" w14:textId="77777777" w:rsidR="00855452" w:rsidRDefault="00855452">
          <w:pPr>
            <w:pStyle w:val="TOC2"/>
            <w:tabs>
              <w:tab w:val="left" w:pos="1418"/>
            </w:tabs>
            <w:rPr>
              <w:rFonts w:asciiTheme="minorHAnsi" w:eastAsiaTheme="minorEastAsia" w:hAnsiTheme="minorHAnsi" w:cstheme="minorBidi"/>
              <w:lang w:val="nl-NL" w:eastAsia="nl-NL"/>
            </w:rPr>
          </w:pPr>
          <w:hyperlink w:anchor="_Toc426474288" w:history="1">
            <w:r w:rsidRPr="00983A5C">
              <w:rPr>
                <w:rStyle w:val="Hyperlink"/>
                <w:lang w:eastAsia="de-DE"/>
              </w:rPr>
              <w:t>6.3</w:t>
            </w:r>
            <w:r>
              <w:rPr>
                <w:rFonts w:asciiTheme="minorHAnsi" w:eastAsiaTheme="minorEastAsia" w:hAnsiTheme="minorHAnsi" w:cstheme="minorBidi"/>
                <w:lang w:val="nl-NL" w:eastAsia="nl-NL"/>
              </w:rPr>
              <w:tab/>
            </w:r>
            <w:r w:rsidRPr="00983A5C">
              <w:rPr>
                <w:rStyle w:val="Hyperlink"/>
                <w:lang w:eastAsia="de-DE"/>
              </w:rPr>
              <w:t>Workshop 3. Which Aids to Navigation for the future?</w:t>
            </w:r>
            <w:r>
              <w:rPr>
                <w:webHidden/>
              </w:rPr>
              <w:tab/>
            </w:r>
            <w:r>
              <w:rPr>
                <w:webHidden/>
              </w:rPr>
              <w:fldChar w:fldCharType="begin"/>
            </w:r>
            <w:r>
              <w:rPr>
                <w:webHidden/>
              </w:rPr>
              <w:instrText xml:space="preserve"> PAGEREF _Toc426474288 \h </w:instrText>
            </w:r>
            <w:r>
              <w:rPr>
                <w:webHidden/>
              </w:rPr>
            </w:r>
            <w:r>
              <w:rPr>
                <w:webHidden/>
              </w:rPr>
              <w:fldChar w:fldCharType="separate"/>
            </w:r>
            <w:r>
              <w:rPr>
                <w:webHidden/>
              </w:rPr>
              <w:t>10</w:t>
            </w:r>
            <w:r>
              <w:rPr>
                <w:webHidden/>
              </w:rPr>
              <w:fldChar w:fldCharType="end"/>
            </w:r>
          </w:hyperlink>
        </w:p>
        <w:p w14:paraId="1529C902" w14:textId="77777777" w:rsidR="00855452" w:rsidRDefault="00855452">
          <w:pPr>
            <w:pStyle w:val="TOC1"/>
            <w:rPr>
              <w:rFonts w:asciiTheme="minorHAnsi" w:eastAsiaTheme="minorEastAsia" w:hAnsiTheme="minorHAnsi" w:cstheme="minorBidi"/>
              <w:noProof/>
              <w:lang w:val="nl-NL" w:eastAsia="nl-NL"/>
            </w:rPr>
          </w:pPr>
          <w:hyperlink w:anchor="_Toc426474289" w:history="1">
            <w:r w:rsidRPr="00983A5C">
              <w:rPr>
                <w:rStyle w:val="Hyperlink"/>
                <w:noProof/>
                <w:snapToGrid w:val="0"/>
              </w:rPr>
              <w:t>7</w:t>
            </w:r>
            <w:r>
              <w:rPr>
                <w:rFonts w:asciiTheme="minorHAnsi" w:eastAsiaTheme="minorEastAsia" w:hAnsiTheme="minorHAnsi" w:cstheme="minorBidi"/>
                <w:noProof/>
                <w:lang w:val="nl-NL" w:eastAsia="nl-NL"/>
              </w:rPr>
              <w:tab/>
            </w:r>
            <w:r w:rsidRPr="00983A5C">
              <w:rPr>
                <w:rStyle w:val="Hyperlink"/>
                <w:noProof/>
                <w:snapToGrid w:val="0"/>
              </w:rPr>
              <w:t>Review of Action items from PAP28</w:t>
            </w:r>
            <w:r>
              <w:rPr>
                <w:noProof/>
                <w:webHidden/>
              </w:rPr>
              <w:tab/>
            </w:r>
            <w:r>
              <w:rPr>
                <w:noProof/>
                <w:webHidden/>
              </w:rPr>
              <w:fldChar w:fldCharType="begin"/>
            </w:r>
            <w:r>
              <w:rPr>
                <w:noProof/>
                <w:webHidden/>
              </w:rPr>
              <w:instrText xml:space="preserve"> PAGEREF _Toc426474289 \h </w:instrText>
            </w:r>
            <w:r>
              <w:rPr>
                <w:noProof/>
                <w:webHidden/>
              </w:rPr>
            </w:r>
            <w:r>
              <w:rPr>
                <w:noProof/>
                <w:webHidden/>
              </w:rPr>
              <w:fldChar w:fldCharType="separate"/>
            </w:r>
            <w:r>
              <w:rPr>
                <w:noProof/>
                <w:webHidden/>
              </w:rPr>
              <w:t>10</w:t>
            </w:r>
            <w:r>
              <w:rPr>
                <w:noProof/>
                <w:webHidden/>
              </w:rPr>
              <w:fldChar w:fldCharType="end"/>
            </w:r>
          </w:hyperlink>
        </w:p>
        <w:p w14:paraId="7F110952" w14:textId="77777777" w:rsidR="00855452" w:rsidRDefault="00855452">
          <w:pPr>
            <w:pStyle w:val="TOC2"/>
            <w:tabs>
              <w:tab w:val="left" w:pos="1418"/>
            </w:tabs>
            <w:rPr>
              <w:rFonts w:asciiTheme="minorHAnsi" w:eastAsiaTheme="minorEastAsia" w:hAnsiTheme="minorHAnsi" w:cstheme="minorBidi"/>
              <w:lang w:val="nl-NL" w:eastAsia="nl-NL"/>
            </w:rPr>
          </w:pPr>
          <w:hyperlink w:anchor="_Toc426474290" w:history="1">
            <w:r w:rsidRPr="00983A5C">
              <w:rPr>
                <w:rStyle w:val="Hyperlink"/>
              </w:rPr>
              <w:t>7.1</w:t>
            </w:r>
            <w:r>
              <w:rPr>
                <w:rFonts w:asciiTheme="minorHAnsi" w:eastAsiaTheme="minorEastAsia" w:hAnsiTheme="minorHAnsi" w:cstheme="minorBidi"/>
                <w:lang w:val="nl-NL" w:eastAsia="nl-NL"/>
              </w:rPr>
              <w:tab/>
            </w:r>
            <w:r w:rsidRPr="00983A5C">
              <w:rPr>
                <w:rStyle w:val="Hyperlink"/>
              </w:rPr>
              <w:t>IALA Document policy</w:t>
            </w:r>
            <w:r>
              <w:rPr>
                <w:webHidden/>
              </w:rPr>
              <w:tab/>
            </w:r>
            <w:r>
              <w:rPr>
                <w:webHidden/>
              </w:rPr>
              <w:fldChar w:fldCharType="begin"/>
            </w:r>
            <w:r>
              <w:rPr>
                <w:webHidden/>
              </w:rPr>
              <w:instrText xml:space="preserve"> PAGEREF _Toc426474290 \h </w:instrText>
            </w:r>
            <w:r>
              <w:rPr>
                <w:webHidden/>
              </w:rPr>
            </w:r>
            <w:r>
              <w:rPr>
                <w:webHidden/>
              </w:rPr>
              <w:fldChar w:fldCharType="separate"/>
            </w:r>
            <w:r>
              <w:rPr>
                <w:webHidden/>
              </w:rPr>
              <w:t>10</w:t>
            </w:r>
            <w:r>
              <w:rPr>
                <w:webHidden/>
              </w:rPr>
              <w:fldChar w:fldCharType="end"/>
            </w:r>
          </w:hyperlink>
        </w:p>
        <w:p w14:paraId="4B9F8673" w14:textId="77777777" w:rsidR="00855452" w:rsidRDefault="00855452">
          <w:pPr>
            <w:pStyle w:val="TOC2"/>
            <w:tabs>
              <w:tab w:val="left" w:pos="1418"/>
            </w:tabs>
            <w:rPr>
              <w:rFonts w:asciiTheme="minorHAnsi" w:eastAsiaTheme="minorEastAsia" w:hAnsiTheme="minorHAnsi" w:cstheme="minorBidi"/>
              <w:lang w:val="nl-NL" w:eastAsia="nl-NL"/>
            </w:rPr>
          </w:pPr>
          <w:hyperlink w:anchor="_Toc426474291" w:history="1">
            <w:r w:rsidRPr="00983A5C">
              <w:rPr>
                <w:rStyle w:val="Hyperlink"/>
              </w:rPr>
              <w:t>7.2</w:t>
            </w:r>
            <w:r>
              <w:rPr>
                <w:rFonts w:asciiTheme="minorHAnsi" w:eastAsiaTheme="minorEastAsia" w:hAnsiTheme="minorHAnsi" w:cstheme="minorBidi"/>
                <w:lang w:val="nl-NL" w:eastAsia="nl-NL"/>
              </w:rPr>
              <w:tab/>
            </w:r>
            <w:r w:rsidRPr="00983A5C">
              <w:rPr>
                <w:rStyle w:val="Hyperlink"/>
              </w:rPr>
              <w:t>IALA Dictionary</w:t>
            </w:r>
            <w:r>
              <w:rPr>
                <w:webHidden/>
              </w:rPr>
              <w:tab/>
            </w:r>
            <w:r>
              <w:rPr>
                <w:webHidden/>
              </w:rPr>
              <w:fldChar w:fldCharType="begin"/>
            </w:r>
            <w:r>
              <w:rPr>
                <w:webHidden/>
              </w:rPr>
              <w:instrText xml:space="preserve"> PAGEREF _Toc426474291 \h </w:instrText>
            </w:r>
            <w:r>
              <w:rPr>
                <w:webHidden/>
              </w:rPr>
            </w:r>
            <w:r>
              <w:rPr>
                <w:webHidden/>
              </w:rPr>
              <w:fldChar w:fldCharType="separate"/>
            </w:r>
            <w:r>
              <w:rPr>
                <w:webHidden/>
              </w:rPr>
              <w:t>11</w:t>
            </w:r>
            <w:r>
              <w:rPr>
                <w:webHidden/>
              </w:rPr>
              <w:fldChar w:fldCharType="end"/>
            </w:r>
          </w:hyperlink>
        </w:p>
        <w:p w14:paraId="41F5C6C3" w14:textId="77777777" w:rsidR="00855452" w:rsidRDefault="00855452">
          <w:pPr>
            <w:pStyle w:val="TOC2"/>
            <w:tabs>
              <w:tab w:val="left" w:pos="1418"/>
            </w:tabs>
            <w:rPr>
              <w:rFonts w:asciiTheme="minorHAnsi" w:eastAsiaTheme="minorEastAsia" w:hAnsiTheme="minorHAnsi" w:cstheme="minorBidi"/>
              <w:lang w:val="nl-NL" w:eastAsia="nl-NL"/>
            </w:rPr>
          </w:pPr>
          <w:hyperlink w:anchor="_Toc426474292" w:history="1">
            <w:r w:rsidRPr="00983A5C">
              <w:rPr>
                <w:rStyle w:val="Hyperlink"/>
              </w:rPr>
              <w:t>7.3</w:t>
            </w:r>
            <w:r>
              <w:rPr>
                <w:rFonts w:asciiTheme="minorHAnsi" w:eastAsiaTheme="minorEastAsia" w:hAnsiTheme="minorHAnsi" w:cstheme="minorBidi"/>
                <w:lang w:val="nl-NL" w:eastAsia="nl-NL"/>
              </w:rPr>
              <w:tab/>
            </w:r>
            <w:r w:rsidRPr="00983A5C">
              <w:rPr>
                <w:rStyle w:val="Hyperlink"/>
              </w:rPr>
              <w:t>IALA NAVGUIDE</w:t>
            </w:r>
            <w:r>
              <w:rPr>
                <w:webHidden/>
              </w:rPr>
              <w:tab/>
            </w:r>
            <w:r>
              <w:rPr>
                <w:webHidden/>
              </w:rPr>
              <w:fldChar w:fldCharType="begin"/>
            </w:r>
            <w:r>
              <w:rPr>
                <w:webHidden/>
              </w:rPr>
              <w:instrText xml:space="preserve"> PAGEREF _Toc426474292 \h </w:instrText>
            </w:r>
            <w:r>
              <w:rPr>
                <w:webHidden/>
              </w:rPr>
            </w:r>
            <w:r>
              <w:rPr>
                <w:webHidden/>
              </w:rPr>
              <w:fldChar w:fldCharType="separate"/>
            </w:r>
            <w:r>
              <w:rPr>
                <w:webHidden/>
              </w:rPr>
              <w:t>11</w:t>
            </w:r>
            <w:r>
              <w:rPr>
                <w:webHidden/>
              </w:rPr>
              <w:fldChar w:fldCharType="end"/>
            </w:r>
          </w:hyperlink>
        </w:p>
        <w:p w14:paraId="0CD710A4" w14:textId="77777777" w:rsidR="00855452" w:rsidRDefault="00855452">
          <w:pPr>
            <w:pStyle w:val="TOC2"/>
            <w:tabs>
              <w:tab w:val="left" w:pos="1418"/>
            </w:tabs>
            <w:rPr>
              <w:rFonts w:asciiTheme="minorHAnsi" w:eastAsiaTheme="minorEastAsia" w:hAnsiTheme="minorHAnsi" w:cstheme="minorBidi"/>
              <w:lang w:val="nl-NL" w:eastAsia="nl-NL"/>
            </w:rPr>
          </w:pPr>
          <w:hyperlink w:anchor="_Toc426474293" w:history="1">
            <w:r w:rsidRPr="00983A5C">
              <w:rPr>
                <w:rStyle w:val="Hyperlink"/>
              </w:rPr>
              <w:t>7.4</w:t>
            </w:r>
            <w:r>
              <w:rPr>
                <w:rFonts w:asciiTheme="minorHAnsi" w:eastAsiaTheme="minorEastAsia" w:hAnsiTheme="minorHAnsi" w:cstheme="minorBidi"/>
                <w:lang w:val="nl-NL" w:eastAsia="nl-NL"/>
              </w:rPr>
              <w:tab/>
            </w:r>
            <w:r w:rsidRPr="00983A5C">
              <w:rPr>
                <w:rStyle w:val="Hyperlink"/>
              </w:rPr>
              <w:t>Committee Policy</w:t>
            </w:r>
            <w:r>
              <w:rPr>
                <w:webHidden/>
              </w:rPr>
              <w:tab/>
            </w:r>
            <w:r>
              <w:rPr>
                <w:webHidden/>
              </w:rPr>
              <w:fldChar w:fldCharType="begin"/>
            </w:r>
            <w:r>
              <w:rPr>
                <w:webHidden/>
              </w:rPr>
              <w:instrText xml:space="preserve"> PAGEREF _Toc426474293 \h </w:instrText>
            </w:r>
            <w:r>
              <w:rPr>
                <w:webHidden/>
              </w:rPr>
            </w:r>
            <w:r>
              <w:rPr>
                <w:webHidden/>
              </w:rPr>
              <w:fldChar w:fldCharType="separate"/>
            </w:r>
            <w:r>
              <w:rPr>
                <w:webHidden/>
              </w:rPr>
              <w:t>11</w:t>
            </w:r>
            <w:r>
              <w:rPr>
                <w:webHidden/>
              </w:rPr>
              <w:fldChar w:fldCharType="end"/>
            </w:r>
          </w:hyperlink>
        </w:p>
        <w:p w14:paraId="31A62956" w14:textId="77777777" w:rsidR="00855452" w:rsidRDefault="00855452">
          <w:pPr>
            <w:pStyle w:val="TOC1"/>
            <w:rPr>
              <w:rFonts w:asciiTheme="minorHAnsi" w:eastAsiaTheme="minorEastAsia" w:hAnsiTheme="minorHAnsi" w:cstheme="minorBidi"/>
              <w:noProof/>
              <w:lang w:val="nl-NL" w:eastAsia="nl-NL"/>
            </w:rPr>
          </w:pPr>
          <w:hyperlink w:anchor="_Toc426474294" w:history="1">
            <w:r w:rsidRPr="00983A5C">
              <w:rPr>
                <w:rStyle w:val="Hyperlink"/>
                <w:noProof/>
              </w:rPr>
              <w:t>8</w:t>
            </w:r>
            <w:r>
              <w:rPr>
                <w:rFonts w:asciiTheme="minorHAnsi" w:eastAsiaTheme="minorEastAsia" w:hAnsiTheme="minorHAnsi" w:cstheme="minorBidi"/>
                <w:noProof/>
                <w:lang w:val="nl-NL" w:eastAsia="nl-NL"/>
              </w:rPr>
              <w:tab/>
            </w:r>
            <w:r w:rsidRPr="00983A5C">
              <w:rPr>
                <w:rStyle w:val="Hyperlink"/>
                <w:noProof/>
              </w:rPr>
              <w:t>Any other business</w:t>
            </w:r>
            <w:r>
              <w:rPr>
                <w:noProof/>
                <w:webHidden/>
              </w:rPr>
              <w:tab/>
            </w:r>
            <w:r>
              <w:rPr>
                <w:noProof/>
                <w:webHidden/>
              </w:rPr>
              <w:fldChar w:fldCharType="begin"/>
            </w:r>
            <w:r>
              <w:rPr>
                <w:noProof/>
                <w:webHidden/>
              </w:rPr>
              <w:instrText xml:space="preserve"> PAGEREF _Toc426474294 \h </w:instrText>
            </w:r>
            <w:r>
              <w:rPr>
                <w:noProof/>
                <w:webHidden/>
              </w:rPr>
            </w:r>
            <w:r>
              <w:rPr>
                <w:noProof/>
                <w:webHidden/>
              </w:rPr>
              <w:fldChar w:fldCharType="separate"/>
            </w:r>
            <w:r>
              <w:rPr>
                <w:noProof/>
                <w:webHidden/>
              </w:rPr>
              <w:t>11</w:t>
            </w:r>
            <w:r>
              <w:rPr>
                <w:noProof/>
                <w:webHidden/>
              </w:rPr>
              <w:fldChar w:fldCharType="end"/>
            </w:r>
          </w:hyperlink>
        </w:p>
        <w:p w14:paraId="4E8CA634" w14:textId="77777777" w:rsidR="00855452" w:rsidRDefault="00855452">
          <w:pPr>
            <w:pStyle w:val="TOC2"/>
            <w:tabs>
              <w:tab w:val="left" w:pos="1418"/>
            </w:tabs>
            <w:rPr>
              <w:rFonts w:asciiTheme="minorHAnsi" w:eastAsiaTheme="minorEastAsia" w:hAnsiTheme="minorHAnsi" w:cstheme="minorBidi"/>
              <w:lang w:val="nl-NL" w:eastAsia="nl-NL"/>
            </w:rPr>
          </w:pPr>
          <w:hyperlink w:anchor="_Toc426474295" w:history="1">
            <w:r w:rsidRPr="00983A5C">
              <w:rPr>
                <w:rStyle w:val="Hyperlink"/>
              </w:rPr>
              <w:t>8.1</w:t>
            </w:r>
            <w:r>
              <w:rPr>
                <w:rFonts w:asciiTheme="minorHAnsi" w:eastAsiaTheme="minorEastAsia" w:hAnsiTheme="minorHAnsi" w:cstheme="minorBidi"/>
                <w:lang w:val="nl-NL" w:eastAsia="nl-NL"/>
              </w:rPr>
              <w:tab/>
            </w:r>
            <w:r w:rsidRPr="00983A5C">
              <w:rPr>
                <w:rStyle w:val="Hyperlink"/>
              </w:rPr>
              <w:t>IMO World Maritime Day 2015 – Maritime Education and Training</w:t>
            </w:r>
            <w:r>
              <w:rPr>
                <w:webHidden/>
              </w:rPr>
              <w:tab/>
            </w:r>
            <w:r>
              <w:rPr>
                <w:webHidden/>
              </w:rPr>
              <w:fldChar w:fldCharType="begin"/>
            </w:r>
            <w:r>
              <w:rPr>
                <w:webHidden/>
              </w:rPr>
              <w:instrText xml:space="preserve"> PAGEREF _Toc426474295 \h </w:instrText>
            </w:r>
            <w:r>
              <w:rPr>
                <w:webHidden/>
              </w:rPr>
            </w:r>
            <w:r>
              <w:rPr>
                <w:webHidden/>
              </w:rPr>
              <w:fldChar w:fldCharType="separate"/>
            </w:r>
            <w:r>
              <w:rPr>
                <w:webHidden/>
              </w:rPr>
              <w:t>11</w:t>
            </w:r>
            <w:r>
              <w:rPr>
                <w:webHidden/>
              </w:rPr>
              <w:fldChar w:fldCharType="end"/>
            </w:r>
          </w:hyperlink>
        </w:p>
        <w:p w14:paraId="04D0EA31" w14:textId="77777777" w:rsidR="00855452" w:rsidRDefault="00855452">
          <w:pPr>
            <w:pStyle w:val="TOC2"/>
            <w:tabs>
              <w:tab w:val="left" w:pos="1418"/>
            </w:tabs>
            <w:rPr>
              <w:rFonts w:asciiTheme="minorHAnsi" w:eastAsiaTheme="minorEastAsia" w:hAnsiTheme="minorHAnsi" w:cstheme="minorBidi"/>
              <w:lang w:val="nl-NL" w:eastAsia="nl-NL"/>
            </w:rPr>
          </w:pPr>
          <w:hyperlink w:anchor="_Toc426474296" w:history="1">
            <w:r w:rsidRPr="00983A5C">
              <w:rPr>
                <w:rStyle w:val="Hyperlink"/>
              </w:rPr>
              <w:t>8.2</w:t>
            </w:r>
            <w:r>
              <w:rPr>
                <w:rFonts w:asciiTheme="minorHAnsi" w:eastAsiaTheme="minorEastAsia" w:hAnsiTheme="minorHAnsi" w:cstheme="minorBidi"/>
                <w:lang w:val="nl-NL" w:eastAsia="nl-NL"/>
              </w:rPr>
              <w:tab/>
            </w:r>
            <w:r w:rsidRPr="00983A5C">
              <w:rPr>
                <w:rStyle w:val="Hyperlink"/>
              </w:rPr>
              <w:t>Observation paper from VTS</w:t>
            </w:r>
            <w:r>
              <w:rPr>
                <w:webHidden/>
              </w:rPr>
              <w:tab/>
            </w:r>
            <w:r>
              <w:rPr>
                <w:webHidden/>
              </w:rPr>
              <w:fldChar w:fldCharType="begin"/>
            </w:r>
            <w:r>
              <w:rPr>
                <w:webHidden/>
              </w:rPr>
              <w:instrText xml:space="preserve"> PAGEREF _Toc426474296 \h </w:instrText>
            </w:r>
            <w:r>
              <w:rPr>
                <w:webHidden/>
              </w:rPr>
            </w:r>
            <w:r>
              <w:rPr>
                <w:webHidden/>
              </w:rPr>
              <w:fldChar w:fldCharType="separate"/>
            </w:r>
            <w:r>
              <w:rPr>
                <w:webHidden/>
              </w:rPr>
              <w:t>12</w:t>
            </w:r>
            <w:r>
              <w:rPr>
                <w:webHidden/>
              </w:rPr>
              <w:fldChar w:fldCharType="end"/>
            </w:r>
          </w:hyperlink>
        </w:p>
        <w:p w14:paraId="5DB51059" w14:textId="77777777" w:rsidR="00855452" w:rsidRDefault="00855452">
          <w:pPr>
            <w:pStyle w:val="TOC2"/>
            <w:tabs>
              <w:tab w:val="left" w:pos="1418"/>
            </w:tabs>
            <w:rPr>
              <w:rFonts w:asciiTheme="minorHAnsi" w:eastAsiaTheme="minorEastAsia" w:hAnsiTheme="minorHAnsi" w:cstheme="minorBidi"/>
              <w:lang w:val="nl-NL" w:eastAsia="nl-NL"/>
            </w:rPr>
          </w:pPr>
          <w:hyperlink w:anchor="_Toc426474297" w:history="1">
            <w:r w:rsidRPr="00983A5C">
              <w:rPr>
                <w:rStyle w:val="Hyperlink"/>
              </w:rPr>
              <w:t>8.3</w:t>
            </w:r>
            <w:r>
              <w:rPr>
                <w:rFonts w:asciiTheme="minorHAnsi" w:eastAsiaTheme="minorEastAsia" w:hAnsiTheme="minorHAnsi" w:cstheme="minorBidi"/>
                <w:lang w:val="nl-NL" w:eastAsia="nl-NL"/>
              </w:rPr>
              <w:tab/>
            </w:r>
            <w:r w:rsidRPr="00983A5C">
              <w:rPr>
                <w:rStyle w:val="Hyperlink"/>
              </w:rPr>
              <w:t>IALA Wiki</w:t>
            </w:r>
            <w:r>
              <w:rPr>
                <w:webHidden/>
              </w:rPr>
              <w:tab/>
            </w:r>
            <w:r>
              <w:rPr>
                <w:webHidden/>
              </w:rPr>
              <w:fldChar w:fldCharType="begin"/>
            </w:r>
            <w:r>
              <w:rPr>
                <w:webHidden/>
              </w:rPr>
              <w:instrText xml:space="preserve"> PAGEREF _Toc426474297 \h </w:instrText>
            </w:r>
            <w:r>
              <w:rPr>
                <w:webHidden/>
              </w:rPr>
            </w:r>
            <w:r>
              <w:rPr>
                <w:webHidden/>
              </w:rPr>
              <w:fldChar w:fldCharType="separate"/>
            </w:r>
            <w:r>
              <w:rPr>
                <w:webHidden/>
              </w:rPr>
              <w:t>12</w:t>
            </w:r>
            <w:r>
              <w:rPr>
                <w:webHidden/>
              </w:rPr>
              <w:fldChar w:fldCharType="end"/>
            </w:r>
          </w:hyperlink>
        </w:p>
        <w:p w14:paraId="0641092B" w14:textId="77777777" w:rsidR="00855452" w:rsidRDefault="00855452">
          <w:pPr>
            <w:pStyle w:val="TOC2"/>
            <w:tabs>
              <w:tab w:val="left" w:pos="1418"/>
            </w:tabs>
            <w:rPr>
              <w:rFonts w:asciiTheme="minorHAnsi" w:eastAsiaTheme="minorEastAsia" w:hAnsiTheme="minorHAnsi" w:cstheme="minorBidi"/>
              <w:lang w:val="nl-NL" w:eastAsia="nl-NL"/>
            </w:rPr>
          </w:pPr>
          <w:hyperlink w:anchor="_Toc426474298" w:history="1">
            <w:r w:rsidRPr="00983A5C">
              <w:rPr>
                <w:rStyle w:val="Hyperlink"/>
              </w:rPr>
              <w:t>8.4</w:t>
            </w:r>
            <w:r>
              <w:rPr>
                <w:rFonts w:asciiTheme="minorHAnsi" w:eastAsiaTheme="minorEastAsia" w:hAnsiTheme="minorHAnsi" w:cstheme="minorBidi"/>
                <w:lang w:val="nl-NL" w:eastAsia="nl-NL"/>
              </w:rPr>
              <w:tab/>
            </w:r>
            <w:r w:rsidRPr="00983A5C">
              <w:rPr>
                <w:rStyle w:val="Hyperlink"/>
              </w:rPr>
              <w:t>Meeting facilities at Headquarters</w:t>
            </w:r>
            <w:r>
              <w:rPr>
                <w:webHidden/>
              </w:rPr>
              <w:tab/>
            </w:r>
            <w:r>
              <w:rPr>
                <w:webHidden/>
              </w:rPr>
              <w:fldChar w:fldCharType="begin"/>
            </w:r>
            <w:r>
              <w:rPr>
                <w:webHidden/>
              </w:rPr>
              <w:instrText xml:space="preserve"> PAGEREF _Toc426474298 \h </w:instrText>
            </w:r>
            <w:r>
              <w:rPr>
                <w:webHidden/>
              </w:rPr>
            </w:r>
            <w:r>
              <w:rPr>
                <w:webHidden/>
              </w:rPr>
              <w:fldChar w:fldCharType="separate"/>
            </w:r>
            <w:r>
              <w:rPr>
                <w:webHidden/>
              </w:rPr>
              <w:t>12</w:t>
            </w:r>
            <w:r>
              <w:rPr>
                <w:webHidden/>
              </w:rPr>
              <w:fldChar w:fldCharType="end"/>
            </w:r>
          </w:hyperlink>
        </w:p>
        <w:p w14:paraId="08095A24" w14:textId="77777777" w:rsidR="00855452" w:rsidRDefault="00855452">
          <w:pPr>
            <w:pStyle w:val="TOC2"/>
            <w:tabs>
              <w:tab w:val="left" w:pos="1418"/>
            </w:tabs>
            <w:rPr>
              <w:rFonts w:asciiTheme="minorHAnsi" w:eastAsiaTheme="minorEastAsia" w:hAnsiTheme="minorHAnsi" w:cstheme="minorBidi"/>
              <w:lang w:val="nl-NL" w:eastAsia="nl-NL"/>
            </w:rPr>
          </w:pPr>
          <w:hyperlink w:anchor="_Toc426474299" w:history="1">
            <w:r w:rsidRPr="00983A5C">
              <w:rPr>
                <w:rStyle w:val="Hyperlink"/>
              </w:rPr>
              <w:t>8.5</w:t>
            </w:r>
            <w:r>
              <w:rPr>
                <w:rFonts w:asciiTheme="minorHAnsi" w:eastAsiaTheme="minorEastAsia" w:hAnsiTheme="minorHAnsi" w:cstheme="minorBidi"/>
                <w:lang w:val="nl-NL" w:eastAsia="nl-NL"/>
              </w:rPr>
              <w:tab/>
            </w:r>
            <w:r w:rsidRPr="00983A5C">
              <w:rPr>
                <w:rStyle w:val="Hyperlink"/>
              </w:rPr>
              <w:t>Other business</w:t>
            </w:r>
            <w:r>
              <w:rPr>
                <w:webHidden/>
              </w:rPr>
              <w:tab/>
            </w:r>
            <w:r>
              <w:rPr>
                <w:webHidden/>
              </w:rPr>
              <w:fldChar w:fldCharType="begin"/>
            </w:r>
            <w:r>
              <w:rPr>
                <w:webHidden/>
              </w:rPr>
              <w:instrText xml:space="preserve"> PAGEREF _Toc426474299 \h </w:instrText>
            </w:r>
            <w:r>
              <w:rPr>
                <w:webHidden/>
              </w:rPr>
            </w:r>
            <w:r>
              <w:rPr>
                <w:webHidden/>
              </w:rPr>
              <w:fldChar w:fldCharType="separate"/>
            </w:r>
            <w:r>
              <w:rPr>
                <w:webHidden/>
              </w:rPr>
              <w:t>12</w:t>
            </w:r>
            <w:r>
              <w:rPr>
                <w:webHidden/>
              </w:rPr>
              <w:fldChar w:fldCharType="end"/>
            </w:r>
          </w:hyperlink>
        </w:p>
        <w:p w14:paraId="69D3CE4C" w14:textId="77777777" w:rsidR="00855452" w:rsidRDefault="00855452">
          <w:pPr>
            <w:pStyle w:val="TOC1"/>
            <w:rPr>
              <w:rFonts w:asciiTheme="minorHAnsi" w:eastAsiaTheme="minorEastAsia" w:hAnsiTheme="minorHAnsi" w:cstheme="minorBidi"/>
              <w:noProof/>
              <w:lang w:val="nl-NL" w:eastAsia="nl-NL"/>
            </w:rPr>
          </w:pPr>
          <w:hyperlink w:anchor="_Toc426474300" w:history="1">
            <w:r w:rsidRPr="00983A5C">
              <w:rPr>
                <w:rStyle w:val="Hyperlink"/>
                <w:noProof/>
              </w:rPr>
              <w:t>9</w:t>
            </w:r>
            <w:r>
              <w:rPr>
                <w:rFonts w:asciiTheme="minorHAnsi" w:eastAsiaTheme="minorEastAsia" w:hAnsiTheme="minorHAnsi" w:cstheme="minorBidi"/>
                <w:noProof/>
                <w:lang w:val="nl-NL" w:eastAsia="nl-NL"/>
              </w:rPr>
              <w:tab/>
            </w:r>
            <w:r w:rsidRPr="00983A5C">
              <w:rPr>
                <w:rStyle w:val="Hyperlink"/>
                <w:noProof/>
              </w:rPr>
              <w:t>Date and venue of the next meeting</w:t>
            </w:r>
            <w:r>
              <w:rPr>
                <w:noProof/>
                <w:webHidden/>
              </w:rPr>
              <w:tab/>
            </w:r>
            <w:r>
              <w:rPr>
                <w:noProof/>
                <w:webHidden/>
              </w:rPr>
              <w:fldChar w:fldCharType="begin"/>
            </w:r>
            <w:r>
              <w:rPr>
                <w:noProof/>
                <w:webHidden/>
              </w:rPr>
              <w:instrText xml:space="preserve"> PAGEREF _Toc426474300 \h </w:instrText>
            </w:r>
            <w:r>
              <w:rPr>
                <w:noProof/>
                <w:webHidden/>
              </w:rPr>
            </w:r>
            <w:r>
              <w:rPr>
                <w:noProof/>
                <w:webHidden/>
              </w:rPr>
              <w:fldChar w:fldCharType="separate"/>
            </w:r>
            <w:r>
              <w:rPr>
                <w:noProof/>
                <w:webHidden/>
              </w:rPr>
              <w:t>13</w:t>
            </w:r>
            <w:r>
              <w:rPr>
                <w:noProof/>
                <w:webHidden/>
              </w:rPr>
              <w:fldChar w:fldCharType="end"/>
            </w:r>
          </w:hyperlink>
        </w:p>
        <w:p w14:paraId="7D9E34CA" w14:textId="77777777" w:rsidR="00855452" w:rsidRDefault="00855452">
          <w:pPr>
            <w:pStyle w:val="TOC1"/>
            <w:rPr>
              <w:rFonts w:asciiTheme="minorHAnsi" w:eastAsiaTheme="minorEastAsia" w:hAnsiTheme="minorHAnsi" w:cstheme="minorBidi"/>
              <w:noProof/>
              <w:lang w:val="nl-NL" w:eastAsia="nl-NL"/>
            </w:rPr>
          </w:pPr>
          <w:hyperlink w:anchor="_Toc426474301" w:history="1">
            <w:r w:rsidRPr="00983A5C">
              <w:rPr>
                <w:rStyle w:val="Hyperlink"/>
                <w:noProof/>
              </w:rPr>
              <w:t>10</w:t>
            </w:r>
            <w:r>
              <w:rPr>
                <w:rFonts w:asciiTheme="minorHAnsi" w:eastAsiaTheme="minorEastAsia" w:hAnsiTheme="minorHAnsi" w:cstheme="minorBidi"/>
                <w:noProof/>
                <w:lang w:val="nl-NL" w:eastAsia="nl-NL"/>
              </w:rPr>
              <w:tab/>
            </w:r>
            <w:r w:rsidRPr="00983A5C">
              <w:rPr>
                <w:rStyle w:val="Hyperlink"/>
                <w:noProof/>
              </w:rPr>
              <w:t>Report of PAP29</w:t>
            </w:r>
            <w:r>
              <w:rPr>
                <w:noProof/>
                <w:webHidden/>
              </w:rPr>
              <w:tab/>
            </w:r>
            <w:r>
              <w:rPr>
                <w:noProof/>
                <w:webHidden/>
              </w:rPr>
              <w:fldChar w:fldCharType="begin"/>
            </w:r>
            <w:r>
              <w:rPr>
                <w:noProof/>
                <w:webHidden/>
              </w:rPr>
              <w:instrText xml:space="preserve"> PAGEREF _Toc426474301 \h </w:instrText>
            </w:r>
            <w:r>
              <w:rPr>
                <w:noProof/>
                <w:webHidden/>
              </w:rPr>
            </w:r>
            <w:r>
              <w:rPr>
                <w:noProof/>
                <w:webHidden/>
              </w:rPr>
              <w:fldChar w:fldCharType="separate"/>
            </w:r>
            <w:r>
              <w:rPr>
                <w:noProof/>
                <w:webHidden/>
              </w:rPr>
              <w:t>13</w:t>
            </w:r>
            <w:r>
              <w:rPr>
                <w:noProof/>
                <w:webHidden/>
              </w:rPr>
              <w:fldChar w:fldCharType="end"/>
            </w:r>
          </w:hyperlink>
        </w:p>
        <w:p w14:paraId="395C1AE6" w14:textId="77777777" w:rsidR="00855452" w:rsidRDefault="00855452">
          <w:pPr>
            <w:pStyle w:val="TOC1"/>
            <w:rPr>
              <w:rFonts w:asciiTheme="minorHAnsi" w:eastAsiaTheme="minorEastAsia" w:hAnsiTheme="minorHAnsi" w:cstheme="minorBidi"/>
              <w:noProof/>
              <w:lang w:val="nl-NL" w:eastAsia="nl-NL"/>
            </w:rPr>
          </w:pPr>
          <w:hyperlink w:anchor="_Toc426474302" w:history="1">
            <w:r w:rsidRPr="00983A5C">
              <w:rPr>
                <w:rStyle w:val="Hyperlink"/>
                <w:noProof/>
              </w:rPr>
              <w:t>11</w:t>
            </w:r>
            <w:r>
              <w:rPr>
                <w:rFonts w:asciiTheme="minorHAnsi" w:eastAsiaTheme="minorEastAsia" w:hAnsiTheme="minorHAnsi" w:cstheme="minorBidi"/>
                <w:noProof/>
                <w:lang w:val="nl-NL" w:eastAsia="nl-NL"/>
              </w:rPr>
              <w:tab/>
            </w:r>
            <w:r w:rsidRPr="00983A5C">
              <w:rPr>
                <w:rStyle w:val="Hyperlink"/>
                <w:noProof/>
              </w:rPr>
              <w:t>Closing of Meeting</w:t>
            </w:r>
            <w:r>
              <w:rPr>
                <w:noProof/>
                <w:webHidden/>
              </w:rPr>
              <w:tab/>
            </w:r>
            <w:r>
              <w:rPr>
                <w:noProof/>
                <w:webHidden/>
              </w:rPr>
              <w:fldChar w:fldCharType="begin"/>
            </w:r>
            <w:r>
              <w:rPr>
                <w:noProof/>
                <w:webHidden/>
              </w:rPr>
              <w:instrText xml:space="preserve"> PAGEREF _Toc426474302 \h </w:instrText>
            </w:r>
            <w:r>
              <w:rPr>
                <w:noProof/>
                <w:webHidden/>
              </w:rPr>
            </w:r>
            <w:r>
              <w:rPr>
                <w:noProof/>
                <w:webHidden/>
              </w:rPr>
              <w:fldChar w:fldCharType="separate"/>
            </w:r>
            <w:r>
              <w:rPr>
                <w:noProof/>
                <w:webHidden/>
              </w:rPr>
              <w:t>13</w:t>
            </w:r>
            <w:r>
              <w:rPr>
                <w:noProof/>
                <w:webHidden/>
              </w:rPr>
              <w:fldChar w:fldCharType="end"/>
            </w:r>
          </w:hyperlink>
        </w:p>
        <w:p w14:paraId="1D80CA97" w14:textId="77777777" w:rsidR="00855452" w:rsidRDefault="00855452">
          <w:pPr>
            <w:pStyle w:val="TOC1"/>
            <w:rPr>
              <w:rFonts w:asciiTheme="minorHAnsi" w:eastAsiaTheme="minorEastAsia" w:hAnsiTheme="minorHAnsi" w:cstheme="minorBidi"/>
              <w:noProof/>
              <w:lang w:val="nl-NL" w:eastAsia="nl-NL"/>
            </w:rPr>
          </w:pPr>
          <w:hyperlink w:anchor="_Toc426474303" w:history="1">
            <w:r w:rsidRPr="00983A5C">
              <w:rPr>
                <w:rStyle w:val="Hyperlink"/>
                <w:noProof/>
              </w:rPr>
              <w:t>12</w:t>
            </w:r>
            <w:r>
              <w:rPr>
                <w:rFonts w:asciiTheme="minorHAnsi" w:eastAsiaTheme="minorEastAsia" w:hAnsiTheme="minorHAnsi" w:cstheme="minorBidi"/>
                <w:noProof/>
                <w:lang w:val="nl-NL" w:eastAsia="nl-NL"/>
              </w:rPr>
              <w:tab/>
            </w:r>
            <w:r w:rsidRPr="00983A5C">
              <w:rPr>
                <w:rStyle w:val="Hyperlink"/>
                <w:noProof/>
              </w:rPr>
              <w:t>List of Annexes</w:t>
            </w:r>
            <w:r>
              <w:rPr>
                <w:noProof/>
                <w:webHidden/>
              </w:rPr>
              <w:tab/>
            </w:r>
            <w:r>
              <w:rPr>
                <w:noProof/>
                <w:webHidden/>
              </w:rPr>
              <w:fldChar w:fldCharType="begin"/>
            </w:r>
            <w:r>
              <w:rPr>
                <w:noProof/>
                <w:webHidden/>
              </w:rPr>
              <w:instrText xml:space="preserve"> PAGEREF _Toc426474303 \h </w:instrText>
            </w:r>
            <w:r>
              <w:rPr>
                <w:noProof/>
                <w:webHidden/>
              </w:rPr>
            </w:r>
            <w:r>
              <w:rPr>
                <w:noProof/>
                <w:webHidden/>
              </w:rPr>
              <w:fldChar w:fldCharType="separate"/>
            </w:r>
            <w:r>
              <w:rPr>
                <w:noProof/>
                <w:webHidden/>
              </w:rPr>
              <w:t>13</w:t>
            </w:r>
            <w:r>
              <w:rPr>
                <w:noProof/>
                <w:webHidden/>
              </w:rPr>
              <w:fldChar w:fldCharType="end"/>
            </w:r>
          </w:hyperlink>
        </w:p>
        <w:p w14:paraId="70E8BEF2" w14:textId="77777777" w:rsidR="00855452" w:rsidRDefault="00855452">
          <w:pPr>
            <w:pStyle w:val="TOC1"/>
            <w:rPr>
              <w:rFonts w:asciiTheme="minorHAnsi" w:eastAsiaTheme="minorEastAsia" w:hAnsiTheme="minorHAnsi" w:cstheme="minorBidi"/>
              <w:noProof/>
              <w:lang w:val="nl-NL" w:eastAsia="nl-NL"/>
            </w:rPr>
          </w:pPr>
          <w:hyperlink w:anchor="_Toc426474304" w:history="1">
            <w:r w:rsidRPr="00983A5C">
              <w:rPr>
                <w:rStyle w:val="Hyperlink"/>
                <w:noProof/>
              </w:rPr>
              <w:t>ANNEX A</w:t>
            </w:r>
            <w:r>
              <w:rPr>
                <w:rFonts w:asciiTheme="minorHAnsi" w:eastAsiaTheme="minorEastAsia" w:hAnsiTheme="minorHAnsi" w:cstheme="minorBidi"/>
                <w:noProof/>
                <w:lang w:val="nl-NL" w:eastAsia="nl-NL"/>
              </w:rPr>
              <w:tab/>
            </w:r>
            <w:r w:rsidRPr="00983A5C">
              <w:rPr>
                <w:rStyle w:val="Hyperlink"/>
                <w:noProof/>
              </w:rPr>
              <w:t>Agenda</w:t>
            </w:r>
            <w:r>
              <w:rPr>
                <w:noProof/>
                <w:webHidden/>
              </w:rPr>
              <w:tab/>
            </w:r>
            <w:r>
              <w:rPr>
                <w:noProof/>
                <w:webHidden/>
              </w:rPr>
              <w:fldChar w:fldCharType="begin"/>
            </w:r>
            <w:r>
              <w:rPr>
                <w:noProof/>
                <w:webHidden/>
              </w:rPr>
              <w:instrText xml:space="preserve"> PAGEREF _Toc426474304 \h </w:instrText>
            </w:r>
            <w:r>
              <w:rPr>
                <w:noProof/>
                <w:webHidden/>
              </w:rPr>
            </w:r>
            <w:r>
              <w:rPr>
                <w:noProof/>
                <w:webHidden/>
              </w:rPr>
              <w:fldChar w:fldCharType="separate"/>
            </w:r>
            <w:r>
              <w:rPr>
                <w:noProof/>
                <w:webHidden/>
              </w:rPr>
              <w:t>14</w:t>
            </w:r>
            <w:r>
              <w:rPr>
                <w:noProof/>
                <w:webHidden/>
              </w:rPr>
              <w:fldChar w:fldCharType="end"/>
            </w:r>
          </w:hyperlink>
        </w:p>
        <w:p w14:paraId="2BF23DAE" w14:textId="77777777" w:rsidR="00855452" w:rsidRDefault="00855452">
          <w:pPr>
            <w:pStyle w:val="TOC1"/>
            <w:rPr>
              <w:rFonts w:asciiTheme="minorHAnsi" w:eastAsiaTheme="minorEastAsia" w:hAnsiTheme="minorHAnsi" w:cstheme="minorBidi"/>
              <w:noProof/>
              <w:lang w:val="nl-NL" w:eastAsia="nl-NL"/>
            </w:rPr>
          </w:pPr>
          <w:hyperlink w:anchor="_Toc426474305" w:history="1">
            <w:r w:rsidRPr="00983A5C">
              <w:rPr>
                <w:rStyle w:val="Hyperlink"/>
                <w:noProof/>
              </w:rPr>
              <w:t>ANNEX B</w:t>
            </w:r>
            <w:r>
              <w:rPr>
                <w:rFonts w:asciiTheme="minorHAnsi" w:eastAsiaTheme="minorEastAsia" w:hAnsiTheme="minorHAnsi" w:cstheme="minorBidi"/>
                <w:noProof/>
                <w:lang w:val="nl-NL" w:eastAsia="nl-NL"/>
              </w:rPr>
              <w:tab/>
            </w:r>
            <w:r w:rsidRPr="00983A5C">
              <w:rPr>
                <w:rStyle w:val="Hyperlink"/>
                <w:noProof/>
              </w:rPr>
              <w:t>Summary of Participants</w:t>
            </w:r>
            <w:r>
              <w:rPr>
                <w:noProof/>
                <w:webHidden/>
              </w:rPr>
              <w:tab/>
            </w:r>
            <w:r>
              <w:rPr>
                <w:noProof/>
                <w:webHidden/>
              </w:rPr>
              <w:fldChar w:fldCharType="begin"/>
            </w:r>
            <w:r>
              <w:rPr>
                <w:noProof/>
                <w:webHidden/>
              </w:rPr>
              <w:instrText xml:space="preserve"> PAGEREF _Toc426474305 \h </w:instrText>
            </w:r>
            <w:r>
              <w:rPr>
                <w:noProof/>
                <w:webHidden/>
              </w:rPr>
            </w:r>
            <w:r>
              <w:rPr>
                <w:noProof/>
                <w:webHidden/>
              </w:rPr>
              <w:fldChar w:fldCharType="separate"/>
            </w:r>
            <w:r>
              <w:rPr>
                <w:noProof/>
                <w:webHidden/>
              </w:rPr>
              <w:t>16</w:t>
            </w:r>
            <w:r>
              <w:rPr>
                <w:noProof/>
                <w:webHidden/>
              </w:rPr>
              <w:fldChar w:fldCharType="end"/>
            </w:r>
          </w:hyperlink>
        </w:p>
        <w:p w14:paraId="0735081E" w14:textId="77777777" w:rsidR="00855452" w:rsidRDefault="00855452">
          <w:pPr>
            <w:pStyle w:val="TOC1"/>
            <w:rPr>
              <w:rFonts w:asciiTheme="minorHAnsi" w:eastAsiaTheme="minorEastAsia" w:hAnsiTheme="minorHAnsi" w:cstheme="minorBidi"/>
              <w:noProof/>
              <w:lang w:val="nl-NL" w:eastAsia="nl-NL"/>
            </w:rPr>
          </w:pPr>
          <w:hyperlink w:anchor="_Toc426474306" w:history="1">
            <w:r w:rsidRPr="00983A5C">
              <w:rPr>
                <w:rStyle w:val="Hyperlink"/>
                <w:noProof/>
              </w:rPr>
              <w:t>ANNEX C</w:t>
            </w:r>
            <w:r>
              <w:rPr>
                <w:rFonts w:asciiTheme="minorHAnsi" w:eastAsiaTheme="minorEastAsia" w:hAnsiTheme="minorHAnsi" w:cstheme="minorBidi"/>
                <w:noProof/>
                <w:lang w:val="nl-NL" w:eastAsia="nl-NL"/>
              </w:rPr>
              <w:tab/>
            </w:r>
            <w:r w:rsidRPr="00983A5C">
              <w:rPr>
                <w:rStyle w:val="Hyperlink"/>
                <w:noProof/>
              </w:rPr>
              <w:t>Detailed List of Participants</w:t>
            </w:r>
            <w:r>
              <w:rPr>
                <w:noProof/>
                <w:webHidden/>
              </w:rPr>
              <w:tab/>
            </w:r>
            <w:r>
              <w:rPr>
                <w:noProof/>
                <w:webHidden/>
              </w:rPr>
              <w:fldChar w:fldCharType="begin"/>
            </w:r>
            <w:r>
              <w:rPr>
                <w:noProof/>
                <w:webHidden/>
              </w:rPr>
              <w:instrText xml:space="preserve"> PAGEREF _Toc426474306 \h </w:instrText>
            </w:r>
            <w:r>
              <w:rPr>
                <w:noProof/>
                <w:webHidden/>
              </w:rPr>
            </w:r>
            <w:r>
              <w:rPr>
                <w:noProof/>
                <w:webHidden/>
              </w:rPr>
              <w:fldChar w:fldCharType="separate"/>
            </w:r>
            <w:r>
              <w:rPr>
                <w:noProof/>
                <w:webHidden/>
              </w:rPr>
              <w:t>17</w:t>
            </w:r>
            <w:r>
              <w:rPr>
                <w:noProof/>
                <w:webHidden/>
              </w:rPr>
              <w:fldChar w:fldCharType="end"/>
            </w:r>
          </w:hyperlink>
        </w:p>
        <w:p w14:paraId="18851A74" w14:textId="77777777" w:rsidR="00855452" w:rsidRDefault="00855452">
          <w:pPr>
            <w:pStyle w:val="TOC1"/>
            <w:rPr>
              <w:rFonts w:asciiTheme="minorHAnsi" w:eastAsiaTheme="minorEastAsia" w:hAnsiTheme="minorHAnsi" w:cstheme="minorBidi"/>
              <w:noProof/>
              <w:lang w:val="nl-NL" w:eastAsia="nl-NL"/>
            </w:rPr>
          </w:pPr>
          <w:hyperlink w:anchor="_Toc426474307" w:history="1">
            <w:r w:rsidRPr="00983A5C">
              <w:rPr>
                <w:rStyle w:val="Hyperlink"/>
                <w:noProof/>
              </w:rPr>
              <w:t>ANNEX D</w:t>
            </w:r>
            <w:r>
              <w:rPr>
                <w:rFonts w:asciiTheme="minorHAnsi" w:eastAsiaTheme="minorEastAsia" w:hAnsiTheme="minorHAnsi" w:cstheme="minorBidi"/>
                <w:noProof/>
                <w:lang w:val="nl-NL" w:eastAsia="nl-NL"/>
              </w:rPr>
              <w:tab/>
            </w:r>
            <w:r w:rsidRPr="00983A5C">
              <w:rPr>
                <w:rStyle w:val="Hyperlink"/>
                <w:noProof/>
              </w:rPr>
              <w:t>Input Documents</w:t>
            </w:r>
            <w:r>
              <w:rPr>
                <w:noProof/>
                <w:webHidden/>
              </w:rPr>
              <w:tab/>
            </w:r>
            <w:r>
              <w:rPr>
                <w:noProof/>
                <w:webHidden/>
              </w:rPr>
              <w:fldChar w:fldCharType="begin"/>
            </w:r>
            <w:r>
              <w:rPr>
                <w:noProof/>
                <w:webHidden/>
              </w:rPr>
              <w:instrText xml:space="preserve"> PAGEREF _Toc426474307 \h </w:instrText>
            </w:r>
            <w:r>
              <w:rPr>
                <w:noProof/>
                <w:webHidden/>
              </w:rPr>
            </w:r>
            <w:r>
              <w:rPr>
                <w:noProof/>
                <w:webHidden/>
              </w:rPr>
              <w:fldChar w:fldCharType="separate"/>
            </w:r>
            <w:r>
              <w:rPr>
                <w:noProof/>
                <w:webHidden/>
              </w:rPr>
              <w:t>20</w:t>
            </w:r>
            <w:r>
              <w:rPr>
                <w:noProof/>
                <w:webHidden/>
              </w:rPr>
              <w:fldChar w:fldCharType="end"/>
            </w:r>
          </w:hyperlink>
        </w:p>
        <w:p w14:paraId="4554866B" w14:textId="77777777" w:rsidR="00855452" w:rsidRDefault="00855452">
          <w:pPr>
            <w:pStyle w:val="TOC1"/>
            <w:rPr>
              <w:rFonts w:asciiTheme="minorHAnsi" w:eastAsiaTheme="minorEastAsia" w:hAnsiTheme="minorHAnsi" w:cstheme="minorBidi"/>
              <w:noProof/>
              <w:lang w:val="nl-NL" w:eastAsia="nl-NL"/>
            </w:rPr>
          </w:pPr>
          <w:hyperlink w:anchor="_Toc426474308" w:history="1">
            <w:r w:rsidRPr="00983A5C">
              <w:rPr>
                <w:rStyle w:val="Hyperlink"/>
                <w:noProof/>
              </w:rPr>
              <w:t>ANNEX E</w:t>
            </w:r>
            <w:r>
              <w:rPr>
                <w:rFonts w:asciiTheme="minorHAnsi" w:eastAsiaTheme="minorEastAsia" w:hAnsiTheme="minorHAnsi" w:cstheme="minorBidi"/>
                <w:noProof/>
                <w:lang w:val="nl-NL" w:eastAsia="nl-NL"/>
              </w:rPr>
              <w:tab/>
            </w:r>
            <w:r w:rsidRPr="00983A5C">
              <w:rPr>
                <w:rStyle w:val="Hyperlink"/>
                <w:noProof/>
              </w:rPr>
              <w:t>Output papers and Presentations</w:t>
            </w:r>
            <w:r>
              <w:rPr>
                <w:noProof/>
                <w:webHidden/>
              </w:rPr>
              <w:tab/>
            </w:r>
            <w:r>
              <w:rPr>
                <w:noProof/>
                <w:webHidden/>
              </w:rPr>
              <w:fldChar w:fldCharType="begin"/>
            </w:r>
            <w:r>
              <w:rPr>
                <w:noProof/>
                <w:webHidden/>
              </w:rPr>
              <w:instrText xml:space="preserve"> PAGEREF _Toc426474308 \h </w:instrText>
            </w:r>
            <w:r>
              <w:rPr>
                <w:noProof/>
                <w:webHidden/>
              </w:rPr>
            </w:r>
            <w:r>
              <w:rPr>
                <w:noProof/>
                <w:webHidden/>
              </w:rPr>
              <w:fldChar w:fldCharType="separate"/>
            </w:r>
            <w:r>
              <w:rPr>
                <w:noProof/>
                <w:webHidden/>
              </w:rPr>
              <w:t>21</w:t>
            </w:r>
            <w:r>
              <w:rPr>
                <w:noProof/>
                <w:webHidden/>
              </w:rPr>
              <w:fldChar w:fldCharType="end"/>
            </w:r>
          </w:hyperlink>
        </w:p>
        <w:p w14:paraId="56B58C23" w14:textId="77777777" w:rsidR="00855452" w:rsidRDefault="00855452">
          <w:pPr>
            <w:pStyle w:val="TOC1"/>
            <w:rPr>
              <w:rFonts w:asciiTheme="minorHAnsi" w:eastAsiaTheme="minorEastAsia" w:hAnsiTheme="minorHAnsi" w:cstheme="minorBidi"/>
              <w:noProof/>
              <w:lang w:val="nl-NL" w:eastAsia="nl-NL"/>
            </w:rPr>
          </w:pPr>
          <w:hyperlink w:anchor="_Toc426474309" w:history="1">
            <w:r w:rsidRPr="00983A5C">
              <w:rPr>
                <w:rStyle w:val="Hyperlink"/>
                <w:noProof/>
              </w:rPr>
              <w:t>ANNEX F</w:t>
            </w:r>
            <w:r>
              <w:rPr>
                <w:rFonts w:asciiTheme="minorHAnsi" w:eastAsiaTheme="minorEastAsia" w:hAnsiTheme="minorHAnsi" w:cstheme="minorBidi"/>
                <w:noProof/>
                <w:lang w:val="nl-NL" w:eastAsia="nl-NL"/>
              </w:rPr>
              <w:tab/>
            </w:r>
            <w:r w:rsidRPr="00983A5C">
              <w:rPr>
                <w:rStyle w:val="Hyperlink"/>
                <w:noProof/>
              </w:rPr>
              <w:t>Action Items</w:t>
            </w:r>
            <w:r>
              <w:rPr>
                <w:noProof/>
                <w:webHidden/>
              </w:rPr>
              <w:tab/>
            </w:r>
            <w:r>
              <w:rPr>
                <w:noProof/>
                <w:webHidden/>
              </w:rPr>
              <w:fldChar w:fldCharType="begin"/>
            </w:r>
            <w:r>
              <w:rPr>
                <w:noProof/>
                <w:webHidden/>
              </w:rPr>
              <w:instrText xml:space="preserve"> PAGEREF _Toc426474309 \h </w:instrText>
            </w:r>
            <w:r>
              <w:rPr>
                <w:noProof/>
                <w:webHidden/>
              </w:rPr>
            </w:r>
            <w:r>
              <w:rPr>
                <w:noProof/>
                <w:webHidden/>
              </w:rPr>
              <w:fldChar w:fldCharType="separate"/>
            </w:r>
            <w:r>
              <w:rPr>
                <w:noProof/>
                <w:webHidden/>
              </w:rPr>
              <w:t>22</w:t>
            </w:r>
            <w:r>
              <w:rPr>
                <w:noProof/>
                <w:webHidden/>
              </w:rPr>
              <w:fldChar w:fldCharType="end"/>
            </w:r>
          </w:hyperlink>
        </w:p>
        <w:p w14:paraId="0DCE0FAE" w14:textId="77777777" w:rsidR="00855452" w:rsidRDefault="00855452">
          <w:pPr>
            <w:pStyle w:val="TOC2"/>
            <w:rPr>
              <w:rFonts w:asciiTheme="minorHAnsi" w:eastAsiaTheme="minorEastAsia" w:hAnsiTheme="minorHAnsi" w:cstheme="minorBidi"/>
              <w:lang w:val="nl-NL" w:eastAsia="nl-NL"/>
            </w:rPr>
          </w:pPr>
          <w:hyperlink w:anchor="_Toc426474310" w:history="1">
            <w:r w:rsidRPr="00983A5C">
              <w:rPr>
                <w:rStyle w:val="Hyperlink"/>
              </w:rPr>
              <w:t>Outstanding action from previous meeting</w:t>
            </w:r>
            <w:r>
              <w:rPr>
                <w:webHidden/>
              </w:rPr>
              <w:tab/>
            </w:r>
            <w:r>
              <w:rPr>
                <w:webHidden/>
              </w:rPr>
              <w:fldChar w:fldCharType="begin"/>
            </w:r>
            <w:r>
              <w:rPr>
                <w:webHidden/>
              </w:rPr>
              <w:instrText xml:space="preserve"> PAGEREF _Toc426474310 \h </w:instrText>
            </w:r>
            <w:r>
              <w:rPr>
                <w:webHidden/>
              </w:rPr>
            </w:r>
            <w:r>
              <w:rPr>
                <w:webHidden/>
              </w:rPr>
              <w:fldChar w:fldCharType="separate"/>
            </w:r>
            <w:r>
              <w:rPr>
                <w:webHidden/>
              </w:rPr>
              <w:t>22</w:t>
            </w:r>
            <w:r>
              <w:rPr>
                <w:webHidden/>
              </w:rPr>
              <w:fldChar w:fldCharType="end"/>
            </w:r>
          </w:hyperlink>
        </w:p>
        <w:p w14:paraId="353C4E71" w14:textId="77777777" w:rsidR="00855452" w:rsidRDefault="00855452">
          <w:pPr>
            <w:pStyle w:val="TOC2"/>
            <w:rPr>
              <w:rFonts w:asciiTheme="minorHAnsi" w:eastAsiaTheme="minorEastAsia" w:hAnsiTheme="minorHAnsi" w:cstheme="minorBidi"/>
              <w:lang w:val="nl-NL" w:eastAsia="nl-NL"/>
            </w:rPr>
          </w:pPr>
          <w:hyperlink w:anchor="_Toc426474311" w:history="1">
            <w:r w:rsidRPr="00983A5C">
              <w:rPr>
                <w:rStyle w:val="Hyperlink"/>
              </w:rPr>
              <w:t>Actions from PAP29</w:t>
            </w:r>
            <w:r>
              <w:rPr>
                <w:webHidden/>
              </w:rPr>
              <w:tab/>
            </w:r>
            <w:r>
              <w:rPr>
                <w:webHidden/>
              </w:rPr>
              <w:fldChar w:fldCharType="begin"/>
            </w:r>
            <w:r>
              <w:rPr>
                <w:webHidden/>
              </w:rPr>
              <w:instrText xml:space="preserve"> PAGEREF _Toc426474311 \h </w:instrText>
            </w:r>
            <w:r>
              <w:rPr>
                <w:webHidden/>
              </w:rPr>
            </w:r>
            <w:r>
              <w:rPr>
                <w:webHidden/>
              </w:rPr>
              <w:fldChar w:fldCharType="separate"/>
            </w:r>
            <w:r>
              <w:rPr>
                <w:webHidden/>
              </w:rPr>
              <w:t>22</w:t>
            </w:r>
            <w:r>
              <w:rPr>
                <w:webHidden/>
              </w:rPr>
              <w:fldChar w:fldCharType="end"/>
            </w:r>
          </w:hyperlink>
        </w:p>
        <w:p w14:paraId="6EE1B9FD" w14:textId="1AEB2672" w:rsidR="005E6374" w:rsidRDefault="005E6374">
          <w:r>
            <w:rPr>
              <w:b/>
              <w:bCs/>
              <w:noProof/>
            </w:rPr>
            <w:fldChar w:fldCharType="end"/>
          </w:r>
        </w:p>
      </w:sdtContent>
    </w:sdt>
    <w:p w14:paraId="334351C0" w14:textId="77777777" w:rsidR="00CD5615" w:rsidRPr="005C0511" w:rsidRDefault="00574ABA">
      <w:pPr>
        <w:pStyle w:val="BodyText"/>
        <w:rPr>
          <w:noProof/>
          <w:lang w:val="en-US" w:eastAsia="nl-NL"/>
        </w:rPr>
      </w:pPr>
      <w:r w:rsidRPr="00E01674">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1"/>
        <w:gridCol w:w="8646"/>
      </w:tblGrid>
      <w:tr w:rsidR="00CD5615" w14:paraId="2AED5B76" w14:textId="77777777" w:rsidTr="00C645CA">
        <w:trPr>
          <w:trHeight w:val="1303"/>
        </w:trPr>
        <w:tc>
          <w:tcPr>
            <w:tcW w:w="1101" w:type="dxa"/>
          </w:tcPr>
          <w:p w14:paraId="38A4149B" w14:textId="77777777" w:rsidR="00CD5615" w:rsidRDefault="00CD5615" w:rsidP="00C645CA">
            <w:pPr>
              <w:spacing w:before="120" w:after="360"/>
              <w:rPr>
                <w:b/>
                <w:sz w:val="32"/>
                <w:szCs w:val="32"/>
              </w:rPr>
            </w:pPr>
            <w:r>
              <w:rPr>
                <w:noProof/>
                <w:lang w:val="nl-NL" w:eastAsia="nl-NL"/>
              </w:rPr>
              <w:lastRenderedPageBreak/>
              <w:drawing>
                <wp:inline distT="0" distB="0" distL="0" distR="0" wp14:anchorId="6EDA77C9" wp14:editId="4E324385">
                  <wp:extent cx="537074" cy="742950"/>
                  <wp:effectExtent l="0" t="0" r="0" b="0"/>
                  <wp:docPr id="3" name="Picture 3" descr="IA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 Logo"/>
                          <pic:cNvPicPr>
                            <a:picLocks noChangeAspect="1" noChangeArrowheads="1"/>
                          </pic:cNvPicPr>
                        </pic:nvPicPr>
                        <pic:blipFill>
                          <a:blip r:embed="rId9"/>
                          <a:srcRect/>
                          <a:stretch>
                            <a:fillRect/>
                          </a:stretch>
                        </pic:blipFill>
                        <pic:spPr bwMode="auto">
                          <a:xfrm>
                            <a:off x="0" y="0"/>
                            <a:ext cx="548237" cy="758392"/>
                          </a:xfrm>
                          <a:prstGeom prst="rect">
                            <a:avLst/>
                          </a:prstGeom>
                          <a:noFill/>
                          <a:ln w="9525">
                            <a:noFill/>
                            <a:miter lim="800000"/>
                            <a:headEnd/>
                            <a:tailEnd/>
                          </a:ln>
                        </pic:spPr>
                      </pic:pic>
                    </a:graphicData>
                  </a:graphic>
                </wp:inline>
              </w:drawing>
            </w:r>
          </w:p>
        </w:tc>
        <w:tc>
          <w:tcPr>
            <w:tcW w:w="8646" w:type="dxa"/>
            <w:vAlign w:val="center"/>
          </w:tcPr>
          <w:p w14:paraId="09B760B1" w14:textId="77777777" w:rsidR="00CD5615" w:rsidRDefault="00CD5615" w:rsidP="00C645CA">
            <w:pPr>
              <w:spacing w:before="120" w:after="120"/>
              <w:jc w:val="center"/>
              <w:rPr>
                <w:b/>
                <w:snapToGrid w:val="0"/>
                <w:sz w:val="28"/>
                <w:szCs w:val="28"/>
              </w:rPr>
            </w:pPr>
            <w:r w:rsidRPr="00A1677E">
              <w:rPr>
                <w:b/>
                <w:snapToGrid w:val="0"/>
                <w:sz w:val="28"/>
                <w:szCs w:val="28"/>
              </w:rPr>
              <w:t xml:space="preserve">Report of the </w:t>
            </w:r>
          </w:p>
          <w:p w14:paraId="5B052CBB" w14:textId="77777777" w:rsidR="00CD5615" w:rsidRPr="00E01674" w:rsidRDefault="00CD5615" w:rsidP="00C645CA">
            <w:pPr>
              <w:spacing w:after="120"/>
              <w:jc w:val="center"/>
              <w:rPr>
                <w:b/>
                <w:sz w:val="32"/>
                <w:szCs w:val="32"/>
              </w:rPr>
            </w:pPr>
            <w:r w:rsidRPr="00E01674">
              <w:rPr>
                <w:b/>
                <w:sz w:val="32"/>
                <w:szCs w:val="32"/>
              </w:rPr>
              <w:t>2</w:t>
            </w:r>
            <w:r>
              <w:rPr>
                <w:b/>
                <w:sz w:val="32"/>
                <w:szCs w:val="32"/>
              </w:rPr>
              <w:t>9</w:t>
            </w:r>
            <w:r w:rsidRPr="00E01674">
              <w:rPr>
                <w:b/>
                <w:sz w:val="32"/>
                <w:szCs w:val="32"/>
                <w:vertAlign w:val="superscript"/>
              </w:rPr>
              <w:t>th</w:t>
            </w:r>
            <w:r w:rsidRPr="00E01674">
              <w:rPr>
                <w:b/>
                <w:sz w:val="32"/>
                <w:szCs w:val="32"/>
              </w:rPr>
              <w:t xml:space="preserve"> Session of the IALA Policy Advisory Panel (PAP2</w:t>
            </w:r>
            <w:r>
              <w:rPr>
                <w:b/>
                <w:sz w:val="32"/>
                <w:szCs w:val="32"/>
              </w:rPr>
              <w:t>9</w:t>
            </w:r>
            <w:r w:rsidRPr="00E01674">
              <w:rPr>
                <w:b/>
                <w:sz w:val="32"/>
                <w:szCs w:val="32"/>
              </w:rPr>
              <w:t>)</w:t>
            </w:r>
          </w:p>
          <w:p w14:paraId="7091F83E" w14:textId="77777777" w:rsidR="00CD5615" w:rsidRPr="00DD3FE2" w:rsidRDefault="00CD5615" w:rsidP="00C645CA">
            <w:pPr>
              <w:spacing w:after="120"/>
              <w:ind w:left="360"/>
              <w:jc w:val="center"/>
              <w:rPr>
                <w:snapToGrid w:val="0"/>
                <w:szCs w:val="22"/>
              </w:rPr>
            </w:pPr>
            <w:r>
              <w:rPr>
                <w:b/>
                <w:sz w:val="32"/>
                <w:szCs w:val="32"/>
              </w:rPr>
              <w:t>15-17</w:t>
            </w:r>
            <w:r w:rsidRPr="00DD3FE2">
              <w:rPr>
                <w:b/>
                <w:sz w:val="32"/>
                <w:szCs w:val="32"/>
              </w:rPr>
              <w:t xml:space="preserve"> </w:t>
            </w:r>
            <w:r>
              <w:rPr>
                <w:b/>
                <w:sz w:val="32"/>
                <w:szCs w:val="32"/>
              </w:rPr>
              <w:t>June</w:t>
            </w:r>
            <w:r w:rsidRPr="00DD3FE2">
              <w:rPr>
                <w:b/>
                <w:sz w:val="32"/>
                <w:szCs w:val="32"/>
              </w:rPr>
              <w:t xml:space="preserve"> 2015</w:t>
            </w:r>
          </w:p>
        </w:tc>
      </w:tr>
    </w:tbl>
    <w:tbl>
      <w:tblPr>
        <w:tblW w:w="0" w:type="auto"/>
        <w:tblInd w:w="120" w:type="dxa"/>
        <w:tblLayout w:type="fixed"/>
        <w:tblCellMar>
          <w:left w:w="120" w:type="dxa"/>
          <w:right w:w="120" w:type="dxa"/>
        </w:tblCellMar>
        <w:tblLook w:val="0000" w:firstRow="0" w:lastRow="0" w:firstColumn="0" w:lastColumn="0" w:noHBand="0" w:noVBand="0"/>
      </w:tblPr>
      <w:tblGrid>
        <w:gridCol w:w="4512"/>
        <w:gridCol w:w="5127"/>
      </w:tblGrid>
      <w:tr w:rsidR="009136D5" w:rsidRPr="00252F11" w14:paraId="39A8ED0C" w14:textId="77777777" w:rsidTr="00F27D8C">
        <w:tc>
          <w:tcPr>
            <w:tcW w:w="4512" w:type="dxa"/>
          </w:tcPr>
          <w:p w14:paraId="2ABA997F" w14:textId="77777777" w:rsidR="009136D5" w:rsidRPr="00E01674" w:rsidRDefault="009136D5" w:rsidP="00616969">
            <w:r w:rsidRPr="00E01674">
              <w:t>PAP</w:t>
            </w:r>
          </w:p>
          <w:p w14:paraId="539F7088" w14:textId="226DE9E4" w:rsidR="009136D5" w:rsidRPr="00E01674" w:rsidRDefault="009136D5" w:rsidP="00C1344F">
            <w:pPr>
              <w:rPr>
                <w:rFonts w:cs="Arial"/>
              </w:rPr>
            </w:pPr>
            <w:r w:rsidRPr="00E01674">
              <w:t>2</w:t>
            </w:r>
            <w:r w:rsidR="00C1344F">
              <w:t>9</w:t>
            </w:r>
            <w:r w:rsidR="00763172" w:rsidRPr="00E01674">
              <w:rPr>
                <w:vertAlign w:val="superscript"/>
              </w:rPr>
              <w:t>th</w:t>
            </w:r>
            <w:r w:rsidR="00763172" w:rsidRPr="00E01674">
              <w:t xml:space="preserve"> </w:t>
            </w:r>
            <w:r w:rsidR="00015011" w:rsidRPr="00E01674">
              <w:t>S</w:t>
            </w:r>
            <w:r w:rsidRPr="00E01674">
              <w:t>ession</w:t>
            </w:r>
          </w:p>
        </w:tc>
        <w:tc>
          <w:tcPr>
            <w:tcW w:w="5127" w:type="dxa"/>
          </w:tcPr>
          <w:p w14:paraId="26ACF19E" w14:textId="147006CB" w:rsidR="009136D5" w:rsidRPr="00855452" w:rsidRDefault="00C1344F" w:rsidP="00616969">
            <w:pPr>
              <w:jc w:val="right"/>
              <w:rPr>
                <w:lang w:val="fr-FR"/>
              </w:rPr>
            </w:pPr>
            <w:r w:rsidRPr="00855452">
              <w:rPr>
                <w:lang w:val="fr-FR"/>
              </w:rPr>
              <w:t>Saint Germain en Laye, France</w:t>
            </w:r>
          </w:p>
          <w:p w14:paraId="53BDF691" w14:textId="0F2AC8D8" w:rsidR="009136D5" w:rsidRPr="00855452" w:rsidRDefault="00C1344F" w:rsidP="00C1344F">
            <w:pPr>
              <w:jc w:val="right"/>
              <w:rPr>
                <w:lang w:val="fr-FR"/>
              </w:rPr>
            </w:pPr>
            <w:r w:rsidRPr="00855452">
              <w:rPr>
                <w:lang w:val="fr-FR"/>
              </w:rPr>
              <w:t>15 - 17</w:t>
            </w:r>
            <w:r w:rsidR="00A21A47" w:rsidRPr="00855452">
              <w:rPr>
                <w:lang w:val="fr-FR"/>
              </w:rPr>
              <w:t xml:space="preserve"> </w:t>
            </w:r>
            <w:proofErr w:type="spellStart"/>
            <w:r w:rsidRPr="00855452">
              <w:rPr>
                <w:lang w:val="fr-FR"/>
              </w:rPr>
              <w:t>June</w:t>
            </w:r>
            <w:proofErr w:type="spellEnd"/>
            <w:r w:rsidR="009136D5" w:rsidRPr="00855452">
              <w:rPr>
                <w:lang w:val="fr-FR"/>
              </w:rPr>
              <w:t xml:space="preserve"> 201</w:t>
            </w:r>
            <w:r w:rsidRPr="00855452">
              <w:rPr>
                <w:lang w:val="fr-FR"/>
              </w:rPr>
              <w:t>5</w:t>
            </w:r>
          </w:p>
        </w:tc>
      </w:tr>
    </w:tbl>
    <w:p w14:paraId="209AAD11" w14:textId="77777777" w:rsidR="008B5CB8" w:rsidRPr="00855452" w:rsidRDefault="008B5CB8">
      <w:pPr>
        <w:pStyle w:val="BodyText"/>
        <w:rPr>
          <w:lang w:val="fr-FR"/>
        </w:rPr>
      </w:pPr>
    </w:p>
    <w:p w14:paraId="68EE387E" w14:textId="5D3B2508" w:rsidR="00574ABA" w:rsidRPr="00A21A47" w:rsidRDefault="00574ABA" w:rsidP="000B5F1C">
      <w:pPr>
        <w:spacing w:after="120"/>
        <w:jc w:val="center"/>
        <w:rPr>
          <w:b/>
          <w:sz w:val="32"/>
          <w:szCs w:val="32"/>
        </w:rPr>
      </w:pPr>
      <w:r w:rsidRPr="00A21A47">
        <w:rPr>
          <w:b/>
          <w:sz w:val="32"/>
          <w:szCs w:val="32"/>
        </w:rPr>
        <w:t xml:space="preserve">Report of the </w:t>
      </w:r>
      <w:r w:rsidR="003361B3" w:rsidRPr="00A21A47">
        <w:rPr>
          <w:b/>
          <w:sz w:val="32"/>
          <w:szCs w:val="32"/>
        </w:rPr>
        <w:t>2</w:t>
      </w:r>
      <w:r w:rsidR="00C1344F">
        <w:rPr>
          <w:b/>
          <w:sz w:val="32"/>
          <w:szCs w:val="32"/>
        </w:rPr>
        <w:t>9</w:t>
      </w:r>
      <w:r w:rsidR="00763172" w:rsidRPr="00A21A47">
        <w:rPr>
          <w:b/>
          <w:sz w:val="32"/>
          <w:szCs w:val="32"/>
          <w:vertAlign w:val="superscript"/>
        </w:rPr>
        <w:t>th</w:t>
      </w:r>
      <w:r w:rsidR="00763172" w:rsidRPr="00A21A47">
        <w:rPr>
          <w:b/>
          <w:sz w:val="32"/>
          <w:szCs w:val="32"/>
        </w:rPr>
        <w:t xml:space="preserve"> </w:t>
      </w:r>
      <w:r w:rsidRPr="00A21A47">
        <w:rPr>
          <w:b/>
          <w:sz w:val="32"/>
          <w:szCs w:val="32"/>
        </w:rPr>
        <w:t>Session of the IALA Policy Advisory Panel (</w:t>
      </w:r>
      <w:r w:rsidR="003361B3" w:rsidRPr="00A21A47">
        <w:rPr>
          <w:b/>
          <w:sz w:val="32"/>
          <w:szCs w:val="32"/>
        </w:rPr>
        <w:t>PAP2</w:t>
      </w:r>
      <w:r w:rsidR="00C1344F">
        <w:rPr>
          <w:b/>
          <w:sz w:val="32"/>
          <w:szCs w:val="32"/>
        </w:rPr>
        <w:t>9</w:t>
      </w:r>
      <w:r w:rsidR="00CD4EFE" w:rsidRPr="00A21A47">
        <w:rPr>
          <w:b/>
          <w:sz w:val="32"/>
          <w:szCs w:val="32"/>
        </w:rPr>
        <w:t>)</w:t>
      </w:r>
    </w:p>
    <w:p w14:paraId="15FA3961" w14:textId="245491CE" w:rsidR="00574ABA" w:rsidRPr="00A21A47" w:rsidRDefault="00A21A47" w:rsidP="00826285">
      <w:pPr>
        <w:pStyle w:val="Heading1"/>
      </w:pPr>
      <w:bookmarkStart w:id="7" w:name="_Toc426474268"/>
      <w:r>
        <w:t>Opening of meeting</w:t>
      </w:r>
      <w:bookmarkEnd w:id="7"/>
    </w:p>
    <w:p w14:paraId="56F4EE37" w14:textId="3CEC44AB" w:rsidR="006D55FB" w:rsidRPr="000835BE" w:rsidRDefault="00574ABA" w:rsidP="000E22D4">
      <w:pPr>
        <w:pStyle w:val="BodyText"/>
        <w:rPr>
          <w:snapToGrid w:val="0"/>
        </w:rPr>
      </w:pPr>
      <w:r w:rsidRPr="00A21A47">
        <w:t>Th</w:t>
      </w:r>
      <w:r w:rsidR="00B00A0F" w:rsidRPr="00A21A47">
        <w:t xml:space="preserve">e </w:t>
      </w:r>
      <w:r w:rsidR="00A80A31" w:rsidRPr="00A21A47">
        <w:t>2</w:t>
      </w:r>
      <w:r w:rsidR="00C645CA">
        <w:t>9</w:t>
      </w:r>
      <w:r w:rsidR="00096122" w:rsidRPr="00A21A47">
        <w:rPr>
          <w:vertAlign w:val="superscript"/>
        </w:rPr>
        <w:t>th</w:t>
      </w:r>
      <w:r w:rsidR="00096122" w:rsidRPr="00A21A47">
        <w:t xml:space="preserve"> s</w:t>
      </w:r>
      <w:r w:rsidR="00B00A0F" w:rsidRPr="00A21A47">
        <w:t xml:space="preserve">ession of the </w:t>
      </w:r>
      <w:r w:rsidRPr="00A21A47">
        <w:rPr>
          <w:b/>
        </w:rPr>
        <w:t>Policy Advisory Panel</w:t>
      </w:r>
      <w:r w:rsidRPr="00A21A47">
        <w:t xml:space="preserve"> was held </w:t>
      </w:r>
      <w:r w:rsidR="00C645CA">
        <w:t>on 15</w:t>
      </w:r>
      <w:r w:rsidR="00A21A47" w:rsidRPr="00A21A47">
        <w:t xml:space="preserve"> and </w:t>
      </w:r>
      <w:r w:rsidR="00C645CA">
        <w:t>16</w:t>
      </w:r>
      <w:r w:rsidR="0056642E" w:rsidRPr="00A21A47">
        <w:t xml:space="preserve"> </w:t>
      </w:r>
      <w:r w:rsidR="00C645CA">
        <w:t>June</w:t>
      </w:r>
      <w:r w:rsidR="00B00A0F" w:rsidRPr="00A21A47">
        <w:t xml:space="preserve"> 20</w:t>
      </w:r>
      <w:r w:rsidR="00A80A31" w:rsidRPr="00A21A47">
        <w:t>1</w:t>
      </w:r>
      <w:r w:rsidR="00C645CA">
        <w:t>5</w:t>
      </w:r>
      <w:r w:rsidR="00B00A0F" w:rsidRPr="00A21A47">
        <w:t>,</w:t>
      </w:r>
      <w:r w:rsidR="00D80567" w:rsidRPr="00A21A47">
        <w:t xml:space="preserve"> at </w:t>
      </w:r>
      <w:r w:rsidR="00C40868" w:rsidRPr="00A21A47">
        <w:t xml:space="preserve">IALA with </w:t>
      </w:r>
      <w:r w:rsidR="00EF5733">
        <w:t>Michael Card</w:t>
      </w:r>
      <w:r w:rsidR="00C645CA" w:rsidRPr="000835BE">
        <w:t xml:space="preserve"> </w:t>
      </w:r>
      <w:r w:rsidR="00B0424E" w:rsidRPr="000835BE">
        <w:t>in</w:t>
      </w:r>
      <w:r w:rsidR="00B00A0F" w:rsidRPr="000835BE">
        <w:t xml:space="preserve"> the </w:t>
      </w:r>
      <w:r w:rsidRPr="000835BE">
        <w:rPr>
          <w:snapToGrid w:val="0"/>
        </w:rPr>
        <w:t>Chair</w:t>
      </w:r>
      <w:r w:rsidR="00B00A0F" w:rsidRPr="000835BE">
        <w:rPr>
          <w:snapToGrid w:val="0"/>
        </w:rPr>
        <w:t xml:space="preserve">.  The Secretary for the meeting was </w:t>
      </w:r>
      <w:r w:rsidR="00C645CA" w:rsidRPr="000835BE">
        <w:rPr>
          <w:snapToGrid w:val="0"/>
        </w:rPr>
        <w:t>Wim van der Heijden</w:t>
      </w:r>
      <w:r w:rsidR="00CD4EFE" w:rsidRPr="000835BE">
        <w:rPr>
          <w:snapToGrid w:val="0"/>
        </w:rPr>
        <w:t>.</w:t>
      </w:r>
      <w:r w:rsidR="002A6A17">
        <w:rPr>
          <w:snapToGrid w:val="0"/>
        </w:rPr>
        <w:t xml:space="preserve"> Marie-Helene </w:t>
      </w:r>
      <w:proofErr w:type="spellStart"/>
      <w:r w:rsidR="002A6A17">
        <w:rPr>
          <w:snapToGrid w:val="0"/>
        </w:rPr>
        <w:t>Grillet</w:t>
      </w:r>
      <w:proofErr w:type="spellEnd"/>
      <w:r w:rsidR="002A6A17">
        <w:rPr>
          <w:snapToGrid w:val="0"/>
        </w:rPr>
        <w:t xml:space="preserve"> will take over the secretary function in future PAP meetings.</w:t>
      </w:r>
    </w:p>
    <w:p w14:paraId="056C550B" w14:textId="3DE2CCEF" w:rsidR="00CF30FA" w:rsidRPr="00A21A47" w:rsidRDefault="00574ABA" w:rsidP="000E22D4">
      <w:pPr>
        <w:pStyle w:val="BodyText"/>
        <w:rPr>
          <w:snapToGrid w:val="0"/>
        </w:rPr>
      </w:pPr>
      <w:r w:rsidRPr="000835BE">
        <w:rPr>
          <w:snapToGrid w:val="0"/>
        </w:rPr>
        <w:t>The Chairman opened the meeting and welcomed all members</w:t>
      </w:r>
      <w:r w:rsidR="003A0AE5" w:rsidRPr="000835BE">
        <w:rPr>
          <w:snapToGrid w:val="0"/>
        </w:rPr>
        <w:t xml:space="preserve"> and observers, with a special welcome to </w:t>
      </w:r>
      <w:r w:rsidR="000835BE" w:rsidRPr="000835BE">
        <w:rPr>
          <w:snapToGrid w:val="0"/>
        </w:rPr>
        <w:t xml:space="preserve">Mustafa </w:t>
      </w:r>
      <w:proofErr w:type="spellStart"/>
      <w:r w:rsidR="000835BE" w:rsidRPr="000835BE">
        <w:rPr>
          <w:snapToGrid w:val="0"/>
        </w:rPr>
        <w:t>Iptes</w:t>
      </w:r>
      <w:proofErr w:type="spellEnd"/>
      <w:r w:rsidR="000835BE" w:rsidRPr="000835BE">
        <w:rPr>
          <w:snapToGrid w:val="0"/>
        </w:rPr>
        <w:t xml:space="preserve"> of IHO and Thomas Christensen of Danish Maritime Administration who</w:t>
      </w:r>
      <w:r w:rsidR="000835BE">
        <w:rPr>
          <w:snapToGrid w:val="0"/>
        </w:rPr>
        <w:t xml:space="preserve"> were invited to deliver presentations on two specific subjects</w:t>
      </w:r>
      <w:r w:rsidR="000835BE" w:rsidRPr="00A21A47">
        <w:rPr>
          <w:snapToGrid w:val="0"/>
        </w:rPr>
        <w:t>.</w:t>
      </w:r>
      <w:r w:rsidR="000835BE">
        <w:rPr>
          <w:snapToGrid w:val="0"/>
        </w:rPr>
        <w:t xml:space="preserve"> He offered congratulations to </w:t>
      </w:r>
      <w:r w:rsidR="007933CA">
        <w:rPr>
          <w:snapToGrid w:val="0"/>
        </w:rPr>
        <w:t xml:space="preserve">Jon Price, </w:t>
      </w:r>
      <w:r w:rsidR="000835BE" w:rsidRPr="007933CA">
        <w:rPr>
          <w:snapToGrid w:val="0"/>
        </w:rPr>
        <w:t>the new LAP Chair.</w:t>
      </w:r>
    </w:p>
    <w:p w14:paraId="28072BDD" w14:textId="77777777" w:rsidR="00026A47" w:rsidRPr="00A21A47" w:rsidRDefault="00026A47" w:rsidP="00E444E3">
      <w:pPr>
        <w:pStyle w:val="Heading2"/>
        <w:rPr>
          <w:snapToGrid w:val="0"/>
        </w:rPr>
      </w:pPr>
      <w:bookmarkStart w:id="8" w:name="_Toc426474269"/>
      <w:r w:rsidRPr="00A21A47">
        <w:rPr>
          <w:snapToGrid w:val="0"/>
        </w:rPr>
        <w:t>A</w:t>
      </w:r>
      <w:r w:rsidR="00826285" w:rsidRPr="00A21A47">
        <w:rPr>
          <w:snapToGrid w:val="0"/>
        </w:rPr>
        <w:t>pproval of the agenda</w:t>
      </w:r>
      <w:bookmarkEnd w:id="8"/>
    </w:p>
    <w:p w14:paraId="17512234" w14:textId="55E92B66" w:rsidR="00574ABA" w:rsidRPr="00A21A47" w:rsidRDefault="0041558B" w:rsidP="000E22D4">
      <w:pPr>
        <w:pStyle w:val="BodyText"/>
        <w:rPr>
          <w:snapToGrid w:val="0"/>
        </w:rPr>
      </w:pPr>
      <w:r w:rsidRPr="00A21A47">
        <w:rPr>
          <w:snapToGrid w:val="0"/>
        </w:rPr>
        <w:t xml:space="preserve">The Agenda </w:t>
      </w:r>
      <w:r w:rsidR="00B00A0F" w:rsidRPr="00A21A47">
        <w:rPr>
          <w:snapToGrid w:val="0"/>
        </w:rPr>
        <w:t>(</w:t>
      </w:r>
      <w:r w:rsidR="003361B3" w:rsidRPr="00A21A47">
        <w:rPr>
          <w:snapToGrid w:val="0"/>
        </w:rPr>
        <w:t>PAP2</w:t>
      </w:r>
      <w:r w:rsidR="00C645CA">
        <w:rPr>
          <w:snapToGrid w:val="0"/>
        </w:rPr>
        <w:t>9</w:t>
      </w:r>
      <w:r w:rsidR="00A21A47" w:rsidRPr="00A21A47">
        <w:rPr>
          <w:snapToGrid w:val="0"/>
        </w:rPr>
        <w:t>-1.1</w:t>
      </w:r>
      <w:r w:rsidR="00B00A0F" w:rsidRPr="00A21A47">
        <w:rPr>
          <w:snapToGrid w:val="0"/>
        </w:rPr>
        <w:t xml:space="preserve">) </w:t>
      </w:r>
      <w:r w:rsidR="00EF5733">
        <w:rPr>
          <w:snapToGrid w:val="0"/>
        </w:rPr>
        <w:t xml:space="preserve">and the provisional time schedule </w:t>
      </w:r>
      <w:r w:rsidRPr="00A21A47">
        <w:rPr>
          <w:snapToGrid w:val="0"/>
        </w:rPr>
        <w:t>w</w:t>
      </w:r>
      <w:r w:rsidR="00EF5733">
        <w:rPr>
          <w:snapToGrid w:val="0"/>
        </w:rPr>
        <w:t>ere</w:t>
      </w:r>
      <w:r w:rsidRPr="00A21A47">
        <w:rPr>
          <w:snapToGrid w:val="0"/>
        </w:rPr>
        <w:t xml:space="preserve"> </w:t>
      </w:r>
      <w:r w:rsidR="00574ABA" w:rsidRPr="00A21A47">
        <w:rPr>
          <w:snapToGrid w:val="0"/>
        </w:rPr>
        <w:t>adopted</w:t>
      </w:r>
      <w:r w:rsidR="00AF598D" w:rsidRPr="00A21A47">
        <w:rPr>
          <w:snapToGrid w:val="0"/>
        </w:rPr>
        <w:t>.</w:t>
      </w:r>
      <w:r w:rsidR="00574ABA" w:rsidRPr="00A21A47">
        <w:rPr>
          <w:snapToGrid w:val="0"/>
        </w:rPr>
        <w:t xml:space="preserve"> </w:t>
      </w:r>
      <w:r w:rsidR="00A80A31" w:rsidRPr="00A21A47">
        <w:rPr>
          <w:snapToGrid w:val="0"/>
        </w:rPr>
        <w:t>A copy of the agenda is</w:t>
      </w:r>
      <w:r w:rsidR="00574ABA" w:rsidRPr="00A21A47">
        <w:rPr>
          <w:snapToGrid w:val="0"/>
        </w:rPr>
        <w:t xml:space="preserve"> </w:t>
      </w:r>
      <w:r w:rsidR="00CD4EFE" w:rsidRPr="00A21A47">
        <w:rPr>
          <w:snapToGrid w:val="0"/>
        </w:rPr>
        <w:t xml:space="preserve">at </w:t>
      </w:r>
      <w:r w:rsidR="00BA6BF1" w:rsidRPr="00A21A47">
        <w:rPr>
          <w:snapToGrid w:val="0"/>
        </w:rPr>
        <w:fldChar w:fldCharType="begin"/>
      </w:r>
      <w:r w:rsidR="00BA6BF1" w:rsidRPr="00A21A47">
        <w:rPr>
          <w:snapToGrid w:val="0"/>
        </w:rPr>
        <w:instrText xml:space="preserve"> REF _Ref244652225 \r \h </w:instrText>
      </w:r>
      <w:r w:rsidR="00A21A47" w:rsidRPr="00A21A47">
        <w:rPr>
          <w:snapToGrid w:val="0"/>
        </w:rPr>
        <w:instrText xml:space="preserve"> \* MERGEFORMAT </w:instrText>
      </w:r>
      <w:r w:rsidR="00BA6BF1" w:rsidRPr="00A21A47">
        <w:rPr>
          <w:snapToGrid w:val="0"/>
        </w:rPr>
      </w:r>
      <w:r w:rsidR="00BA6BF1" w:rsidRPr="00A21A47">
        <w:rPr>
          <w:snapToGrid w:val="0"/>
        </w:rPr>
        <w:fldChar w:fldCharType="separate"/>
      </w:r>
      <w:r w:rsidR="0037665F">
        <w:rPr>
          <w:snapToGrid w:val="0"/>
        </w:rPr>
        <w:t>ANNEX A</w:t>
      </w:r>
      <w:r w:rsidR="00BA6BF1" w:rsidRPr="00A21A47">
        <w:rPr>
          <w:snapToGrid w:val="0"/>
        </w:rPr>
        <w:fldChar w:fldCharType="end"/>
      </w:r>
      <w:r w:rsidR="00CD4EFE" w:rsidRPr="00A21A47">
        <w:rPr>
          <w:snapToGrid w:val="0"/>
        </w:rPr>
        <w:t>.</w:t>
      </w:r>
    </w:p>
    <w:p w14:paraId="0B197A64" w14:textId="1B6F7736" w:rsidR="00F24D4B" w:rsidRDefault="00F24D4B" w:rsidP="00117004">
      <w:pPr>
        <w:pStyle w:val="Heading2"/>
        <w:rPr>
          <w:snapToGrid w:val="0"/>
        </w:rPr>
      </w:pPr>
      <w:bookmarkStart w:id="9" w:name="_Toc426474270"/>
      <w:r>
        <w:rPr>
          <w:snapToGrid w:val="0"/>
        </w:rPr>
        <w:t>Address by Secretary-General</w:t>
      </w:r>
      <w:bookmarkEnd w:id="9"/>
    </w:p>
    <w:p w14:paraId="6B78FC2F" w14:textId="40DCC863" w:rsidR="00F24D4B" w:rsidRDefault="00EF5733" w:rsidP="00F24D4B">
      <w:pPr>
        <w:pStyle w:val="BodyText"/>
      </w:pPr>
      <w:r>
        <w:t xml:space="preserve">This was the first PAP meeting for Francis </w:t>
      </w:r>
      <w:proofErr w:type="spellStart"/>
      <w:r>
        <w:t>Zachariae</w:t>
      </w:r>
      <w:proofErr w:type="spellEnd"/>
      <w:r>
        <w:t xml:space="preserve"> in his function as Secretary</w:t>
      </w:r>
      <w:r w:rsidR="00F446B4">
        <w:t>-</w:t>
      </w:r>
      <w:r>
        <w:t>General of IALA.</w:t>
      </w:r>
    </w:p>
    <w:p w14:paraId="526A2AE4" w14:textId="0B6DA49F" w:rsidR="00EF5733" w:rsidRDefault="00EF5733" w:rsidP="00F24D4B">
      <w:pPr>
        <w:pStyle w:val="BodyText"/>
      </w:pPr>
      <w:r>
        <w:t xml:space="preserve">In his address he pointed </w:t>
      </w:r>
      <w:r w:rsidR="00F446B4">
        <w:t xml:space="preserve">out </w:t>
      </w:r>
      <w:r>
        <w:t>that PAP will function as the brain of IALA</w:t>
      </w:r>
      <w:r w:rsidR="00F446B4">
        <w:t>,</w:t>
      </w:r>
      <w:r>
        <w:t xml:space="preserve"> </w:t>
      </w:r>
      <w:r w:rsidR="00F446B4">
        <w:t>generating</w:t>
      </w:r>
      <w:r>
        <w:t xml:space="preserve"> </w:t>
      </w:r>
      <w:r w:rsidR="00F446B4">
        <w:t xml:space="preserve">policy advice </w:t>
      </w:r>
      <w:r>
        <w:t xml:space="preserve">for the </w:t>
      </w:r>
      <w:proofErr w:type="gramStart"/>
      <w:r>
        <w:t>Council</w:t>
      </w:r>
      <w:r w:rsidR="00240E5D">
        <w:t xml:space="preserve"> </w:t>
      </w:r>
      <w:r>
        <w:t>,</w:t>
      </w:r>
      <w:proofErr w:type="gramEnd"/>
      <w:r>
        <w:t xml:space="preserve"> a task which was supported during the last Council meeting. </w:t>
      </w:r>
      <w:r w:rsidR="00F446B4">
        <w:t>The Panel now works according to</w:t>
      </w:r>
      <w:r>
        <w:t xml:space="preserve"> Terms of Reference approved</w:t>
      </w:r>
      <w:r w:rsidR="00240E5D">
        <w:t xml:space="preserve"> by Council </w:t>
      </w:r>
      <w:r w:rsidR="00F446B4">
        <w:t xml:space="preserve">at </w:t>
      </w:r>
      <w:r w:rsidR="00240E5D">
        <w:t>an earlier stage</w:t>
      </w:r>
      <w:r w:rsidR="00F446B4">
        <w:t>,</w:t>
      </w:r>
      <w:r w:rsidR="00240E5D">
        <w:t xml:space="preserve"> </w:t>
      </w:r>
      <w:r w:rsidR="00F446B4">
        <w:t>which do not reflect its</w:t>
      </w:r>
      <w:r w:rsidR="00240E5D">
        <w:t xml:space="preserve"> current status.</w:t>
      </w:r>
      <w:r w:rsidR="00F446B4">
        <w:t xml:space="preserve"> New Terms of Reference should be developed to take into account its role in policy advice.</w:t>
      </w:r>
      <w:r w:rsidR="007148B8">
        <w:t xml:space="preserve"> New </w:t>
      </w:r>
      <w:proofErr w:type="spellStart"/>
      <w:r w:rsidR="007148B8">
        <w:t>ToRs</w:t>
      </w:r>
      <w:proofErr w:type="spellEnd"/>
      <w:r w:rsidR="007148B8">
        <w:t xml:space="preserve"> are also needed for the Strategy Group of the Council.</w:t>
      </w:r>
    </w:p>
    <w:p w14:paraId="0274EA2A" w14:textId="6BC49361" w:rsidR="00240E5D" w:rsidRDefault="00240E5D" w:rsidP="00240E5D">
      <w:pPr>
        <w:pStyle w:val="ActionItem"/>
      </w:pPr>
      <w:r>
        <w:t>Action item</w:t>
      </w:r>
      <w:r w:rsidR="0039369B">
        <w:t>:</w:t>
      </w:r>
    </w:p>
    <w:p w14:paraId="186211B0" w14:textId="505A7F7A" w:rsidR="00240E5D" w:rsidRDefault="00240E5D" w:rsidP="00443771">
      <w:pPr>
        <w:pStyle w:val="ActionIALA"/>
      </w:pPr>
      <w:bookmarkStart w:id="10" w:name="_Toc426473907"/>
      <w:proofErr w:type="gramStart"/>
      <w:r w:rsidRPr="00240E5D">
        <w:t xml:space="preserve">PAP to review and update its </w:t>
      </w:r>
      <w:proofErr w:type="spellStart"/>
      <w:r w:rsidRPr="00240E5D">
        <w:t>ToRs</w:t>
      </w:r>
      <w:proofErr w:type="spellEnd"/>
      <w:r w:rsidRPr="00240E5D">
        <w:t xml:space="preserve"> to raise its level to policy.</w:t>
      </w:r>
      <w:bookmarkEnd w:id="10"/>
      <w:proofErr w:type="gramEnd"/>
    </w:p>
    <w:p w14:paraId="3AD95CFD" w14:textId="77777777" w:rsidR="00240E5D" w:rsidRPr="00240E5D" w:rsidRDefault="00240E5D" w:rsidP="00240E5D">
      <w:pPr>
        <w:rPr>
          <w:lang w:eastAsia="en-US"/>
        </w:rPr>
      </w:pPr>
    </w:p>
    <w:p w14:paraId="4447DDB4" w14:textId="085123B5" w:rsidR="00EF5733" w:rsidRPr="00EF5733" w:rsidRDefault="00364F12" w:rsidP="00F24D4B">
      <w:pPr>
        <w:pStyle w:val="BodyText"/>
        <w:rPr>
          <w:rFonts w:cs="Arial"/>
        </w:rPr>
      </w:pPr>
      <w:r>
        <w:rPr>
          <w:rFonts w:cs="Arial"/>
        </w:rPr>
        <w:t>H</w:t>
      </w:r>
      <w:r w:rsidR="00EF5733" w:rsidRPr="00EF5733">
        <w:rPr>
          <w:rFonts w:cs="Arial"/>
        </w:rPr>
        <w:t>ighlights</w:t>
      </w:r>
      <w:r>
        <w:rPr>
          <w:rFonts w:cs="Arial"/>
        </w:rPr>
        <w:t xml:space="preserve"> of </w:t>
      </w:r>
      <w:r w:rsidR="00F446B4">
        <w:rPr>
          <w:rFonts w:cs="Arial"/>
        </w:rPr>
        <w:t xml:space="preserve">the Secretary-general’s </w:t>
      </w:r>
      <w:r>
        <w:rPr>
          <w:rFonts w:cs="Arial"/>
        </w:rPr>
        <w:t>address were:</w:t>
      </w:r>
    </w:p>
    <w:p w14:paraId="79D5DA13" w14:textId="1C1BFD3F" w:rsidR="007148B8" w:rsidRDefault="007148B8" w:rsidP="00EF5733">
      <w:pPr>
        <w:pStyle w:val="Bullet1"/>
      </w:pPr>
      <w:r>
        <w:t>The progress made on the project of achieving IGO status for IALA;</w:t>
      </w:r>
    </w:p>
    <w:p w14:paraId="52B4D84A" w14:textId="160F60C7" w:rsidR="00EF5733" w:rsidRDefault="00EF5733" w:rsidP="00EF5733">
      <w:pPr>
        <w:pStyle w:val="Bullet1"/>
      </w:pPr>
      <w:r w:rsidRPr="00EF5733">
        <w:t xml:space="preserve">The new </w:t>
      </w:r>
      <w:r w:rsidR="00D1081A">
        <w:t xml:space="preserve">IALA </w:t>
      </w:r>
      <w:r w:rsidRPr="00EF5733">
        <w:t xml:space="preserve">Vice President </w:t>
      </w:r>
      <w:r w:rsidRPr="00EF5733">
        <w:rPr>
          <w:color w:val="000000"/>
        </w:rPr>
        <w:t xml:space="preserve">Mr. NOH </w:t>
      </w:r>
      <w:proofErr w:type="spellStart"/>
      <w:r w:rsidRPr="00EF5733">
        <w:rPr>
          <w:color w:val="000000"/>
        </w:rPr>
        <w:t>Jin-hak</w:t>
      </w:r>
      <w:proofErr w:type="spellEnd"/>
      <w:r w:rsidRPr="00EF5733">
        <w:rPr>
          <w:color w:val="000000"/>
        </w:rPr>
        <w:t>, Director for Aids to Navigation Division,</w:t>
      </w:r>
      <w:r>
        <w:rPr>
          <w:color w:val="000000"/>
        </w:rPr>
        <w:t xml:space="preserve"> </w:t>
      </w:r>
      <w:r w:rsidRPr="00EF5733">
        <w:rPr>
          <w:color w:val="000000"/>
        </w:rPr>
        <w:t>Maritime Affairs and Safety Policy Bureau, Ministry of Oceans and Fisheries of the Republic of Korea,</w:t>
      </w:r>
      <w:r w:rsidR="00364F12">
        <w:rPr>
          <w:color w:val="000000"/>
        </w:rPr>
        <w:t xml:space="preserve"> </w:t>
      </w:r>
      <w:r w:rsidR="00D1081A">
        <w:rPr>
          <w:color w:val="000000"/>
        </w:rPr>
        <w:t xml:space="preserve">who was </w:t>
      </w:r>
      <w:r w:rsidR="00364F12">
        <w:rPr>
          <w:color w:val="000000"/>
        </w:rPr>
        <w:t xml:space="preserve">elected during </w:t>
      </w:r>
      <w:r w:rsidR="00364F12" w:rsidRPr="00EF5733">
        <w:t xml:space="preserve">the </w:t>
      </w:r>
      <w:r w:rsidR="00D1081A" w:rsidRPr="00EF5733">
        <w:t>60</w:t>
      </w:r>
      <w:r w:rsidR="00D1081A" w:rsidRPr="00855452">
        <w:rPr>
          <w:vertAlign w:val="superscript"/>
        </w:rPr>
        <w:t>th</w:t>
      </w:r>
      <w:r w:rsidR="00D1081A">
        <w:t xml:space="preserve"> </w:t>
      </w:r>
      <w:r w:rsidR="00D1081A" w:rsidRPr="00EF5733">
        <w:t xml:space="preserve">meeting </w:t>
      </w:r>
      <w:r w:rsidR="00D1081A">
        <w:t xml:space="preserve">of the </w:t>
      </w:r>
      <w:r w:rsidR="00364F12" w:rsidRPr="00EF5733">
        <w:t>Council  in Kuala Lumpur, Malaysia</w:t>
      </w:r>
      <w:r w:rsidR="00D1081A">
        <w:t>;</w:t>
      </w:r>
    </w:p>
    <w:p w14:paraId="3F107A7B" w14:textId="3ADFA450" w:rsidR="00EF5733" w:rsidRDefault="00364F12" w:rsidP="00EF5733">
      <w:pPr>
        <w:pStyle w:val="Bullet1"/>
      </w:pPr>
      <w:r>
        <w:t xml:space="preserve">The </w:t>
      </w:r>
      <w:r w:rsidR="00D1081A">
        <w:t>increase in</w:t>
      </w:r>
      <w:r>
        <w:t xml:space="preserve"> IALA Membership with new National, Industrial and Associate Members</w:t>
      </w:r>
      <w:r w:rsidR="00D1081A">
        <w:t>;</w:t>
      </w:r>
    </w:p>
    <w:p w14:paraId="203EE94A" w14:textId="2DCC4BF1" w:rsidR="00364F12" w:rsidRDefault="00364F12" w:rsidP="00EF5733">
      <w:pPr>
        <w:pStyle w:val="Bullet1"/>
      </w:pPr>
      <w:r>
        <w:t xml:space="preserve"> </w:t>
      </w:r>
      <w:r w:rsidR="00D1081A">
        <w:t xml:space="preserve">A reminder of </w:t>
      </w:r>
      <w:r>
        <w:t>the IALA vision on the harmonisation of standards and capacity building</w:t>
      </w:r>
      <w:r w:rsidR="00D1081A">
        <w:t>;</w:t>
      </w:r>
    </w:p>
    <w:p w14:paraId="5D3AD499" w14:textId="118A3771" w:rsidR="00364F12" w:rsidRDefault="00364F12" w:rsidP="00EF5733">
      <w:pPr>
        <w:pStyle w:val="Bullet1"/>
      </w:pPr>
      <w:r>
        <w:t>The position of the IALA WWA on capacity building and the nomination of the Golden Anchor Award in Istanbul, Turkey later this year</w:t>
      </w:r>
      <w:r w:rsidR="00D1081A">
        <w:t>;</w:t>
      </w:r>
    </w:p>
    <w:p w14:paraId="1440E113" w14:textId="35F6DFDC" w:rsidR="00364F12" w:rsidRDefault="00364F12" w:rsidP="00EF5733">
      <w:pPr>
        <w:pStyle w:val="Bullet1"/>
      </w:pPr>
      <w:r>
        <w:lastRenderedPageBreak/>
        <w:t>The IALA Secretariat</w:t>
      </w:r>
      <w:r w:rsidR="00D1081A">
        <w:t xml:space="preserve"> review;</w:t>
      </w:r>
    </w:p>
    <w:p w14:paraId="6A54C2E2" w14:textId="495B9960" w:rsidR="00364F12" w:rsidRDefault="00364F12" w:rsidP="00EF5733">
      <w:pPr>
        <w:pStyle w:val="Bullet1"/>
      </w:pPr>
      <w:r>
        <w:t xml:space="preserve">The contacts </w:t>
      </w:r>
      <w:r w:rsidR="00D1081A">
        <w:t xml:space="preserve">with </w:t>
      </w:r>
      <w:r>
        <w:t xml:space="preserve">and support </w:t>
      </w:r>
      <w:r w:rsidR="00D1081A">
        <w:t xml:space="preserve">from </w:t>
      </w:r>
      <w:r>
        <w:t>local authorities</w:t>
      </w:r>
      <w:r w:rsidR="00D1081A">
        <w:t>; and</w:t>
      </w:r>
    </w:p>
    <w:p w14:paraId="01F4CF98" w14:textId="5A17D22A" w:rsidR="00364F12" w:rsidRDefault="007148B8" w:rsidP="00EF5733">
      <w:pPr>
        <w:pStyle w:val="Bullet1"/>
      </w:pPr>
      <w:r>
        <w:t>The need to consider the future of the Heritage Forum, which in particular will need to be given a new Chair</w:t>
      </w:r>
      <w:r w:rsidR="00364F12">
        <w:t>.</w:t>
      </w:r>
    </w:p>
    <w:p w14:paraId="74891C4E" w14:textId="051A8CAE" w:rsidR="00364F12" w:rsidRDefault="00364F12" w:rsidP="00364F12">
      <w:pPr>
        <w:pStyle w:val="BodyText"/>
      </w:pPr>
      <w:r>
        <w:t xml:space="preserve">He joined the IMO-MSC last two weeks together with Nick Ward and Hideki Noguchi. The </w:t>
      </w:r>
      <w:r w:rsidR="00D1081A">
        <w:t xml:space="preserve">unplanned </w:t>
      </w:r>
      <w:r w:rsidR="00240E5D">
        <w:t>out</w:t>
      </w:r>
      <w:r>
        <w:t xml:space="preserve">put </w:t>
      </w:r>
      <w:r w:rsidR="00D1081A">
        <w:t xml:space="preserve">6 </w:t>
      </w:r>
      <w:r>
        <w:t>on the Maritime Service Portfolio, which is important for IALA, was not approved during this meeting. Further work on this document is needed.</w:t>
      </w:r>
    </w:p>
    <w:p w14:paraId="51C8B170" w14:textId="3EE4D4CD" w:rsidR="00240E5D" w:rsidRDefault="00240E5D" w:rsidP="00240E5D">
      <w:pPr>
        <w:pStyle w:val="ActionItem"/>
      </w:pPr>
      <w:r>
        <w:t>Action item</w:t>
      </w:r>
      <w:r w:rsidR="005023DD">
        <w:t>s</w:t>
      </w:r>
      <w:r w:rsidR="0039369B">
        <w:t>:</w:t>
      </w:r>
    </w:p>
    <w:p w14:paraId="4DE8806B" w14:textId="1339BA57" w:rsidR="00240E5D" w:rsidRDefault="00240E5D" w:rsidP="00443771">
      <w:pPr>
        <w:pStyle w:val="ActionIALA"/>
      </w:pPr>
      <w:bookmarkStart w:id="11" w:name="_Toc426473908"/>
      <w:r>
        <w:t>ENAV Committee to start drafting a new Unplanned Output No.6 with Jon Erik Hagen during VTS40</w:t>
      </w:r>
      <w:r w:rsidR="005023DD">
        <w:t>.</w:t>
      </w:r>
      <w:bookmarkEnd w:id="11"/>
    </w:p>
    <w:p w14:paraId="2F16A80D" w14:textId="612A551C" w:rsidR="005023DD" w:rsidRPr="005023DD" w:rsidRDefault="005023DD" w:rsidP="00443771">
      <w:pPr>
        <w:pStyle w:val="ActionIALA"/>
      </w:pPr>
      <w:bookmarkStart w:id="12" w:name="_Toc426473909"/>
      <w:r>
        <w:t>PAP to prepare a paper directed to IMO to explain what actions IALA has taken with regard to e-navigation.</w:t>
      </w:r>
      <w:bookmarkEnd w:id="12"/>
    </w:p>
    <w:p w14:paraId="1E99D06D" w14:textId="668FD311" w:rsidR="00574ABA" w:rsidRPr="00E539B3" w:rsidRDefault="00A21A47" w:rsidP="00117004">
      <w:pPr>
        <w:pStyle w:val="Heading2"/>
        <w:rPr>
          <w:snapToGrid w:val="0"/>
        </w:rPr>
      </w:pPr>
      <w:bookmarkStart w:id="13" w:name="_Toc426474271"/>
      <w:r w:rsidRPr="00E539B3">
        <w:rPr>
          <w:snapToGrid w:val="0"/>
        </w:rPr>
        <w:t>Introductions and apologies</w:t>
      </w:r>
      <w:bookmarkEnd w:id="13"/>
    </w:p>
    <w:p w14:paraId="4A768B62" w14:textId="7E9C0FBE" w:rsidR="00F204E4" w:rsidRPr="00E539B3" w:rsidRDefault="00952F21" w:rsidP="00F204E4">
      <w:pPr>
        <w:pStyle w:val="BodyText"/>
      </w:pPr>
      <w:r>
        <w:t xml:space="preserve">The meeting was attended </w:t>
      </w:r>
      <w:r w:rsidRPr="00731F43">
        <w:t>by 1</w:t>
      </w:r>
      <w:r w:rsidR="00731F43" w:rsidRPr="00731F43">
        <w:t>4</w:t>
      </w:r>
      <w:r w:rsidRPr="00731F43">
        <w:t xml:space="preserve"> members</w:t>
      </w:r>
      <w:r>
        <w:t xml:space="preserve"> and observers. </w:t>
      </w:r>
      <w:r w:rsidR="00345F79" w:rsidRPr="00E539B3">
        <w:t xml:space="preserve">A summary of participants and apologies is at </w:t>
      </w:r>
      <w:r w:rsidR="007933CA">
        <w:t>ANNEX B</w:t>
      </w:r>
      <w:r w:rsidR="00345F79" w:rsidRPr="00E539B3">
        <w:t xml:space="preserve">. A detailed list of participants is at </w:t>
      </w:r>
      <w:r w:rsidR="00345F79" w:rsidRPr="00E539B3">
        <w:fldChar w:fldCharType="begin"/>
      </w:r>
      <w:r w:rsidR="00345F79" w:rsidRPr="00E539B3">
        <w:instrText xml:space="preserve"> REF _Ref399533131 \r \h </w:instrText>
      </w:r>
      <w:r w:rsidR="00E539B3">
        <w:instrText xml:space="preserve"> \* MERGEFORMAT </w:instrText>
      </w:r>
      <w:r w:rsidR="00345F79" w:rsidRPr="00E539B3">
        <w:fldChar w:fldCharType="separate"/>
      </w:r>
      <w:r w:rsidR="0037665F">
        <w:t>ANNEX C</w:t>
      </w:r>
      <w:r w:rsidR="00345F79" w:rsidRPr="00E539B3">
        <w:fldChar w:fldCharType="end"/>
      </w:r>
      <w:r w:rsidR="00345F79" w:rsidRPr="00E539B3">
        <w:t>.</w:t>
      </w:r>
    </w:p>
    <w:p w14:paraId="1E3D07E5" w14:textId="7BBFFB17" w:rsidR="00F24D4B" w:rsidRDefault="00F24D4B" w:rsidP="00E539B3">
      <w:pPr>
        <w:pStyle w:val="Heading1"/>
        <w:rPr>
          <w:snapToGrid w:val="0"/>
        </w:rPr>
      </w:pPr>
      <w:bookmarkStart w:id="14" w:name="_Toc426474272"/>
      <w:r>
        <w:rPr>
          <w:snapToGrid w:val="0"/>
        </w:rPr>
        <w:t>Review of input and information papers</w:t>
      </w:r>
      <w:bookmarkEnd w:id="14"/>
    </w:p>
    <w:p w14:paraId="2664954A" w14:textId="6693A502" w:rsidR="00F24D4B" w:rsidRDefault="00443B94" w:rsidP="00F24D4B">
      <w:pPr>
        <w:pStyle w:val="BodyText"/>
        <w:rPr>
          <w:lang w:eastAsia="de-DE"/>
        </w:rPr>
      </w:pPr>
      <w:r>
        <w:rPr>
          <w:lang w:eastAsia="de-DE"/>
        </w:rPr>
        <w:t>The list of input and information paper</w:t>
      </w:r>
      <w:r w:rsidR="00D1081A">
        <w:rPr>
          <w:lang w:eastAsia="de-DE"/>
        </w:rPr>
        <w:t>s</w:t>
      </w:r>
      <w:r>
        <w:rPr>
          <w:lang w:eastAsia="de-DE"/>
        </w:rPr>
        <w:t xml:space="preserve"> PAP29-2.0 refers.</w:t>
      </w:r>
    </w:p>
    <w:p w14:paraId="03976158" w14:textId="5EE66A60" w:rsidR="000835BE" w:rsidRDefault="00443B94" w:rsidP="000835BE">
      <w:pPr>
        <w:pStyle w:val="BodyText"/>
      </w:pPr>
      <w:r w:rsidRPr="00170ECD">
        <w:rPr>
          <w:lang w:eastAsia="de-DE"/>
        </w:rPr>
        <w:t xml:space="preserve">There </w:t>
      </w:r>
      <w:r w:rsidR="00D1081A">
        <w:rPr>
          <w:lang w:eastAsia="de-DE"/>
        </w:rPr>
        <w:t>were</w:t>
      </w:r>
      <w:r w:rsidR="00D1081A" w:rsidRPr="00170ECD">
        <w:rPr>
          <w:lang w:eastAsia="de-DE"/>
        </w:rPr>
        <w:t xml:space="preserve"> </w:t>
      </w:r>
      <w:r w:rsidR="00170ECD" w:rsidRPr="00170ECD">
        <w:rPr>
          <w:lang w:eastAsia="de-DE"/>
        </w:rPr>
        <w:t>32</w:t>
      </w:r>
      <w:r w:rsidRPr="00170ECD">
        <w:rPr>
          <w:lang w:eastAsia="de-DE"/>
        </w:rPr>
        <w:t xml:space="preserve"> input papers and </w:t>
      </w:r>
      <w:r w:rsidR="00170ECD" w:rsidRPr="00170ECD">
        <w:rPr>
          <w:lang w:eastAsia="de-DE"/>
        </w:rPr>
        <w:t>8</w:t>
      </w:r>
      <w:r w:rsidR="000635D4" w:rsidRPr="00170ECD">
        <w:rPr>
          <w:lang w:eastAsia="de-DE"/>
        </w:rPr>
        <w:t xml:space="preserve"> information papers to review</w:t>
      </w:r>
      <w:r w:rsidR="000835BE" w:rsidRPr="00170ECD">
        <w:rPr>
          <w:lang w:eastAsia="de-DE"/>
        </w:rPr>
        <w:t>.</w:t>
      </w:r>
      <w:r w:rsidR="000835BE" w:rsidRPr="00170ECD">
        <w:t xml:space="preserve"> In order to avoid unnecessary</w:t>
      </w:r>
      <w:r w:rsidR="000835BE">
        <w:t xml:space="preserve"> discussions, the concept of information papers was introduced. Information papers will, with effect from PAP29, provide a background for the participants but are not intended to be debated.</w:t>
      </w:r>
    </w:p>
    <w:p w14:paraId="776FFE9B" w14:textId="617E1C2C" w:rsidR="00443B94" w:rsidRDefault="000835BE" w:rsidP="000835BE">
      <w:pPr>
        <w:pStyle w:val="BodyText"/>
        <w:rPr>
          <w:lang w:eastAsia="de-DE"/>
        </w:rPr>
      </w:pPr>
      <w:r>
        <w:t>The list of input papers was noted.</w:t>
      </w:r>
    </w:p>
    <w:p w14:paraId="0BAE2127" w14:textId="0926244D" w:rsidR="00F24D4B" w:rsidRDefault="00F24D4B" w:rsidP="00E539B3">
      <w:pPr>
        <w:pStyle w:val="Heading1"/>
        <w:rPr>
          <w:snapToGrid w:val="0"/>
        </w:rPr>
      </w:pPr>
      <w:bookmarkStart w:id="15" w:name="_Toc426474273"/>
      <w:r>
        <w:rPr>
          <w:snapToGrid w:val="0"/>
        </w:rPr>
        <w:t>Update on Secretariat reorganisation</w:t>
      </w:r>
      <w:bookmarkEnd w:id="15"/>
    </w:p>
    <w:p w14:paraId="4FB9A572" w14:textId="77777777" w:rsidR="000835BE" w:rsidRDefault="000835BE" w:rsidP="000835BE">
      <w:pPr>
        <w:pStyle w:val="BodyText"/>
      </w:pPr>
      <w:r>
        <w:t>The Secretary-General presented the new Secretariat organisation as it resulted from discussions and orientations given by the Council at its 59</w:t>
      </w:r>
      <w:r w:rsidRPr="00A45752">
        <w:rPr>
          <w:vertAlign w:val="superscript"/>
        </w:rPr>
        <w:t>th</w:t>
      </w:r>
      <w:r>
        <w:t xml:space="preserve"> session.</w:t>
      </w:r>
    </w:p>
    <w:p w14:paraId="200CD59E" w14:textId="77777777" w:rsidR="000835BE" w:rsidRDefault="000835BE" w:rsidP="000835BE">
      <w:pPr>
        <w:pStyle w:val="BodyText"/>
      </w:pPr>
      <w:r>
        <w:t>The technical arm at IALA Headquarters was reinforced with the creation of two new positions, one allocated to a pre-existing staff member and the other one to be fulfilled by a seconded officer from a National Member. It is expected that this new arrangement will better support the work of the Committees and meet the requirements of the IALA membership.</w:t>
      </w:r>
    </w:p>
    <w:p w14:paraId="276BC1A7" w14:textId="3DC8EDED" w:rsidR="000835BE" w:rsidRDefault="000835BE" w:rsidP="000835BE">
      <w:pPr>
        <w:pStyle w:val="BodyText"/>
      </w:pPr>
      <w:r>
        <w:t>Administration and Finance were brought together again into one single department</w:t>
      </w:r>
      <w:r w:rsidR="00843EB4">
        <w:t xml:space="preserve"> also</w:t>
      </w:r>
      <w:r>
        <w:t xml:space="preserve"> responsible for the logistic aspects of Committee meetings.</w:t>
      </w:r>
    </w:p>
    <w:p w14:paraId="6BF0E06F" w14:textId="488BCBE7" w:rsidR="000835BE" w:rsidRPr="00C84CDF" w:rsidRDefault="00BF45B5" w:rsidP="000835BE">
      <w:pPr>
        <w:pStyle w:val="BodyText"/>
      </w:pPr>
      <w:r>
        <w:t>For special expertise external experts can be asked to support the Secretariat.</w:t>
      </w:r>
    </w:p>
    <w:p w14:paraId="3E9D64AB" w14:textId="2383EAD4" w:rsidR="00F24D4B" w:rsidRDefault="00F24D4B" w:rsidP="00E539B3">
      <w:pPr>
        <w:pStyle w:val="Heading1"/>
        <w:rPr>
          <w:snapToGrid w:val="0"/>
        </w:rPr>
      </w:pPr>
      <w:bookmarkStart w:id="16" w:name="_Toc426474274"/>
      <w:r>
        <w:rPr>
          <w:snapToGrid w:val="0"/>
        </w:rPr>
        <w:t>Coordination reports</w:t>
      </w:r>
      <w:bookmarkEnd w:id="16"/>
    </w:p>
    <w:p w14:paraId="2E6F4A00" w14:textId="254C3251" w:rsidR="000635D4" w:rsidRPr="000635D4" w:rsidRDefault="00843EB4" w:rsidP="000635D4">
      <w:pPr>
        <w:pStyle w:val="BodyText"/>
        <w:rPr>
          <w:lang w:eastAsia="de-DE"/>
        </w:rPr>
      </w:pPr>
      <w:r>
        <w:rPr>
          <w:lang w:eastAsia="de-DE"/>
        </w:rPr>
        <w:t>The</w:t>
      </w:r>
      <w:r w:rsidR="000635D4" w:rsidRPr="00170ECD">
        <w:rPr>
          <w:lang w:eastAsia="de-DE"/>
        </w:rPr>
        <w:t xml:space="preserve"> report of IMO MSC94 was reviewed (PAP29-4.0.1 refers).</w:t>
      </w:r>
      <w:r w:rsidR="00170ECD">
        <w:rPr>
          <w:lang w:eastAsia="de-DE"/>
        </w:rPr>
        <w:t xml:space="preserve"> It was remarked that the input paper </w:t>
      </w:r>
      <w:r>
        <w:rPr>
          <w:lang w:eastAsia="de-DE"/>
        </w:rPr>
        <w:t xml:space="preserve">was </w:t>
      </w:r>
      <w:r w:rsidR="00170ECD">
        <w:rPr>
          <w:lang w:eastAsia="de-DE"/>
        </w:rPr>
        <w:t xml:space="preserve">not complete. In particular the IMO Zero Accidents Campaign with its relationship to IALA was missing. It was requested to pay more attention to IALA related issues in the IMO reports as it was in the past. </w:t>
      </w:r>
    </w:p>
    <w:p w14:paraId="372BB9CE" w14:textId="5A21DDF2" w:rsidR="00F24D4B" w:rsidRDefault="00F24D4B" w:rsidP="00F24D4B">
      <w:pPr>
        <w:pStyle w:val="Heading2"/>
        <w:rPr>
          <w:lang w:eastAsia="de-DE"/>
        </w:rPr>
      </w:pPr>
      <w:bookmarkStart w:id="17" w:name="_Toc426474275"/>
      <w:r>
        <w:rPr>
          <w:lang w:eastAsia="de-DE"/>
        </w:rPr>
        <w:t>ENAV</w:t>
      </w:r>
      <w:bookmarkEnd w:id="17"/>
    </w:p>
    <w:p w14:paraId="68CB4BA5" w14:textId="773310DC" w:rsidR="00F24D4B" w:rsidRDefault="000635D4" w:rsidP="00F24D4B">
      <w:pPr>
        <w:pStyle w:val="BodyText"/>
        <w:rPr>
          <w:lang w:eastAsia="de-DE"/>
        </w:rPr>
      </w:pPr>
      <w:r>
        <w:rPr>
          <w:lang w:eastAsia="de-DE"/>
        </w:rPr>
        <w:t>Input papers PAP29-4.1.1, PAP29-4.1.2, PAP29-4.1.3, PAP29-4.1.4, and PAP29-4.1.5 refer.</w:t>
      </w:r>
    </w:p>
    <w:p w14:paraId="75A0A492" w14:textId="7D1AB40A" w:rsidR="000635D4" w:rsidRDefault="00BF45B5" w:rsidP="00F24D4B">
      <w:pPr>
        <w:pStyle w:val="BodyText"/>
        <w:rPr>
          <w:lang w:eastAsia="de-DE"/>
        </w:rPr>
      </w:pPr>
      <w:r>
        <w:rPr>
          <w:lang w:eastAsia="de-DE"/>
        </w:rPr>
        <w:t xml:space="preserve">The Chair of the ENAV Committee gave a brief overview of the activities </w:t>
      </w:r>
      <w:r w:rsidR="00843EB4">
        <w:rPr>
          <w:lang w:eastAsia="de-DE"/>
        </w:rPr>
        <w:t xml:space="preserve">at </w:t>
      </w:r>
      <w:r>
        <w:rPr>
          <w:lang w:eastAsia="de-DE"/>
        </w:rPr>
        <w:t>ENAV16:</w:t>
      </w:r>
    </w:p>
    <w:p w14:paraId="785F7BE0" w14:textId="0479E809" w:rsidR="00BF45B5" w:rsidRPr="00400AE4" w:rsidRDefault="00BF45B5" w:rsidP="00400AE4">
      <w:pPr>
        <w:pStyle w:val="Bullet1"/>
      </w:pPr>
      <w:r w:rsidRPr="00400AE4">
        <w:t xml:space="preserve">117 people from 27 countries and 3 sister </w:t>
      </w:r>
      <w:r w:rsidR="00170ECD" w:rsidRPr="00400AE4">
        <w:t>organizations</w:t>
      </w:r>
      <w:r w:rsidRPr="00400AE4">
        <w:t xml:space="preserve">, attended the 16th session of the ENAV Committee, of which 12 members were new and 1 </w:t>
      </w:r>
      <w:r w:rsidR="00843EB4">
        <w:t>was an</w:t>
      </w:r>
      <w:r w:rsidR="00843EB4" w:rsidRPr="00400AE4">
        <w:t xml:space="preserve"> </w:t>
      </w:r>
      <w:r w:rsidRPr="00400AE4">
        <w:t>observer;</w:t>
      </w:r>
    </w:p>
    <w:p w14:paraId="02203B09" w14:textId="53C7533F" w:rsidR="00BF45B5" w:rsidRPr="00400AE4" w:rsidRDefault="00BF45B5" w:rsidP="00400AE4">
      <w:pPr>
        <w:pStyle w:val="Bullet1"/>
      </w:pPr>
      <w:r w:rsidRPr="00400AE4">
        <w:lastRenderedPageBreak/>
        <w:t xml:space="preserve">Working arrangements. The Committee extended </w:t>
      </w:r>
      <w:r w:rsidR="00843EB4">
        <w:t xml:space="preserve">the </w:t>
      </w:r>
      <w:r w:rsidRPr="00400AE4">
        <w:t>working time by moving the output papers review from Thursday to Friday;</w:t>
      </w:r>
    </w:p>
    <w:p w14:paraId="29858916" w14:textId="1EE7D407" w:rsidR="00BF45B5" w:rsidRPr="00400AE4" w:rsidRDefault="00BF45B5" w:rsidP="00400AE4">
      <w:pPr>
        <w:pStyle w:val="Bullet1"/>
      </w:pPr>
      <w:r w:rsidRPr="00400AE4">
        <w:t>The Committee considered 113 input papers and produced 21 output papers and 36 working papers;</w:t>
      </w:r>
    </w:p>
    <w:p w14:paraId="02E8C90C" w14:textId="3FF673B3" w:rsidR="00BF45B5" w:rsidRPr="00400AE4" w:rsidRDefault="00BF45B5" w:rsidP="00400AE4">
      <w:pPr>
        <w:pStyle w:val="Bullet1"/>
      </w:pPr>
      <w:r w:rsidRPr="00400AE4">
        <w:t xml:space="preserve">The </w:t>
      </w:r>
      <w:r w:rsidR="00843EB4">
        <w:t>C</w:t>
      </w:r>
      <w:r w:rsidRPr="00400AE4">
        <w:t>ommittee also discussed and prepared for the important MSC95 input on the continuation of ENAV as a work item in IMO</w:t>
      </w:r>
      <w:r w:rsidR="00843EB4">
        <w:t>:</w:t>
      </w:r>
    </w:p>
    <w:p w14:paraId="37757061" w14:textId="6CC17BCE" w:rsidR="00BF45B5" w:rsidRPr="00400AE4" w:rsidRDefault="00BF45B5" w:rsidP="00400AE4">
      <w:pPr>
        <w:pStyle w:val="Bullet2"/>
      </w:pPr>
      <w:r w:rsidRPr="00400AE4">
        <w:t>Liaison note on the use of AIS AtoN status bits</w:t>
      </w:r>
    </w:p>
    <w:p w14:paraId="2F651AB9" w14:textId="55B78F9C" w:rsidR="00BF45B5" w:rsidRPr="00400AE4" w:rsidRDefault="00BF45B5" w:rsidP="00400AE4">
      <w:pPr>
        <w:pStyle w:val="Bullet2"/>
      </w:pPr>
      <w:r w:rsidRPr="00400AE4">
        <w:t>Liaison note to ITU on VDES technology and frequency allocation</w:t>
      </w:r>
    </w:p>
    <w:p w14:paraId="54BF01C0" w14:textId="77777777" w:rsidR="00BF45B5" w:rsidRPr="00400AE4" w:rsidRDefault="00BF45B5" w:rsidP="00400AE4">
      <w:pPr>
        <w:pStyle w:val="Bullet2"/>
      </w:pPr>
      <w:r w:rsidRPr="00400AE4">
        <w:t>Liaison note to VTS on development of MSP´s</w:t>
      </w:r>
    </w:p>
    <w:p w14:paraId="3EB2F4B9" w14:textId="7E0D4496" w:rsidR="00BF45B5" w:rsidRPr="00400AE4" w:rsidRDefault="00BF45B5" w:rsidP="00400AE4">
      <w:pPr>
        <w:pStyle w:val="Bullet2"/>
      </w:pPr>
      <w:r w:rsidRPr="00400AE4">
        <w:t>Workshop proposals on VDES (</w:t>
      </w:r>
      <w:r w:rsidR="00843EB4">
        <w:t>J</w:t>
      </w:r>
      <w:r w:rsidRPr="00400AE4">
        <w:t>apan)</w:t>
      </w:r>
    </w:p>
    <w:p w14:paraId="72632C1B" w14:textId="0CDA7D6D" w:rsidR="00BF45B5" w:rsidRPr="00400AE4" w:rsidRDefault="00BF45B5" w:rsidP="00400AE4">
      <w:pPr>
        <w:pStyle w:val="Bullet2"/>
      </w:pPr>
      <w:r w:rsidRPr="00400AE4">
        <w:t>Workshop proposal on Shore</w:t>
      </w:r>
      <w:r w:rsidR="00843EB4">
        <w:t>-</w:t>
      </w:r>
      <w:r w:rsidRPr="00400AE4">
        <w:t>based Maritime Services (MSPs)</w:t>
      </w:r>
    </w:p>
    <w:p w14:paraId="619FEBE9" w14:textId="77777777" w:rsidR="00BF45B5" w:rsidRPr="00400AE4" w:rsidRDefault="00BF45B5" w:rsidP="00400AE4">
      <w:pPr>
        <w:pStyle w:val="Bullet2"/>
      </w:pPr>
      <w:r w:rsidRPr="00400AE4">
        <w:t>Seminar proposal on Digital Infrastructure for ENAV (Maritime Cloud)</w:t>
      </w:r>
    </w:p>
    <w:p w14:paraId="4F2A3D42" w14:textId="77777777" w:rsidR="00BF45B5" w:rsidRPr="00400AE4" w:rsidRDefault="00BF45B5" w:rsidP="00400AE4">
      <w:pPr>
        <w:pStyle w:val="Bullet2"/>
      </w:pPr>
      <w:r w:rsidRPr="00400AE4">
        <w:t>Update of a number of Recommendations and Guidelines (new document structure)</w:t>
      </w:r>
    </w:p>
    <w:p w14:paraId="227CF13C" w14:textId="77777777" w:rsidR="00BF45B5" w:rsidRPr="00400AE4" w:rsidRDefault="00BF45B5" w:rsidP="00400AE4">
      <w:pPr>
        <w:pStyle w:val="Bullet2"/>
      </w:pPr>
      <w:r w:rsidRPr="00400AE4">
        <w:t>Guideline on Patents Policy and Procedures</w:t>
      </w:r>
    </w:p>
    <w:p w14:paraId="2E3F3F9F" w14:textId="77777777" w:rsidR="00BF45B5" w:rsidRPr="00400AE4" w:rsidRDefault="00BF45B5" w:rsidP="00443771">
      <w:pPr>
        <w:pStyle w:val="Bullet2"/>
        <w:numPr>
          <w:ilvl w:val="0"/>
          <w:numId w:val="0"/>
        </w:numPr>
        <w:ind w:left="1134"/>
      </w:pPr>
    </w:p>
    <w:p w14:paraId="093BD5CB" w14:textId="5E0D246E" w:rsidR="00BF45B5" w:rsidRDefault="00843EB4" w:rsidP="00BF45B5">
      <w:pPr>
        <w:pStyle w:val="BodyText"/>
        <w:rPr>
          <w:lang w:eastAsia="de-DE"/>
        </w:rPr>
      </w:pPr>
      <w:r>
        <w:rPr>
          <w:lang w:val="en-US"/>
        </w:rPr>
        <w:t>The n</w:t>
      </w:r>
      <w:r w:rsidR="00BF45B5">
        <w:rPr>
          <w:lang w:val="en-US"/>
        </w:rPr>
        <w:t xml:space="preserve">ext meeting will be held in Brest in conjunction with the </w:t>
      </w:r>
      <w:proofErr w:type="spellStart"/>
      <w:r w:rsidR="00BF45B5">
        <w:rPr>
          <w:lang w:val="en-US"/>
        </w:rPr>
        <w:t>SaferSeas</w:t>
      </w:r>
      <w:proofErr w:type="spellEnd"/>
      <w:r w:rsidR="00BF45B5">
        <w:rPr>
          <w:lang w:val="en-US"/>
        </w:rPr>
        <w:t xml:space="preserve"> conference, as proposed by the French administration.</w:t>
      </w:r>
    </w:p>
    <w:p w14:paraId="604C610F" w14:textId="67A55EAE" w:rsidR="00F24D4B" w:rsidRDefault="00F24D4B" w:rsidP="00F24D4B">
      <w:pPr>
        <w:pStyle w:val="Heading2"/>
        <w:rPr>
          <w:lang w:eastAsia="de-DE"/>
        </w:rPr>
      </w:pPr>
      <w:bookmarkStart w:id="18" w:name="_Toc426474276"/>
      <w:r>
        <w:rPr>
          <w:lang w:eastAsia="de-DE"/>
        </w:rPr>
        <w:t>VTS</w:t>
      </w:r>
      <w:bookmarkEnd w:id="18"/>
    </w:p>
    <w:p w14:paraId="54EEC917" w14:textId="393B660E" w:rsidR="00F24D4B" w:rsidRDefault="000635D4" w:rsidP="00F24D4B">
      <w:pPr>
        <w:pStyle w:val="BodyText"/>
        <w:rPr>
          <w:lang w:eastAsia="de-DE"/>
        </w:rPr>
      </w:pPr>
      <w:r>
        <w:rPr>
          <w:lang w:eastAsia="de-DE"/>
        </w:rPr>
        <w:t>Input papers PAP29-4.2.1 and PAP29-4.2.2 refer.</w:t>
      </w:r>
    </w:p>
    <w:p w14:paraId="2ED66C67" w14:textId="36C6F59D" w:rsidR="000635D4" w:rsidRDefault="00BF45B5" w:rsidP="00F24D4B">
      <w:pPr>
        <w:pStyle w:val="BodyText"/>
        <w:rPr>
          <w:lang w:eastAsia="de-DE"/>
        </w:rPr>
      </w:pPr>
      <w:r>
        <w:rPr>
          <w:lang w:eastAsia="de-DE"/>
        </w:rPr>
        <w:t xml:space="preserve">The Chair of the VTS Committee gave a short presentation </w:t>
      </w:r>
      <w:r w:rsidR="00EE5531">
        <w:rPr>
          <w:lang w:eastAsia="de-DE"/>
        </w:rPr>
        <w:t xml:space="preserve">(PAP29-PRES1) </w:t>
      </w:r>
      <w:r>
        <w:rPr>
          <w:lang w:eastAsia="de-DE"/>
        </w:rPr>
        <w:t xml:space="preserve">to highlight the activities </w:t>
      </w:r>
      <w:r w:rsidR="00843EB4">
        <w:rPr>
          <w:lang w:eastAsia="de-DE"/>
        </w:rPr>
        <w:t xml:space="preserve">at </w:t>
      </w:r>
      <w:r>
        <w:rPr>
          <w:lang w:eastAsia="de-DE"/>
        </w:rPr>
        <w:t>VTS38 and VTS39.</w:t>
      </w:r>
    </w:p>
    <w:tbl>
      <w:tblPr>
        <w:tblStyle w:val="TableGrid"/>
        <w:tblW w:w="0" w:type="auto"/>
        <w:tblLook w:val="04A0" w:firstRow="1" w:lastRow="0" w:firstColumn="1" w:lastColumn="0" w:noHBand="0" w:noVBand="1"/>
      </w:tblPr>
      <w:tblGrid>
        <w:gridCol w:w="2444"/>
        <w:gridCol w:w="2445"/>
        <w:gridCol w:w="2445"/>
        <w:gridCol w:w="2445"/>
      </w:tblGrid>
      <w:tr w:rsidR="00BF45B5" w14:paraId="41400352" w14:textId="77777777" w:rsidTr="00BF45B5">
        <w:tc>
          <w:tcPr>
            <w:tcW w:w="2444" w:type="dxa"/>
          </w:tcPr>
          <w:p w14:paraId="62862D25" w14:textId="77777777" w:rsidR="00BF45B5" w:rsidRDefault="00BF45B5" w:rsidP="00F730EB">
            <w:pPr>
              <w:pStyle w:val="BodyText"/>
              <w:spacing w:before="60"/>
              <w:rPr>
                <w:lang w:eastAsia="de-DE"/>
              </w:rPr>
            </w:pPr>
          </w:p>
        </w:tc>
        <w:tc>
          <w:tcPr>
            <w:tcW w:w="2445" w:type="dxa"/>
          </w:tcPr>
          <w:p w14:paraId="507EE1DF" w14:textId="6594686B" w:rsidR="00BF45B5" w:rsidRDefault="00F730EB" w:rsidP="00F730EB">
            <w:pPr>
              <w:pStyle w:val="BodyText"/>
              <w:spacing w:before="60"/>
              <w:rPr>
                <w:lang w:eastAsia="de-DE"/>
              </w:rPr>
            </w:pPr>
            <w:r>
              <w:rPr>
                <w:lang w:eastAsia="de-DE"/>
              </w:rPr>
              <w:t>VTS38</w:t>
            </w:r>
          </w:p>
        </w:tc>
        <w:tc>
          <w:tcPr>
            <w:tcW w:w="2445" w:type="dxa"/>
          </w:tcPr>
          <w:p w14:paraId="2EAC0466" w14:textId="0976B37B" w:rsidR="00BF45B5" w:rsidRDefault="00F730EB" w:rsidP="00F730EB">
            <w:pPr>
              <w:pStyle w:val="BodyText"/>
              <w:spacing w:before="60"/>
              <w:rPr>
                <w:lang w:eastAsia="de-DE"/>
              </w:rPr>
            </w:pPr>
            <w:r>
              <w:rPr>
                <w:lang w:eastAsia="de-DE"/>
              </w:rPr>
              <w:t>VTS39</w:t>
            </w:r>
          </w:p>
        </w:tc>
        <w:tc>
          <w:tcPr>
            <w:tcW w:w="2445" w:type="dxa"/>
          </w:tcPr>
          <w:p w14:paraId="18319579" w14:textId="09CA5F2B" w:rsidR="00BF45B5" w:rsidRDefault="00BA6E42" w:rsidP="00F730EB">
            <w:pPr>
              <w:pStyle w:val="BodyText"/>
              <w:spacing w:before="60"/>
              <w:rPr>
                <w:lang w:eastAsia="de-DE"/>
              </w:rPr>
            </w:pPr>
            <w:r>
              <w:rPr>
                <w:lang w:eastAsia="de-DE"/>
              </w:rPr>
              <w:t>A</w:t>
            </w:r>
            <w:r w:rsidR="00170ECD">
              <w:rPr>
                <w:lang w:eastAsia="de-DE"/>
              </w:rPr>
              <w:t>verage</w:t>
            </w:r>
            <w:r>
              <w:rPr>
                <w:lang w:eastAsia="de-DE"/>
              </w:rPr>
              <w:t xml:space="preserve"> 2010-2014</w:t>
            </w:r>
          </w:p>
        </w:tc>
      </w:tr>
      <w:tr w:rsidR="00BF45B5" w14:paraId="11B391AD" w14:textId="77777777" w:rsidTr="00BF45B5">
        <w:tc>
          <w:tcPr>
            <w:tcW w:w="2444" w:type="dxa"/>
          </w:tcPr>
          <w:p w14:paraId="4FCC3BC0" w14:textId="09C9494D" w:rsidR="00BF45B5" w:rsidRDefault="00843EB4" w:rsidP="00F730EB">
            <w:pPr>
              <w:pStyle w:val="BodyText"/>
              <w:spacing w:before="60"/>
              <w:rPr>
                <w:lang w:eastAsia="de-DE"/>
              </w:rPr>
            </w:pPr>
            <w:r>
              <w:rPr>
                <w:lang w:eastAsia="de-DE"/>
              </w:rPr>
              <w:t>P</w:t>
            </w:r>
            <w:r w:rsidR="00F730EB">
              <w:rPr>
                <w:lang w:eastAsia="de-DE"/>
              </w:rPr>
              <w:t>articipants</w:t>
            </w:r>
          </w:p>
        </w:tc>
        <w:tc>
          <w:tcPr>
            <w:tcW w:w="2445" w:type="dxa"/>
          </w:tcPr>
          <w:p w14:paraId="39A6296B" w14:textId="77777777" w:rsidR="00170ECD" w:rsidRPr="00170ECD" w:rsidRDefault="00170ECD" w:rsidP="00170ECD">
            <w:pPr>
              <w:pStyle w:val="BodyText"/>
              <w:spacing w:before="60"/>
              <w:rPr>
                <w:lang w:val="en-US" w:eastAsia="de-DE"/>
              </w:rPr>
            </w:pPr>
            <w:r w:rsidRPr="00170ECD">
              <w:rPr>
                <w:lang w:val="tr-TR" w:eastAsia="de-DE"/>
              </w:rPr>
              <w:t xml:space="preserve">82 members from </w:t>
            </w:r>
          </w:p>
          <w:p w14:paraId="368FC803" w14:textId="77777777" w:rsidR="00170ECD" w:rsidRPr="00170ECD" w:rsidRDefault="00170ECD" w:rsidP="00170ECD">
            <w:pPr>
              <w:pStyle w:val="BodyText"/>
              <w:spacing w:before="60"/>
              <w:rPr>
                <w:lang w:val="en-US" w:eastAsia="de-DE"/>
              </w:rPr>
            </w:pPr>
            <w:r w:rsidRPr="00170ECD">
              <w:rPr>
                <w:lang w:val="tr-TR" w:eastAsia="de-DE"/>
              </w:rPr>
              <w:t>33 countries, 3 sis.org.</w:t>
            </w:r>
          </w:p>
          <w:p w14:paraId="691D2238" w14:textId="3E0E1C67" w:rsidR="00BF45B5" w:rsidRDefault="00170ECD" w:rsidP="00170ECD">
            <w:pPr>
              <w:pStyle w:val="BodyText"/>
              <w:spacing w:before="60"/>
              <w:rPr>
                <w:lang w:eastAsia="de-DE"/>
              </w:rPr>
            </w:pPr>
            <w:r w:rsidRPr="00170ECD">
              <w:rPr>
                <w:lang w:val="tr-TR" w:eastAsia="de-DE"/>
              </w:rPr>
              <w:t>25 for the first time</w:t>
            </w:r>
          </w:p>
        </w:tc>
        <w:tc>
          <w:tcPr>
            <w:tcW w:w="2445" w:type="dxa"/>
          </w:tcPr>
          <w:p w14:paraId="7E62FF45" w14:textId="77777777" w:rsidR="00170ECD" w:rsidRPr="00170ECD" w:rsidRDefault="00170ECD" w:rsidP="00170ECD">
            <w:pPr>
              <w:pStyle w:val="BodyText"/>
              <w:spacing w:before="60"/>
              <w:rPr>
                <w:lang w:val="en-US" w:eastAsia="de-DE"/>
              </w:rPr>
            </w:pPr>
            <w:r w:rsidRPr="00170ECD">
              <w:rPr>
                <w:lang w:val="tr-TR" w:eastAsia="de-DE"/>
              </w:rPr>
              <w:t>79 members from</w:t>
            </w:r>
          </w:p>
          <w:p w14:paraId="36E7F77F" w14:textId="77777777" w:rsidR="00170ECD" w:rsidRPr="00170ECD" w:rsidRDefault="00170ECD" w:rsidP="00170ECD">
            <w:pPr>
              <w:pStyle w:val="BodyText"/>
              <w:spacing w:before="60"/>
              <w:rPr>
                <w:lang w:val="en-US" w:eastAsia="de-DE"/>
              </w:rPr>
            </w:pPr>
            <w:r w:rsidRPr="00170ECD">
              <w:rPr>
                <w:lang w:val="tr-TR" w:eastAsia="de-DE"/>
              </w:rPr>
              <w:t>29 countries, 3 sis.org.</w:t>
            </w:r>
          </w:p>
          <w:p w14:paraId="1DB6A6A5" w14:textId="3E6464B3" w:rsidR="00BF45B5" w:rsidRDefault="00170ECD" w:rsidP="00170ECD">
            <w:pPr>
              <w:pStyle w:val="BodyText"/>
              <w:spacing w:before="60"/>
              <w:rPr>
                <w:lang w:eastAsia="de-DE"/>
              </w:rPr>
            </w:pPr>
            <w:r w:rsidRPr="00170ECD">
              <w:rPr>
                <w:lang w:val="tr-TR" w:eastAsia="de-DE"/>
              </w:rPr>
              <w:t>20 for the first time</w:t>
            </w:r>
          </w:p>
        </w:tc>
        <w:tc>
          <w:tcPr>
            <w:tcW w:w="2445" w:type="dxa"/>
          </w:tcPr>
          <w:p w14:paraId="322279DB" w14:textId="77777777" w:rsidR="00170ECD" w:rsidRPr="00170ECD" w:rsidRDefault="00170ECD" w:rsidP="00170ECD">
            <w:pPr>
              <w:pStyle w:val="BodyText"/>
              <w:spacing w:before="60"/>
              <w:rPr>
                <w:lang w:val="nl-NL" w:eastAsia="de-DE"/>
              </w:rPr>
            </w:pPr>
            <w:r w:rsidRPr="00170ECD">
              <w:rPr>
                <w:lang w:val="tr-TR" w:eastAsia="de-DE"/>
              </w:rPr>
              <w:t>71</w:t>
            </w:r>
          </w:p>
          <w:p w14:paraId="6FA9A557" w14:textId="77777777" w:rsidR="00170ECD" w:rsidRPr="00170ECD" w:rsidRDefault="00170ECD" w:rsidP="00170ECD">
            <w:pPr>
              <w:pStyle w:val="BodyText"/>
              <w:spacing w:before="60"/>
              <w:rPr>
                <w:lang w:val="nl-NL" w:eastAsia="de-DE"/>
              </w:rPr>
            </w:pPr>
            <w:r w:rsidRPr="00170ECD">
              <w:rPr>
                <w:lang w:val="tr-TR" w:eastAsia="de-DE"/>
              </w:rPr>
              <w:t>24 / 3</w:t>
            </w:r>
          </w:p>
          <w:p w14:paraId="0323DBCA" w14:textId="2C77F33B" w:rsidR="00BF45B5" w:rsidRDefault="00170ECD" w:rsidP="00170ECD">
            <w:pPr>
              <w:pStyle w:val="BodyText"/>
              <w:spacing w:before="60"/>
              <w:rPr>
                <w:lang w:eastAsia="de-DE"/>
              </w:rPr>
            </w:pPr>
            <w:r w:rsidRPr="00170ECD">
              <w:rPr>
                <w:lang w:val="tr-TR" w:eastAsia="de-DE"/>
              </w:rPr>
              <w:t>12</w:t>
            </w:r>
          </w:p>
        </w:tc>
      </w:tr>
      <w:tr w:rsidR="00BF45B5" w14:paraId="4CB6B6BE" w14:textId="77777777" w:rsidTr="00BF45B5">
        <w:tc>
          <w:tcPr>
            <w:tcW w:w="2444" w:type="dxa"/>
          </w:tcPr>
          <w:p w14:paraId="30E863A8" w14:textId="0A0DCA78" w:rsidR="00BF45B5" w:rsidRDefault="00843EB4" w:rsidP="00F730EB">
            <w:pPr>
              <w:pStyle w:val="BodyText"/>
              <w:spacing w:before="60"/>
              <w:rPr>
                <w:lang w:eastAsia="de-DE"/>
              </w:rPr>
            </w:pPr>
            <w:r>
              <w:rPr>
                <w:lang w:eastAsia="de-DE"/>
              </w:rPr>
              <w:t>A</w:t>
            </w:r>
            <w:r w:rsidR="00F730EB">
              <w:rPr>
                <w:lang w:eastAsia="de-DE"/>
              </w:rPr>
              <w:t>pologies</w:t>
            </w:r>
          </w:p>
        </w:tc>
        <w:tc>
          <w:tcPr>
            <w:tcW w:w="2445" w:type="dxa"/>
          </w:tcPr>
          <w:p w14:paraId="5E43EB49" w14:textId="3BEBAB08" w:rsidR="00BF45B5" w:rsidRDefault="00BA6E42" w:rsidP="00F730EB">
            <w:pPr>
              <w:pStyle w:val="BodyText"/>
              <w:spacing w:before="60"/>
              <w:rPr>
                <w:lang w:eastAsia="de-DE"/>
              </w:rPr>
            </w:pPr>
            <w:r>
              <w:rPr>
                <w:lang w:eastAsia="de-DE"/>
              </w:rPr>
              <w:t>9</w:t>
            </w:r>
          </w:p>
        </w:tc>
        <w:tc>
          <w:tcPr>
            <w:tcW w:w="2445" w:type="dxa"/>
          </w:tcPr>
          <w:p w14:paraId="6EA645C1" w14:textId="5B0D38EE" w:rsidR="00BF45B5" w:rsidRDefault="00BA6E42" w:rsidP="00F730EB">
            <w:pPr>
              <w:pStyle w:val="BodyText"/>
              <w:spacing w:before="60"/>
              <w:rPr>
                <w:lang w:eastAsia="de-DE"/>
              </w:rPr>
            </w:pPr>
            <w:r>
              <w:rPr>
                <w:lang w:eastAsia="de-DE"/>
              </w:rPr>
              <w:t>5</w:t>
            </w:r>
          </w:p>
        </w:tc>
        <w:tc>
          <w:tcPr>
            <w:tcW w:w="2445" w:type="dxa"/>
          </w:tcPr>
          <w:p w14:paraId="7BCEEF13" w14:textId="254DF94D" w:rsidR="00BF45B5" w:rsidRDefault="00BA6E42" w:rsidP="00F730EB">
            <w:pPr>
              <w:pStyle w:val="BodyText"/>
              <w:spacing w:before="60"/>
              <w:rPr>
                <w:lang w:eastAsia="de-DE"/>
              </w:rPr>
            </w:pPr>
            <w:r>
              <w:rPr>
                <w:lang w:eastAsia="de-DE"/>
              </w:rPr>
              <w:t>7</w:t>
            </w:r>
          </w:p>
        </w:tc>
      </w:tr>
      <w:tr w:rsidR="00BF45B5" w14:paraId="0D91123D" w14:textId="77777777" w:rsidTr="00BF45B5">
        <w:tc>
          <w:tcPr>
            <w:tcW w:w="2444" w:type="dxa"/>
          </w:tcPr>
          <w:p w14:paraId="188D8732" w14:textId="31282918" w:rsidR="00BF45B5" w:rsidRDefault="00F730EB" w:rsidP="00F730EB">
            <w:pPr>
              <w:pStyle w:val="BodyText"/>
              <w:spacing w:before="60"/>
              <w:rPr>
                <w:lang w:eastAsia="de-DE"/>
              </w:rPr>
            </w:pPr>
            <w:r>
              <w:rPr>
                <w:lang w:eastAsia="de-DE"/>
              </w:rPr>
              <w:t>Working groups</w:t>
            </w:r>
          </w:p>
        </w:tc>
        <w:tc>
          <w:tcPr>
            <w:tcW w:w="2445" w:type="dxa"/>
          </w:tcPr>
          <w:p w14:paraId="2B489A21" w14:textId="1B8DE91B" w:rsidR="00BA6E42" w:rsidRPr="00BA6E42" w:rsidRDefault="00BA6E42" w:rsidP="00BA6E42">
            <w:pPr>
              <w:pStyle w:val="BodyText"/>
              <w:spacing w:before="60"/>
              <w:rPr>
                <w:lang w:val="nl-NL" w:eastAsia="de-DE"/>
              </w:rPr>
            </w:pPr>
            <w:r w:rsidRPr="00BA6E42">
              <w:rPr>
                <w:lang w:val="tr-TR" w:eastAsia="de-DE"/>
              </w:rPr>
              <w:t>1</w:t>
            </w:r>
            <w:r w:rsidR="00843EB4">
              <w:rPr>
                <w:lang w:val="tr-TR" w:eastAsia="de-DE"/>
              </w:rPr>
              <w:t xml:space="preserve"> </w:t>
            </w:r>
            <w:r w:rsidRPr="00BA6E42">
              <w:rPr>
                <w:lang w:val="tr-TR" w:eastAsia="de-DE"/>
              </w:rPr>
              <w:t xml:space="preserve">- Operations   </w:t>
            </w:r>
          </w:p>
          <w:p w14:paraId="0F198F78" w14:textId="2E347033" w:rsidR="00BA6E42" w:rsidRPr="00BA6E42" w:rsidRDefault="00BA6E42" w:rsidP="00BA6E42">
            <w:pPr>
              <w:pStyle w:val="BodyText"/>
              <w:spacing w:before="60"/>
              <w:rPr>
                <w:lang w:val="nl-NL" w:eastAsia="de-DE"/>
              </w:rPr>
            </w:pPr>
            <w:r w:rsidRPr="00BA6E42">
              <w:rPr>
                <w:lang w:val="tr-TR" w:eastAsia="de-DE"/>
              </w:rPr>
              <w:t>2</w:t>
            </w:r>
            <w:r w:rsidR="00843EB4">
              <w:rPr>
                <w:lang w:val="tr-TR" w:eastAsia="de-DE"/>
              </w:rPr>
              <w:t xml:space="preserve"> </w:t>
            </w:r>
            <w:r w:rsidRPr="00BA6E42">
              <w:rPr>
                <w:lang w:val="tr-TR" w:eastAsia="de-DE"/>
              </w:rPr>
              <w:t>- Technology</w:t>
            </w:r>
          </w:p>
          <w:p w14:paraId="0888396C" w14:textId="2CC121A1" w:rsidR="00BF45B5" w:rsidRDefault="00BA6E42" w:rsidP="00BA6E42">
            <w:pPr>
              <w:pStyle w:val="BodyText"/>
              <w:spacing w:before="60"/>
              <w:rPr>
                <w:lang w:eastAsia="de-DE"/>
              </w:rPr>
            </w:pPr>
            <w:r w:rsidRPr="00BA6E42">
              <w:rPr>
                <w:lang w:val="tr-TR" w:eastAsia="de-DE"/>
              </w:rPr>
              <w:t>3</w:t>
            </w:r>
            <w:r w:rsidR="00843EB4">
              <w:rPr>
                <w:lang w:val="tr-TR" w:eastAsia="de-DE"/>
              </w:rPr>
              <w:t xml:space="preserve"> </w:t>
            </w:r>
            <w:r w:rsidRPr="00BA6E42">
              <w:rPr>
                <w:lang w:val="tr-TR" w:eastAsia="de-DE"/>
              </w:rPr>
              <w:t>- Training</w:t>
            </w:r>
          </w:p>
        </w:tc>
        <w:tc>
          <w:tcPr>
            <w:tcW w:w="2445" w:type="dxa"/>
          </w:tcPr>
          <w:p w14:paraId="02FEF093" w14:textId="0833F3CF" w:rsidR="00BA6E42" w:rsidRPr="00BA6E42" w:rsidRDefault="00BA6E42" w:rsidP="00BA6E42">
            <w:pPr>
              <w:pStyle w:val="BodyText"/>
              <w:spacing w:before="60"/>
              <w:rPr>
                <w:lang w:val="nl-NL" w:eastAsia="de-DE"/>
              </w:rPr>
            </w:pPr>
            <w:r w:rsidRPr="00BA6E42">
              <w:rPr>
                <w:lang w:val="tr-TR" w:eastAsia="de-DE"/>
              </w:rPr>
              <w:t>1</w:t>
            </w:r>
            <w:r w:rsidR="00843EB4">
              <w:rPr>
                <w:lang w:val="tr-TR" w:eastAsia="de-DE"/>
              </w:rPr>
              <w:t xml:space="preserve"> </w:t>
            </w:r>
            <w:r w:rsidRPr="00BA6E42">
              <w:rPr>
                <w:lang w:val="tr-TR" w:eastAsia="de-DE"/>
              </w:rPr>
              <w:t xml:space="preserve">- Operations   </w:t>
            </w:r>
          </w:p>
          <w:p w14:paraId="3EA8D816" w14:textId="4C1D0944" w:rsidR="00BA6E42" w:rsidRPr="00BA6E42" w:rsidRDefault="00BA6E42" w:rsidP="00BA6E42">
            <w:pPr>
              <w:pStyle w:val="BodyText"/>
              <w:spacing w:before="60"/>
              <w:rPr>
                <w:lang w:val="nl-NL" w:eastAsia="de-DE"/>
              </w:rPr>
            </w:pPr>
            <w:r w:rsidRPr="00BA6E42">
              <w:rPr>
                <w:lang w:val="tr-TR" w:eastAsia="de-DE"/>
              </w:rPr>
              <w:t>2</w:t>
            </w:r>
            <w:r w:rsidR="00843EB4">
              <w:rPr>
                <w:lang w:val="tr-TR" w:eastAsia="de-DE"/>
              </w:rPr>
              <w:t xml:space="preserve"> </w:t>
            </w:r>
            <w:r w:rsidRPr="00BA6E42">
              <w:rPr>
                <w:lang w:val="tr-TR" w:eastAsia="de-DE"/>
              </w:rPr>
              <w:t>- Technology</w:t>
            </w:r>
          </w:p>
          <w:p w14:paraId="6D0F96CF" w14:textId="10F950F8" w:rsidR="00BF45B5" w:rsidRDefault="00BA6E42" w:rsidP="00BA6E42">
            <w:pPr>
              <w:pStyle w:val="BodyText"/>
              <w:spacing w:before="60"/>
              <w:rPr>
                <w:lang w:eastAsia="de-DE"/>
              </w:rPr>
            </w:pPr>
            <w:r w:rsidRPr="00BA6E42">
              <w:rPr>
                <w:lang w:val="tr-TR" w:eastAsia="de-DE"/>
              </w:rPr>
              <w:t>3</w:t>
            </w:r>
            <w:r w:rsidR="00843EB4">
              <w:rPr>
                <w:lang w:val="tr-TR" w:eastAsia="de-DE"/>
              </w:rPr>
              <w:t xml:space="preserve"> </w:t>
            </w:r>
            <w:r w:rsidRPr="00BA6E42">
              <w:rPr>
                <w:lang w:val="tr-TR" w:eastAsia="de-DE"/>
              </w:rPr>
              <w:t>- Training</w:t>
            </w:r>
          </w:p>
        </w:tc>
        <w:tc>
          <w:tcPr>
            <w:tcW w:w="2445" w:type="dxa"/>
          </w:tcPr>
          <w:p w14:paraId="0A197458" w14:textId="002F21C2" w:rsidR="00BF45B5" w:rsidRDefault="00BA6E42" w:rsidP="00F730EB">
            <w:pPr>
              <w:pStyle w:val="BodyText"/>
              <w:spacing w:before="60"/>
              <w:rPr>
                <w:lang w:eastAsia="de-DE"/>
              </w:rPr>
            </w:pPr>
            <w:r>
              <w:rPr>
                <w:lang w:eastAsia="de-DE"/>
              </w:rPr>
              <w:t>3</w:t>
            </w:r>
          </w:p>
        </w:tc>
      </w:tr>
      <w:tr w:rsidR="00BF45B5" w14:paraId="29193413" w14:textId="77777777" w:rsidTr="00BF45B5">
        <w:tc>
          <w:tcPr>
            <w:tcW w:w="2444" w:type="dxa"/>
          </w:tcPr>
          <w:p w14:paraId="11755F77" w14:textId="03BE053B" w:rsidR="00BF45B5" w:rsidRDefault="00F730EB" w:rsidP="00F730EB">
            <w:pPr>
              <w:pStyle w:val="BodyText"/>
              <w:spacing w:before="60"/>
              <w:rPr>
                <w:lang w:eastAsia="de-DE"/>
              </w:rPr>
            </w:pPr>
            <w:r>
              <w:rPr>
                <w:lang w:eastAsia="de-DE"/>
              </w:rPr>
              <w:t>Input papers</w:t>
            </w:r>
          </w:p>
        </w:tc>
        <w:tc>
          <w:tcPr>
            <w:tcW w:w="2445" w:type="dxa"/>
          </w:tcPr>
          <w:p w14:paraId="5EDC1FA3" w14:textId="18213B07" w:rsidR="00BF45B5" w:rsidRDefault="00BA6E42" w:rsidP="00F730EB">
            <w:pPr>
              <w:pStyle w:val="BodyText"/>
              <w:spacing w:before="60"/>
              <w:rPr>
                <w:lang w:eastAsia="de-DE"/>
              </w:rPr>
            </w:pPr>
            <w:r>
              <w:rPr>
                <w:lang w:eastAsia="de-DE"/>
              </w:rPr>
              <w:t>47</w:t>
            </w:r>
          </w:p>
        </w:tc>
        <w:tc>
          <w:tcPr>
            <w:tcW w:w="2445" w:type="dxa"/>
          </w:tcPr>
          <w:p w14:paraId="3DB68E07" w14:textId="4DE22DBF" w:rsidR="00BF45B5" w:rsidRDefault="00BA6E42" w:rsidP="00F730EB">
            <w:pPr>
              <w:pStyle w:val="BodyText"/>
              <w:spacing w:before="60"/>
              <w:rPr>
                <w:lang w:eastAsia="de-DE"/>
              </w:rPr>
            </w:pPr>
            <w:r>
              <w:rPr>
                <w:lang w:eastAsia="de-DE"/>
              </w:rPr>
              <w:t>39</w:t>
            </w:r>
          </w:p>
        </w:tc>
        <w:tc>
          <w:tcPr>
            <w:tcW w:w="2445" w:type="dxa"/>
          </w:tcPr>
          <w:p w14:paraId="1F7365E8" w14:textId="7901C6AF" w:rsidR="00BF45B5" w:rsidRDefault="00BA6E42" w:rsidP="00F730EB">
            <w:pPr>
              <w:pStyle w:val="BodyText"/>
              <w:spacing w:before="60"/>
              <w:rPr>
                <w:lang w:eastAsia="de-DE"/>
              </w:rPr>
            </w:pPr>
            <w:r>
              <w:rPr>
                <w:lang w:eastAsia="de-DE"/>
              </w:rPr>
              <w:t>46</w:t>
            </w:r>
          </w:p>
        </w:tc>
      </w:tr>
      <w:tr w:rsidR="00F730EB" w14:paraId="097228BC" w14:textId="77777777" w:rsidTr="00BF45B5">
        <w:tc>
          <w:tcPr>
            <w:tcW w:w="2444" w:type="dxa"/>
          </w:tcPr>
          <w:p w14:paraId="6D343395" w14:textId="0398B7A2" w:rsidR="00F730EB" w:rsidRDefault="00F730EB" w:rsidP="00F730EB">
            <w:pPr>
              <w:pStyle w:val="BodyText"/>
              <w:spacing w:before="60"/>
              <w:rPr>
                <w:lang w:eastAsia="de-DE"/>
              </w:rPr>
            </w:pPr>
            <w:r>
              <w:rPr>
                <w:lang w:eastAsia="de-DE"/>
              </w:rPr>
              <w:t>Output papers</w:t>
            </w:r>
          </w:p>
        </w:tc>
        <w:tc>
          <w:tcPr>
            <w:tcW w:w="2445" w:type="dxa"/>
          </w:tcPr>
          <w:p w14:paraId="06ABCA8D" w14:textId="543020A8" w:rsidR="00F730EB" w:rsidRDefault="00BA6E42" w:rsidP="00F730EB">
            <w:pPr>
              <w:pStyle w:val="BodyText"/>
              <w:spacing w:before="60"/>
              <w:rPr>
                <w:lang w:eastAsia="de-DE"/>
              </w:rPr>
            </w:pPr>
            <w:r>
              <w:rPr>
                <w:lang w:eastAsia="de-DE"/>
              </w:rPr>
              <w:t>15</w:t>
            </w:r>
          </w:p>
        </w:tc>
        <w:tc>
          <w:tcPr>
            <w:tcW w:w="2445" w:type="dxa"/>
          </w:tcPr>
          <w:p w14:paraId="07863A99" w14:textId="5561BB40" w:rsidR="00F730EB" w:rsidRDefault="00BA6E42" w:rsidP="00F730EB">
            <w:pPr>
              <w:pStyle w:val="BodyText"/>
              <w:spacing w:before="60"/>
              <w:rPr>
                <w:lang w:eastAsia="de-DE"/>
              </w:rPr>
            </w:pPr>
            <w:r>
              <w:rPr>
                <w:lang w:eastAsia="de-DE"/>
              </w:rPr>
              <w:t>12</w:t>
            </w:r>
          </w:p>
        </w:tc>
        <w:tc>
          <w:tcPr>
            <w:tcW w:w="2445" w:type="dxa"/>
          </w:tcPr>
          <w:p w14:paraId="4382BBF9" w14:textId="21596782" w:rsidR="00F730EB" w:rsidRDefault="00BA6E42" w:rsidP="00F730EB">
            <w:pPr>
              <w:pStyle w:val="BodyText"/>
              <w:spacing w:before="60"/>
              <w:rPr>
                <w:lang w:eastAsia="de-DE"/>
              </w:rPr>
            </w:pPr>
            <w:r>
              <w:rPr>
                <w:lang w:eastAsia="de-DE"/>
              </w:rPr>
              <w:t>11</w:t>
            </w:r>
          </w:p>
        </w:tc>
      </w:tr>
      <w:tr w:rsidR="00F730EB" w14:paraId="6CE45DFA" w14:textId="77777777" w:rsidTr="00BF45B5">
        <w:tc>
          <w:tcPr>
            <w:tcW w:w="2444" w:type="dxa"/>
          </w:tcPr>
          <w:p w14:paraId="5B1118DF" w14:textId="0FF62B1F" w:rsidR="00F730EB" w:rsidRDefault="00F730EB" w:rsidP="00F730EB">
            <w:pPr>
              <w:pStyle w:val="BodyText"/>
              <w:spacing w:before="60"/>
              <w:rPr>
                <w:lang w:eastAsia="de-DE"/>
              </w:rPr>
            </w:pPr>
            <w:r>
              <w:rPr>
                <w:lang w:eastAsia="de-DE"/>
              </w:rPr>
              <w:t>Tasks completed</w:t>
            </w:r>
          </w:p>
        </w:tc>
        <w:tc>
          <w:tcPr>
            <w:tcW w:w="2445" w:type="dxa"/>
          </w:tcPr>
          <w:p w14:paraId="39F41B33" w14:textId="4E1D199C" w:rsidR="00F730EB" w:rsidRPr="00BA6E42" w:rsidRDefault="00BA6E42" w:rsidP="00F730EB">
            <w:pPr>
              <w:pStyle w:val="BodyText"/>
              <w:spacing w:before="60"/>
              <w:rPr>
                <w:lang w:val="nl-NL" w:eastAsia="de-DE"/>
              </w:rPr>
            </w:pPr>
            <w:r w:rsidRPr="00BA6E42">
              <w:rPr>
                <w:lang w:val="tr-TR" w:eastAsia="de-DE"/>
              </w:rPr>
              <w:t>1 (</w:t>
            </w:r>
            <w:r w:rsidR="00843EB4">
              <w:rPr>
                <w:lang w:val="tr-TR" w:eastAsia="de-DE"/>
              </w:rPr>
              <w:t xml:space="preserve">remaining: </w:t>
            </w:r>
            <w:r w:rsidRPr="00BA6E42">
              <w:rPr>
                <w:lang w:val="tr-TR" w:eastAsia="de-DE"/>
              </w:rPr>
              <w:t>20-1=19)</w:t>
            </w:r>
          </w:p>
        </w:tc>
        <w:tc>
          <w:tcPr>
            <w:tcW w:w="2445" w:type="dxa"/>
          </w:tcPr>
          <w:p w14:paraId="64C4347D" w14:textId="4D6C6278" w:rsidR="00F730EB" w:rsidRPr="00BA6E42" w:rsidRDefault="00BA6E42" w:rsidP="00F730EB">
            <w:pPr>
              <w:pStyle w:val="BodyText"/>
              <w:spacing w:before="60"/>
              <w:rPr>
                <w:lang w:val="nl-NL" w:eastAsia="de-DE"/>
              </w:rPr>
            </w:pPr>
            <w:r w:rsidRPr="00BA6E42">
              <w:rPr>
                <w:lang w:val="tr-TR" w:eastAsia="de-DE"/>
              </w:rPr>
              <w:t>3 (</w:t>
            </w:r>
            <w:r w:rsidR="00843EB4">
              <w:rPr>
                <w:lang w:val="tr-TR" w:eastAsia="de-DE"/>
              </w:rPr>
              <w:t xml:space="preserve">remaining: </w:t>
            </w:r>
            <w:r w:rsidRPr="00BA6E42">
              <w:rPr>
                <w:lang w:val="tr-TR" w:eastAsia="de-DE"/>
              </w:rPr>
              <w:t>19-3=16)</w:t>
            </w:r>
          </w:p>
        </w:tc>
        <w:tc>
          <w:tcPr>
            <w:tcW w:w="2445" w:type="dxa"/>
          </w:tcPr>
          <w:p w14:paraId="561E8BC1" w14:textId="118273ED" w:rsidR="00F730EB" w:rsidRDefault="00BA6E42" w:rsidP="00F730EB">
            <w:pPr>
              <w:pStyle w:val="BodyText"/>
              <w:spacing w:before="60"/>
              <w:rPr>
                <w:lang w:eastAsia="de-DE"/>
              </w:rPr>
            </w:pPr>
            <w:r>
              <w:rPr>
                <w:lang w:eastAsia="de-DE"/>
              </w:rPr>
              <w:t>15 (total)</w:t>
            </w:r>
          </w:p>
        </w:tc>
      </w:tr>
    </w:tbl>
    <w:p w14:paraId="7D1FC69D" w14:textId="77777777" w:rsidR="00BF45B5" w:rsidRDefault="00BF45B5" w:rsidP="00F24D4B">
      <w:pPr>
        <w:pStyle w:val="BodyText"/>
        <w:rPr>
          <w:lang w:eastAsia="de-DE"/>
        </w:rPr>
      </w:pPr>
    </w:p>
    <w:p w14:paraId="0593369D" w14:textId="07AF2845" w:rsidR="00F730EB" w:rsidRDefault="00F730EB" w:rsidP="00F24D4B">
      <w:pPr>
        <w:pStyle w:val="BodyText"/>
        <w:rPr>
          <w:lang w:eastAsia="de-DE"/>
        </w:rPr>
      </w:pPr>
      <w:r>
        <w:rPr>
          <w:lang w:eastAsia="de-DE"/>
        </w:rPr>
        <w:t>The following tasks were completed</w:t>
      </w:r>
    </w:p>
    <w:p w14:paraId="14BFCEA3" w14:textId="520A658B" w:rsidR="00F730EB" w:rsidRPr="00F730EB" w:rsidRDefault="00F730EB" w:rsidP="00F730EB">
      <w:pPr>
        <w:pStyle w:val="BodyText"/>
        <w:rPr>
          <w:lang w:val="nl-NL" w:eastAsia="de-DE"/>
        </w:rPr>
      </w:pPr>
      <w:r w:rsidRPr="00F730EB">
        <w:rPr>
          <w:u w:val="single"/>
          <w:lang w:eastAsia="de-DE"/>
        </w:rPr>
        <w:t>Recommendation</w:t>
      </w:r>
      <w:r w:rsidR="00843EB4">
        <w:rPr>
          <w:u w:val="single"/>
          <w:lang w:eastAsia="de-DE"/>
        </w:rPr>
        <w:t>:</w:t>
      </w:r>
    </w:p>
    <w:p w14:paraId="1D66EF6D" w14:textId="66CD6475" w:rsidR="00324E0E" w:rsidRPr="00F730EB" w:rsidRDefault="00982C83" w:rsidP="00F730EB">
      <w:pPr>
        <w:pStyle w:val="BodyText"/>
        <w:numPr>
          <w:ilvl w:val="0"/>
          <w:numId w:val="44"/>
        </w:numPr>
        <w:rPr>
          <w:lang w:val="en-US" w:eastAsia="de-DE"/>
        </w:rPr>
      </w:pPr>
      <w:r w:rsidRPr="00F730EB">
        <w:rPr>
          <w:lang w:eastAsia="de-DE"/>
        </w:rPr>
        <w:t>V-128 on Operational and Technical Performance of VTS Systems</w:t>
      </w:r>
    </w:p>
    <w:p w14:paraId="33779538" w14:textId="77777777" w:rsidR="00BE1CC0" w:rsidRDefault="00BE1CC0" w:rsidP="00F730EB">
      <w:pPr>
        <w:pStyle w:val="BodyText"/>
        <w:rPr>
          <w:u w:val="single"/>
          <w:lang w:eastAsia="de-DE"/>
        </w:rPr>
      </w:pPr>
    </w:p>
    <w:p w14:paraId="10FBE285" w14:textId="7093C613" w:rsidR="00F730EB" w:rsidRPr="00F730EB" w:rsidRDefault="00F730EB" w:rsidP="00F730EB">
      <w:pPr>
        <w:pStyle w:val="BodyText"/>
        <w:rPr>
          <w:lang w:val="nl-NL" w:eastAsia="de-DE"/>
        </w:rPr>
      </w:pPr>
      <w:r w:rsidRPr="00F730EB">
        <w:rPr>
          <w:u w:val="single"/>
          <w:lang w:eastAsia="de-DE"/>
        </w:rPr>
        <w:t>Guidelines</w:t>
      </w:r>
      <w:r w:rsidR="00843EB4">
        <w:rPr>
          <w:u w:val="single"/>
          <w:lang w:eastAsia="de-DE"/>
        </w:rPr>
        <w:t>:</w:t>
      </w:r>
    </w:p>
    <w:p w14:paraId="2A2DCB74" w14:textId="4BE5BE8D" w:rsidR="00324E0E" w:rsidRPr="00F730EB" w:rsidRDefault="00982C83" w:rsidP="00F730EB">
      <w:pPr>
        <w:pStyle w:val="BodyText"/>
        <w:numPr>
          <w:ilvl w:val="0"/>
          <w:numId w:val="45"/>
        </w:numPr>
        <w:rPr>
          <w:lang w:val="en-US" w:eastAsia="de-DE"/>
        </w:rPr>
      </w:pPr>
      <w:r w:rsidRPr="00F730EB">
        <w:rPr>
          <w:lang w:eastAsia="de-DE"/>
        </w:rPr>
        <w:lastRenderedPageBreak/>
        <w:t>111</w:t>
      </w:r>
      <w:r w:rsidRPr="00F730EB">
        <w:rPr>
          <w:lang w:val="tr-TR" w:eastAsia="de-DE"/>
        </w:rPr>
        <w:t>0</w:t>
      </w:r>
      <w:r w:rsidRPr="00F730EB">
        <w:rPr>
          <w:lang w:eastAsia="de-DE"/>
        </w:rPr>
        <w:t xml:space="preserve"> on </w:t>
      </w:r>
      <w:r w:rsidR="00843EB4">
        <w:rPr>
          <w:lang w:eastAsia="de-DE"/>
        </w:rPr>
        <w:t xml:space="preserve">the </w:t>
      </w:r>
      <w:r w:rsidRPr="00F730EB">
        <w:rPr>
          <w:lang w:eastAsia="de-DE"/>
        </w:rPr>
        <w:t>Use of Decision Support Tools for VTS Personnel</w:t>
      </w:r>
    </w:p>
    <w:p w14:paraId="39E2F164" w14:textId="7022C47B" w:rsidR="00324E0E" w:rsidRPr="00F730EB" w:rsidRDefault="00982C83" w:rsidP="00F730EB">
      <w:pPr>
        <w:pStyle w:val="BodyText"/>
        <w:numPr>
          <w:ilvl w:val="0"/>
          <w:numId w:val="45"/>
        </w:numPr>
        <w:rPr>
          <w:lang w:val="en-US" w:eastAsia="de-DE"/>
        </w:rPr>
      </w:pPr>
      <w:r w:rsidRPr="00F730EB">
        <w:rPr>
          <w:lang w:val="tr-TR" w:eastAsia="de-DE"/>
        </w:rPr>
        <w:t xml:space="preserve">1111 on </w:t>
      </w:r>
      <w:r w:rsidR="00843EB4">
        <w:rPr>
          <w:lang w:val="tr-TR" w:eastAsia="de-DE"/>
        </w:rPr>
        <w:t xml:space="preserve">the </w:t>
      </w:r>
      <w:r w:rsidRPr="00F730EB">
        <w:rPr>
          <w:lang w:eastAsia="de-DE"/>
        </w:rPr>
        <w:t>Preparation of Operational and Technical Performance Requirements for VTS Systems</w:t>
      </w:r>
      <w:r w:rsidR="00843EB4">
        <w:rPr>
          <w:lang w:eastAsia="de-DE"/>
        </w:rPr>
        <w:t xml:space="preserve"> (in connection with Recommendation V-128)</w:t>
      </w:r>
    </w:p>
    <w:p w14:paraId="52535169" w14:textId="00D88D03" w:rsidR="00F730EB" w:rsidRPr="00F730EB" w:rsidRDefault="00F730EB" w:rsidP="00F730EB">
      <w:pPr>
        <w:pStyle w:val="BodyText"/>
        <w:rPr>
          <w:lang w:val="nl-NL" w:eastAsia="de-DE"/>
        </w:rPr>
      </w:pPr>
      <w:r w:rsidRPr="00F730EB">
        <w:rPr>
          <w:u w:val="single"/>
          <w:lang w:eastAsia="de-DE"/>
        </w:rPr>
        <w:t>Others</w:t>
      </w:r>
      <w:r w:rsidR="00843EB4">
        <w:rPr>
          <w:u w:val="single"/>
          <w:lang w:eastAsia="de-DE"/>
        </w:rPr>
        <w:t>:</w:t>
      </w:r>
    </w:p>
    <w:p w14:paraId="6166F8F1" w14:textId="77777777" w:rsidR="00324E0E" w:rsidRPr="00F730EB" w:rsidRDefault="00982C83" w:rsidP="00F730EB">
      <w:pPr>
        <w:pStyle w:val="BodyText"/>
        <w:numPr>
          <w:ilvl w:val="0"/>
          <w:numId w:val="46"/>
        </w:numPr>
        <w:rPr>
          <w:lang w:val="nl-NL" w:eastAsia="de-DE"/>
        </w:rPr>
      </w:pPr>
      <w:r w:rsidRPr="00F730EB">
        <w:rPr>
          <w:lang w:eastAsia="de-DE"/>
        </w:rPr>
        <w:t>IALA VTS Questionnaire</w:t>
      </w:r>
    </w:p>
    <w:p w14:paraId="4669208C" w14:textId="6C1A4BBE" w:rsidR="00324E0E" w:rsidRPr="00F730EB" w:rsidRDefault="00982C83" w:rsidP="00232AA4">
      <w:pPr>
        <w:pStyle w:val="BodyText"/>
        <w:numPr>
          <w:ilvl w:val="0"/>
          <w:numId w:val="46"/>
        </w:numPr>
        <w:jc w:val="left"/>
        <w:rPr>
          <w:lang w:val="en-US" w:eastAsia="de-DE"/>
        </w:rPr>
      </w:pPr>
      <w:r w:rsidRPr="00F730EB">
        <w:rPr>
          <w:lang w:eastAsia="de-DE"/>
        </w:rPr>
        <w:t>IALA VTS Strategy Paper addressing the delivery of VTS in a rapidly changing world</w:t>
      </w:r>
    </w:p>
    <w:p w14:paraId="71E0FBEE" w14:textId="1E3D1FE8" w:rsidR="00F730EB" w:rsidRDefault="00F730EB" w:rsidP="00F24D4B">
      <w:pPr>
        <w:pStyle w:val="BodyText"/>
        <w:rPr>
          <w:lang w:val="en-US" w:eastAsia="de-DE"/>
        </w:rPr>
      </w:pPr>
      <w:r>
        <w:rPr>
          <w:lang w:val="en-US" w:eastAsia="de-DE"/>
        </w:rPr>
        <w:t xml:space="preserve">He also presented the </w:t>
      </w:r>
      <w:r w:rsidR="00843EB4">
        <w:rPr>
          <w:lang w:val="en-US" w:eastAsia="de-DE"/>
        </w:rPr>
        <w:t xml:space="preserve">Working Group </w:t>
      </w:r>
      <w:r w:rsidR="00232AA4">
        <w:rPr>
          <w:lang w:val="en-US" w:eastAsia="de-DE"/>
        </w:rPr>
        <w:t xml:space="preserve">Chairs and Vice-Chairs of </w:t>
      </w:r>
      <w:proofErr w:type="gramStart"/>
      <w:r w:rsidR="00232AA4">
        <w:rPr>
          <w:lang w:val="en-US" w:eastAsia="de-DE"/>
        </w:rPr>
        <w:t>the and</w:t>
      </w:r>
      <w:proofErr w:type="gramEnd"/>
      <w:r w:rsidR="00232AA4">
        <w:rPr>
          <w:lang w:val="en-US" w:eastAsia="de-DE"/>
        </w:rPr>
        <w:t xml:space="preserve"> gave an overview of the Programme Structure for VTS2016.</w:t>
      </w:r>
    </w:p>
    <w:p w14:paraId="75B77BC0" w14:textId="1B1370AF" w:rsidR="00017A73" w:rsidRDefault="00017A73" w:rsidP="00F24D4B">
      <w:pPr>
        <w:pStyle w:val="BodyText"/>
        <w:rPr>
          <w:lang w:val="en-US" w:eastAsia="de-DE"/>
        </w:rPr>
      </w:pPr>
      <w:r>
        <w:rPr>
          <w:lang w:val="en-US" w:eastAsia="de-DE"/>
        </w:rPr>
        <w:t>Approved upcoming VTS events are:</w:t>
      </w:r>
    </w:p>
    <w:p w14:paraId="6AAA6637" w14:textId="77777777" w:rsidR="00400AE4" w:rsidRPr="00017A73" w:rsidRDefault="00400AE4" w:rsidP="00017A73">
      <w:pPr>
        <w:pStyle w:val="BodyText"/>
        <w:numPr>
          <w:ilvl w:val="0"/>
          <w:numId w:val="48"/>
        </w:numPr>
        <w:rPr>
          <w:lang w:val="en-US" w:eastAsia="de-DE"/>
        </w:rPr>
      </w:pPr>
      <w:r w:rsidRPr="00017A73">
        <w:rPr>
          <w:lang w:val="tr-TR" w:eastAsia="de-DE"/>
        </w:rPr>
        <w:t xml:space="preserve">Workshop on Human Factors and Ergonomics in VTS </w:t>
      </w:r>
    </w:p>
    <w:p w14:paraId="262044D7" w14:textId="77777777" w:rsidR="00400AE4" w:rsidRPr="00017A73" w:rsidRDefault="00400AE4" w:rsidP="00017A73">
      <w:pPr>
        <w:pStyle w:val="BodyText"/>
        <w:numPr>
          <w:ilvl w:val="1"/>
          <w:numId w:val="48"/>
        </w:numPr>
        <w:rPr>
          <w:lang w:val="en-US" w:eastAsia="de-DE"/>
        </w:rPr>
      </w:pPr>
      <w:r w:rsidRPr="00017A73">
        <w:rPr>
          <w:lang w:eastAsia="de-DE"/>
        </w:rPr>
        <w:t>In association with NNVO, the Port of London Authority and the Chalmers University of Technology</w:t>
      </w:r>
    </w:p>
    <w:p w14:paraId="3EFDC56C" w14:textId="77777777" w:rsidR="00400AE4" w:rsidRPr="00017A73" w:rsidRDefault="00400AE4" w:rsidP="00017A73">
      <w:pPr>
        <w:pStyle w:val="BodyText"/>
        <w:numPr>
          <w:ilvl w:val="1"/>
          <w:numId w:val="48"/>
        </w:numPr>
        <w:rPr>
          <w:lang w:val="en-US" w:eastAsia="de-DE"/>
        </w:rPr>
      </w:pPr>
      <w:r w:rsidRPr="00017A73">
        <w:rPr>
          <w:lang w:val="tr-TR" w:eastAsia="de-DE"/>
        </w:rPr>
        <w:t>12-16 October 2015 at Chalmers University of Technology – Gothenburg – Sweden</w:t>
      </w:r>
    </w:p>
    <w:p w14:paraId="288B877E" w14:textId="77777777" w:rsidR="00400AE4" w:rsidRPr="00017A73" w:rsidRDefault="00400AE4" w:rsidP="00017A73">
      <w:pPr>
        <w:pStyle w:val="BodyText"/>
        <w:numPr>
          <w:ilvl w:val="1"/>
          <w:numId w:val="48"/>
        </w:numPr>
        <w:rPr>
          <w:lang w:val="en-US" w:eastAsia="de-DE"/>
        </w:rPr>
      </w:pPr>
      <w:r w:rsidRPr="00017A73">
        <w:rPr>
          <w:lang w:val="tr-TR" w:eastAsia="de-DE"/>
        </w:rPr>
        <w:t>Back to back with VTS40 (19-23 October 2015)</w:t>
      </w:r>
    </w:p>
    <w:p w14:paraId="0BD9BCA7" w14:textId="77777777" w:rsidR="00400AE4" w:rsidRPr="00017A73" w:rsidRDefault="00400AE4" w:rsidP="00017A73">
      <w:pPr>
        <w:pStyle w:val="BodyText"/>
        <w:numPr>
          <w:ilvl w:val="0"/>
          <w:numId w:val="48"/>
        </w:numPr>
        <w:rPr>
          <w:lang w:val="nl-NL" w:eastAsia="de-DE"/>
        </w:rPr>
      </w:pPr>
      <w:r w:rsidRPr="00017A73">
        <w:rPr>
          <w:lang w:val="tr-TR" w:eastAsia="de-DE"/>
        </w:rPr>
        <w:t>VTS Symposium 2016</w:t>
      </w:r>
    </w:p>
    <w:p w14:paraId="3B26F7E8" w14:textId="77777777" w:rsidR="00400AE4" w:rsidRPr="00017A73" w:rsidRDefault="00400AE4" w:rsidP="00017A73">
      <w:pPr>
        <w:pStyle w:val="BodyText"/>
        <w:numPr>
          <w:ilvl w:val="1"/>
          <w:numId w:val="48"/>
        </w:numPr>
        <w:rPr>
          <w:lang w:val="nl-NL" w:eastAsia="de-DE"/>
        </w:rPr>
      </w:pPr>
      <w:r w:rsidRPr="00017A73">
        <w:rPr>
          <w:lang w:val="tr-TR" w:eastAsia="de-DE"/>
        </w:rPr>
        <w:t xml:space="preserve">08-12 August 2016 in Kuala Lumpur - Malaysia </w:t>
      </w:r>
    </w:p>
    <w:p w14:paraId="610163AF" w14:textId="77777777" w:rsidR="00400AE4" w:rsidRPr="00017A73" w:rsidRDefault="00400AE4" w:rsidP="00017A73">
      <w:pPr>
        <w:pStyle w:val="BodyText"/>
        <w:numPr>
          <w:ilvl w:val="1"/>
          <w:numId w:val="48"/>
        </w:numPr>
        <w:rPr>
          <w:lang w:val="en-US" w:eastAsia="de-DE"/>
        </w:rPr>
      </w:pPr>
      <w:r w:rsidRPr="00017A73">
        <w:rPr>
          <w:lang w:val="tr-TR" w:eastAsia="de-DE"/>
        </w:rPr>
        <w:t>Back to back with VTS42 (01-05 August 2016)</w:t>
      </w:r>
    </w:p>
    <w:p w14:paraId="0D5A19B4" w14:textId="77777777" w:rsidR="00400AE4" w:rsidRPr="00017A73" w:rsidRDefault="00400AE4" w:rsidP="00017A73">
      <w:pPr>
        <w:pStyle w:val="BodyText"/>
        <w:numPr>
          <w:ilvl w:val="1"/>
          <w:numId w:val="48"/>
        </w:numPr>
        <w:rPr>
          <w:lang w:val="en-US" w:eastAsia="de-DE"/>
        </w:rPr>
      </w:pPr>
      <w:r w:rsidRPr="00017A73">
        <w:rPr>
          <w:lang w:val="tr-TR" w:eastAsia="de-DE"/>
        </w:rPr>
        <w:t>Symposium theme is “Sustainable Safe Navigation”</w:t>
      </w:r>
    </w:p>
    <w:p w14:paraId="5498BBCC" w14:textId="77777777" w:rsidR="00400AE4" w:rsidRPr="00017A73" w:rsidRDefault="00400AE4" w:rsidP="00017A73">
      <w:pPr>
        <w:pStyle w:val="BodyText"/>
        <w:numPr>
          <w:ilvl w:val="1"/>
          <w:numId w:val="48"/>
        </w:numPr>
        <w:rPr>
          <w:lang w:val="en-US" w:eastAsia="de-DE"/>
        </w:rPr>
      </w:pPr>
      <w:r w:rsidRPr="00017A73">
        <w:rPr>
          <w:lang w:val="tr-TR" w:eastAsia="de-DE"/>
        </w:rPr>
        <w:t>4th SG meeting was held during VTS39</w:t>
      </w:r>
    </w:p>
    <w:p w14:paraId="02695DCD" w14:textId="77777777" w:rsidR="00400AE4" w:rsidRPr="00017A73" w:rsidRDefault="00400AE4" w:rsidP="00017A73">
      <w:pPr>
        <w:pStyle w:val="BodyText"/>
        <w:numPr>
          <w:ilvl w:val="1"/>
          <w:numId w:val="48"/>
        </w:numPr>
        <w:rPr>
          <w:lang w:val="en-US" w:eastAsia="de-DE"/>
        </w:rPr>
      </w:pPr>
      <w:r w:rsidRPr="00017A73">
        <w:rPr>
          <w:lang w:val="tr-TR" w:eastAsia="de-DE"/>
        </w:rPr>
        <w:t>Paper Selection Committee selected 55 papers from 77 at the end of VTS39</w:t>
      </w:r>
    </w:p>
    <w:p w14:paraId="6E38398E" w14:textId="29FDBC38" w:rsidR="00017A73" w:rsidRDefault="00017A73" w:rsidP="00F24D4B">
      <w:pPr>
        <w:pStyle w:val="BodyText"/>
        <w:rPr>
          <w:lang w:val="en-US" w:eastAsia="de-DE"/>
        </w:rPr>
      </w:pPr>
      <w:r>
        <w:rPr>
          <w:lang w:val="en-US" w:eastAsia="de-DE"/>
        </w:rPr>
        <w:t>Finally the Committee</w:t>
      </w:r>
      <w:r w:rsidR="00867EAB">
        <w:rPr>
          <w:lang w:val="en-US" w:eastAsia="de-DE"/>
        </w:rPr>
        <w:t>’</w:t>
      </w:r>
      <w:r>
        <w:rPr>
          <w:lang w:val="en-US" w:eastAsia="de-DE"/>
        </w:rPr>
        <w:t xml:space="preserve">s Task Register was presented to show how the Work Programme will be maintained during the sessions of the 2014-2018 working period. </w:t>
      </w:r>
    </w:p>
    <w:p w14:paraId="4E2E258F" w14:textId="02EBE375" w:rsidR="00F24D4B" w:rsidRDefault="00F24D4B" w:rsidP="00F24D4B">
      <w:pPr>
        <w:pStyle w:val="Heading2"/>
        <w:rPr>
          <w:lang w:eastAsia="de-DE"/>
        </w:rPr>
      </w:pPr>
      <w:bookmarkStart w:id="19" w:name="_Toc426474277"/>
      <w:r>
        <w:rPr>
          <w:lang w:eastAsia="de-DE"/>
        </w:rPr>
        <w:t>ENG</w:t>
      </w:r>
      <w:bookmarkEnd w:id="19"/>
    </w:p>
    <w:p w14:paraId="4093DAAB" w14:textId="17FA6220" w:rsidR="00F24D4B" w:rsidRDefault="005023DD" w:rsidP="00F24D4B">
      <w:pPr>
        <w:pStyle w:val="BodyText"/>
        <w:rPr>
          <w:lang w:eastAsia="de-DE"/>
        </w:rPr>
      </w:pPr>
      <w:r>
        <w:rPr>
          <w:lang w:eastAsia="de-DE"/>
        </w:rPr>
        <w:t>The Chair of the ENG Committee gave the following overview of ENG2:</w:t>
      </w:r>
    </w:p>
    <w:p w14:paraId="1A0DB6D5" w14:textId="22A2797E" w:rsidR="007A7FB3" w:rsidRPr="00C86D3E" w:rsidRDefault="007A7FB3" w:rsidP="00C86D3E">
      <w:pPr>
        <w:pStyle w:val="Bullet1"/>
      </w:pPr>
      <w:r w:rsidRPr="00C86D3E">
        <w:t>59 members from 26 countries attended the meeting of which 35 were National Members, 12 were Industrial Members and 6 were Associate Members; 12 members attended for the first time;</w:t>
      </w:r>
    </w:p>
    <w:p w14:paraId="1B2BCCBE" w14:textId="77777777" w:rsidR="007A7FB3" w:rsidRPr="00C86D3E" w:rsidRDefault="007A7FB3" w:rsidP="00C86D3E">
      <w:pPr>
        <w:pStyle w:val="Bullet1"/>
      </w:pPr>
      <w:r w:rsidRPr="00C86D3E">
        <w:t>The Committee considered 53 input papers;</w:t>
      </w:r>
    </w:p>
    <w:p w14:paraId="7A5A53CF" w14:textId="77777777" w:rsidR="007A7FB3" w:rsidRPr="00C86D3E" w:rsidRDefault="007A7FB3" w:rsidP="00C86D3E">
      <w:pPr>
        <w:pStyle w:val="Bullet1"/>
      </w:pPr>
      <w:r w:rsidRPr="00C86D3E">
        <w:t>The Committee produced 11 output documents and 15 working papers including 4 Academy model courses and 2 workshop proposals;</w:t>
      </w:r>
    </w:p>
    <w:p w14:paraId="764E34A4" w14:textId="77777777" w:rsidR="007A7FB3" w:rsidRPr="00C86D3E" w:rsidRDefault="007A7FB3" w:rsidP="00C86D3E">
      <w:pPr>
        <w:pStyle w:val="Bullet1"/>
      </w:pPr>
      <w:r w:rsidRPr="00C86D3E">
        <w:t>The Work Programme for 2014-2018 was updated;</w:t>
      </w:r>
    </w:p>
    <w:p w14:paraId="31466EF1" w14:textId="5193FE3D" w:rsidR="007A7FB3" w:rsidRPr="00C86D3E" w:rsidRDefault="007A7FB3" w:rsidP="00C86D3E">
      <w:pPr>
        <w:pStyle w:val="Bullet1"/>
      </w:pPr>
      <w:r w:rsidRPr="00C86D3E">
        <w:t>Initial planning was carried out for a workshop on the challenge of providing A</w:t>
      </w:r>
      <w:r w:rsidR="004700EA" w:rsidRPr="00C86D3E">
        <w:t>to</w:t>
      </w:r>
      <w:r w:rsidRPr="00C86D3E">
        <w:t>N services in extremely hot climates in Abu Dhabi.</w:t>
      </w:r>
    </w:p>
    <w:p w14:paraId="761AD4A9" w14:textId="77777777" w:rsidR="007A7FB3" w:rsidRPr="00C86D3E" w:rsidRDefault="007A7FB3" w:rsidP="00C86D3E">
      <w:pPr>
        <w:pStyle w:val="Bullet1"/>
      </w:pPr>
      <w:r w:rsidRPr="00C86D3E">
        <w:t>Initial planning was carried out for a workshop on sustainable light &amp; power for the next generation in Koblenz in March 2017.</w:t>
      </w:r>
    </w:p>
    <w:p w14:paraId="7E5D51AD" w14:textId="6C37F823" w:rsidR="007A7FB3" w:rsidRPr="00C86D3E" w:rsidRDefault="007A7FB3" w:rsidP="00C86D3E">
      <w:pPr>
        <w:pStyle w:val="Bullet1"/>
      </w:pPr>
      <w:r w:rsidRPr="00C86D3E">
        <w:t xml:space="preserve">The work </w:t>
      </w:r>
      <w:r w:rsidR="007230CF">
        <w:t>on</w:t>
      </w:r>
      <w:r w:rsidR="007230CF" w:rsidRPr="00C86D3E">
        <w:t xml:space="preserve"> </w:t>
      </w:r>
      <w:r w:rsidRPr="00C86D3E">
        <w:t>transforming the IALA product line continued;</w:t>
      </w:r>
    </w:p>
    <w:p w14:paraId="5D134478" w14:textId="77777777" w:rsidR="007A7FB3" w:rsidRDefault="007A7FB3" w:rsidP="00C86D3E">
      <w:pPr>
        <w:pStyle w:val="Bullet1"/>
      </w:pPr>
      <w:r w:rsidRPr="00C86D3E">
        <w:t>Increased use of the IALA</w:t>
      </w:r>
      <w:r>
        <w:t xml:space="preserve"> Wiki was successfully promoted.</w:t>
      </w:r>
    </w:p>
    <w:p w14:paraId="76821200" w14:textId="77777777" w:rsidR="004700EA" w:rsidRDefault="004700EA" w:rsidP="004700EA">
      <w:pPr>
        <w:pStyle w:val="ActionItem"/>
      </w:pPr>
      <w:r>
        <w:t>Action item:</w:t>
      </w:r>
    </w:p>
    <w:p w14:paraId="76F9840E" w14:textId="745C9197" w:rsidR="004700EA" w:rsidRDefault="004700EA" w:rsidP="00443771">
      <w:pPr>
        <w:pStyle w:val="ActionIALA"/>
      </w:pPr>
      <w:bookmarkStart w:id="20" w:name="_Toc426473910"/>
      <w:r>
        <w:t>Secretariat to prepare input to IMC requested them to appoint points of contact for ENG Workshops with exhibition</w:t>
      </w:r>
      <w:r w:rsidR="007230CF">
        <w:t xml:space="preserve"> opportunities</w:t>
      </w:r>
      <w:r>
        <w:t xml:space="preserve"> (hot climates &amp; </w:t>
      </w:r>
      <w:proofErr w:type="spellStart"/>
      <w:r>
        <w:t>lite</w:t>
      </w:r>
      <w:proofErr w:type="spellEnd"/>
      <w:r>
        <w:t>/batt)</w:t>
      </w:r>
      <w:bookmarkEnd w:id="20"/>
    </w:p>
    <w:p w14:paraId="62967526" w14:textId="77777777" w:rsidR="004700EA" w:rsidRDefault="004700EA" w:rsidP="004700EA">
      <w:pPr>
        <w:pStyle w:val="BodyText"/>
      </w:pPr>
    </w:p>
    <w:p w14:paraId="0338AF7C" w14:textId="5B0B9056" w:rsidR="00F24D4B" w:rsidRDefault="00F24D4B" w:rsidP="00F24D4B">
      <w:pPr>
        <w:pStyle w:val="Heading2"/>
        <w:rPr>
          <w:lang w:eastAsia="de-DE"/>
        </w:rPr>
      </w:pPr>
      <w:bookmarkStart w:id="21" w:name="_Toc426474278"/>
      <w:r>
        <w:rPr>
          <w:lang w:eastAsia="de-DE"/>
        </w:rPr>
        <w:lastRenderedPageBreak/>
        <w:t>ARM</w:t>
      </w:r>
      <w:bookmarkEnd w:id="21"/>
    </w:p>
    <w:p w14:paraId="79D0D1BF" w14:textId="1E4A345C" w:rsidR="00F24D4B" w:rsidRDefault="000635D4" w:rsidP="00F24D4B">
      <w:pPr>
        <w:pStyle w:val="BodyText"/>
        <w:rPr>
          <w:lang w:eastAsia="de-DE"/>
        </w:rPr>
      </w:pPr>
      <w:r>
        <w:rPr>
          <w:lang w:eastAsia="de-DE"/>
        </w:rPr>
        <w:t>Input papers PAP29-4.4.1, PAP29-4.4.2, PAP29-4.4.3, and PAP29-4.4.4 refer.</w:t>
      </w:r>
    </w:p>
    <w:p w14:paraId="3F2967C7" w14:textId="5BE5BFC2" w:rsidR="000635D4" w:rsidRDefault="000835BE" w:rsidP="00F24D4B">
      <w:pPr>
        <w:pStyle w:val="BodyText"/>
      </w:pPr>
      <w:r w:rsidRPr="002E0CB7">
        <w:t xml:space="preserve">The ARM Committee was not represented at the meeting. </w:t>
      </w:r>
      <w:r>
        <w:t>Subsequently there was no coordination report from this Committee.</w:t>
      </w:r>
      <w:r w:rsidR="00BA6E42">
        <w:t xml:space="preserve"> The Committee Secretary gave a brief presentation</w:t>
      </w:r>
      <w:r w:rsidR="005023DD">
        <w:t xml:space="preserve"> of ARM2</w:t>
      </w:r>
      <w:r w:rsidR="00BA6E42">
        <w:t>.</w:t>
      </w:r>
    </w:p>
    <w:p w14:paraId="0AD2F4FB" w14:textId="41A60927" w:rsidR="00BA6E42" w:rsidRDefault="00BA6E42" w:rsidP="00AC4A36">
      <w:pPr>
        <w:pStyle w:val="BodyText"/>
        <w:numPr>
          <w:ilvl w:val="0"/>
          <w:numId w:val="47"/>
        </w:numPr>
      </w:pPr>
      <w:r>
        <w:t>43 members from 23 countries and one sister organi</w:t>
      </w:r>
      <w:r w:rsidR="007230CF">
        <w:t>z</w:t>
      </w:r>
      <w:r>
        <w:t>ation participated</w:t>
      </w:r>
      <w:r w:rsidR="007230CF">
        <w:t>;</w:t>
      </w:r>
    </w:p>
    <w:p w14:paraId="5A0D02BF" w14:textId="19BA0459" w:rsidR="00BA6E42" w:rsidRDefault="00BA6E42" w:rsidP="00AC4A36">
      <w:pPr>
        <w:pStyle w:val="BodyText"/>
        <w:numPr>
          <w:ilvl w:val="0"/>
          <w:numId w:val="47"/>
        </w:numPr>
      </w:pPr>
      <w:r>
        <w:t>There were no Recommendations or Guidelines completed</w:t>
      </w:r>
      <w:r w:rsidR="007230CF">
        <w:t>;</w:t>
      </w:r>
    </w:p>
    <w:p w14:paraId="6D6E2E02" w14:textId="7C619F33" w:rsidR="00BA6E42" w:rsidRDefault="00BA6E42" w:rsidP="00AC4A36">
      <w:pPr>
        <w:pStyle w:val="BodyText"/>
        <w:numPr>
          <w:ilvl w:val="0"/>
          <w:numId w:val="47"/>
        </w:numPr>
      </w:pPr>
      <w:r>
        <w:t xml:space="preserve">Liaison notes to Council </w:t>
      </w:r>
      <w:proofErr w:type="spellStart"/>
      <w:r>
        <w:t>incude</w:t>
      </w:r>
      <w:r w:rsidR="007230CF">
        <w:t>d</w:t>
      </w:r>
      <w:proofErr w:type="spellEnd"/>
      <w:r>
        <w:t xml:space="preserve"> an advi</w:t>
      </w:r>
      <w:r w:rsidR="007230CF">
        <w:t>c</w:t>
      </w:r>
      <w:r>
        <w:t>e on the update of the Committee Work Programme, advi</w:t>
      </w:r>
      <w:r w:rsidR="007230CF">
        <w:t>c</w:t>
      </w:r>
      <w:r>
        <w:t>e on meetings away from IALA HQ (supported by the SG)</w:t>
      </w:r>
      <w:r w:rsidR="00AC4A36">
        <w:t xml:space="preserve"> and approval for organising a workshop on AIS AtoN developments and their uses</w:t>
      </w:r>
      <w:r w:rsidR="007230CF">
        <w:t>,</w:t>
      </w:r>
      <w:r w:rsidR="00AC4A36">
        <w:t xml:space="preserve"> back-to-back with ARM5</w:t>
      </w:r>
      <w:r w:rsidR="007230CF">
        <w:t>;</w:t>
      </w:r>
    </w:p>
    <w:p w14:paraId="503DB3EF" w14:textId="482562EF" w:rsidR="00AC4A36" w:rsidRDefault="00AC4A36" w:rsidP="00AC4A36">
      <w:pPr>
        <w:pStyle w:val="BodyText"/>
        <w:numPr>
          <w:ilvl w:val="0"/>
          <w:numId w:val="47"/>
        </w:numPr>
      </w:pPr>
      <w:r>
        <w:t>A liaison note to PAP was prepared on the new IALA document structure and some liaison notes to other committees were drafted</w:t>
      </w:r>
      <w:r w:rsidR="007230CF">
        <w:t>;</w:t>
      </w:r>
      <w:r>
        <w:t xml:space="preserve"> </w:t>
      </w:r>
    </w:p>
    <w:p w14:paraId="2181052F" w14:textId="6FD8C063" w:rsidR="00AC4A36" w:rsidRDefault="00AC4A36" w:rsidP="00AC4A36">
      <w:pPr>
        <w:pStyle w:val="BodyText"/>
        <w:numPr>
          <w:ilvl w:val="0"/>
          <w:numId w:val="47"/>
        </w:numPr>
        <w:rPr>
          <w:lang w:eastAsia="de-DE"/>
        </w:rPr>
      </w:pPr>
      <w:r>
        <w:t>During the meeting David Hayes from Trinity House assisted with the work on the IALA Wiki</w:t>
      </w:r>
      <w:r w:rsidR="007230CF">
        <w:t>,</w:t>
      </w:r>
      <w:r>
        <w:t xml:space="preserve"> which was much appreciated. </w:t>
      </w:r>
    </w:p>
    <w:p w14:paraId="06981C98" w14:textId="025664E6" w:rsidR="00017A73" w:rsidRDefault="00017A73" w:rsidP="00017A73">
      <w:pPr>
        <w:pStyle w:val="BodyText"/>
      </w:pPr>
      <w:r>
        <w:t>It was remarked that Committee meetings outside IALA should be without additional costs for IALA.</w:t>
      </w:r>
    </w:p>
    <w:p w14:paraId="1ED81864" w14:textId="12B57492" w:rsidR="004F5FC0" w:rsidRDefault="004F5FC0" w:rsidP="00017A73">
      <w:pPr>
        <w:pStyle w:val="BodyText"/>
      </w:pPr>
      <w:r>
        <w:t xml:space="preserve">Input paper PAP-4.4.1 was reviewed and it was concluded that there is no </w:t>
      </w:r>
      <w:r w:rsidR="007230CF">
        <w:t>consistency in the definitions given for Aids to Navigation in the IALA Dictionary and in the IALA Constitution</w:t>
      </w:r>
      <w:r>
        <w:t>.</w:t>
      </w:r>
    </w:p>
    <w:p w14:paraId="632C6781" w14:textId="01CBEFCF" w:rsidR="004F5FC0" w:rsidRDefault="004F5FC0" w:rsidP="004F5FC0">
      <w:pPr>
        <w:pStyle w:val="ActionItem"/>
      </w:pPr>
      <w:r>
        <w:t>Action item</w:t>
      </w:r>
      <w:r w:rsidR="0039369B">
        <w:t>:</w:t>
      </w:r>
    </w:p>
    <w:p w14:paraId="342966B2" w14:textId="4B90B3F4" w:rsidR="002E1924" w:rsidRDefault="007230CF" w:rsidP="00443771">
      <w:pPr>
        <w:pStyle w:val="ActionIALA"/>
      </w:pPr>
      <w:bookmarkStart w:id="22" w:name="_Toc426473911"/>
      <w:proofErr w:type="gramStart"/>
      <w:r>
        <w:t>To amend the</w:t>
      </w:r>
      <w:r w:rsidRPr="000876F9">
        <w:t xml:space="preserve"> </w:t>
      </w:r>
      <w:r w:rsidR="000876F9" w:rsidRPr="000876F9">
        <w:t xml:space="preserve">definition of AtoN in </w:t>
      </w:r>
      <w:r>
        <w:t xml:space="preserve">the </w:t>
      </w:r>
      <w:r w:rsidR="000876F9" w:rsidRPr="000876F9">
        <w:t xml:space="preserve">Dictionary to make it consistent with the one in the </w:t>
      </w:r>
      <w:r>
        <w:t xml:space="preserve">current </w:t>
      </w:r>
      <w:r w:rsidR="000876F9" w:rsidRPr="000876F9">
        <w:t>IALA Constitution.</w:t>
      </w:r>
      <w:bookmarkEnd w:id="22"/>
      <w:proofErr w:type="gramEnd"/>
    </w:p>
    <w:p w14:paraId="71AE12E2" w14:textId="77777777" w:rsidR="002E1924" w:rsidRDefault="002E1924" w:rsidP="00443771">
      <w:pPr>
        <w:pStyle w:val="ActionIALA"/>
      </w:pPr>
    </w:p>
    <w:p w14:paraId="354BCF74" w14:textId="77777777" w:rsidR="002E1924" w:rsidRDefault="002E1924" w:rsidP="00443771">
      <w:pPr>
        <w:pStyle w:val="ActionIALA"/>
      </w:pPr>
      <w:bookmarkStart w:id="23" w:name="_Toc426473912"/>
      <w:r>
        <w:rPr>
          <w:i w:val="0"/>
        </w:rPr>
        <w:t>Generally, it was noticed that the Committees had different ways of presenting their task registers and their updates, some posting them to the IALA Wiki, others integrating them into their meeting reports, and harmonization was felt desirable</w:t>
      </w:r>
      <w:r>
        <w:t>.</w:t>
      </w:r>
      <w:bookmarkEnd w:id="23"/>
    </w:p>
    <w:p w14:paraId="1EA57475" w14:textId="77777777" w:rsidR="002E1924" w:rsidRDefault="002E1924" w:rsidP="00855452">
      <w:pPr>
        <w:pStyle w:val="ActionItem"/>
      </w:pPr>
      <w:r>
        <w:t>Action item:</w:t>
      </w:r>
    </w:p>
    <w:p w14:paraId="20BCF1D1" w14:textId="09546E7C" w:rsidR="004F5FC0" w:rsidRPr="00855452" w:rsidRDefault="002E1924" w:rsidP="00443771">
      <w:pPr>
        <w:pStyle w:val="ActionIALA"/>
        <w:rPr>
          <w:i w:val="0"/>
        </w:rPr>
      </w:pPr>
      <w:bookmarkStart w:id="24" w:name="_Toc426473913"/>
      <w:r>
        <w:t xml:space="preserve">Marie-Hélène </w:t>
      </w:r>
      <w:proofErr w:type="spellStart"/>
      <w:r>
        <w:t>Grillet</w:t>
      </w:r>
      <w:proofErr w:type="spellEnd"/>
      <w:r>
        <w:t xml:space="preserve"> was requested to produce a task register template for use by all Committees.</w:t>
      </w:r>
      <w:bookmarkEnd w:id="24"/>
    </w:p>
    <w:p w14:paraId="65AD0822" w14:textId="00ECB4FA" w:rsidR="00F24D4B" w:rsidRDefault="00F24D4B" w:rsidP="00F24D4B">
      <w:pPr>
        <w:pStyle w:val="Heading2"/>
        <w:rPr>
          <w:lang w:eastAsia="de-DE"/>
        </w:rPr>
      </w:pPr>
      <w:bookmarkStart w:id="25" w:name="_Toc426474279"/>
      <w:r>
        <w:rPr>
          <w:lang w:eastAsia="de-DE"/>
        </w:rPr>
        <w:t>IMC</w:t>
      </w:r>
      <w:bookmarkEnd w:id="25"/>
    </w:p>
    <w:p w14:paraId="23153DB3" w14:textId="107EE39F" w:rsidR="00F24D4B" w:rsidRDefault="0037696D" w:rsidP="00F24D4B">
      <w:pPr>
        <w:pStyle w:val="BodyText"/>
        <w:rPr>
          <w:lang w:eastAsia="de-DE"/>
        </w:rPr>
      </w:pPr>
      <w:r>
        <w:rPr>
          <w:lang w:eastAsia="de-DE"/>
        </w:rPr>
        <w:t xml:space="preserve">The IMC </w:t>
      </w:r>
      <w:r w:rsidR="007230CF">
        <w:rPr>
          <w:lang w:eastAsia="de-DE"/>
        </w:rPr>
        <w:t>observer reported on</w:t>
      </w:r>
      <w:r>
        <w:rPr>
          <w:lang w:eastAsia="de-DE"/>
        </w:rPr>
        <w:t xml:space="preserve"> the annual meeting held in Finland. 6 members joined the meeting. </w:t>
      </w:r>
      <w:r w:rsidR="00443771">
        <w:rPr>
          <w:lang w:eastAsia="de-DE"/>
        </w:rPr>
        <w:t>Preparations have</w:t>
      </w:r>
      <w:r>
        <w:rPr>
          <w:lang w:eastAsia="de-DE"/>
        </w:rPr>
        <w:t xml:space="preserve"> been initiated for the </w:t>
      </w:r>
      <w:r w:rsidR="007230CF">
        <w:rPr>
          <w:lang w:eastAsia="de-DE"/>
        </w:rPr>
        <w:t xml:space="preserve">industrial </w:t>
      </w:r>
      <w:r>
        <w:rPr>
          <w:lang w:eastAsia="de-DE"/>
        </w:rPr>
        <w:t xml:space="preserve">exhibition and activities during the </w:t>
      </w:r>
      <w:r w:rsidR="00231497">
        <w:rPr>
          <w:lang w:eastAsia="de-DE"/>
        </w:rPr>
        <w:t>19</w:t>
      </w:r>
      <w:r w:rsidR="00231497" w:rsidRPr="00855452">
        <w:rPr>
          <w:vertAlign w:val="superscript"/>
          <w:lang w:eastAsia="de-DE"/>
        </w:rPr>
        <w:t>th</w:t>
      </w:r>
      <w:r w:rsidR="00231497">
        <w:rPr>
          <w:lang w:eastAsia="de-DE"/>
        </w:rPr>
        <w:t xml:space="preserve"> </w:t>
      </w:r>
      <w:r>
        <w:rPr>
          <w:lang w:eastAsia="de-DE"/>
        </w:rPr>
        <w:t xml:space="preserve">IALA Conference </w:t>
      </w:r>
      <w:r w:rsidR="00231497">
        <w:rPr>
          <w:lang w:eastAsia="de-DE"/>
        </w:rPr>
        <w:t xml:space="preserve">in 2018 </w:t>
      </w:r>
      <w:r>
        <w:rPr>
          <w:lang w:eastAsia="de-DE"/>
        </w:rPr>
        <w:t xml:space="preserve">in Korea. The next </w:t>
      </w:r>
      <w:r w:rsidR="007230CF">
        <w:rPr>
          <w:lang w:eastAsia="de-DE"/>
        </w:rPr>
        <w:t>general</w:t>
      </w:r>
      <w:r>
        <w:rPr>
          <w:lang w:eastAsia="de-DE"/>
        </w:rPr>
        <w:t xml:space="preserve"> meeting </w:t>
      </w:r>
      <w:r w:rsidR="00231497">
        <w:rPr>
          <w:lang w:eastAsia="de-DE"/>
        </w:rPr>
        <w:t xml:space="preserve">of the IALA Industrial Members </w:t>
      </w:r>
      <w:r>
        <w:rPr>
          <w:lang w:eastAsia="de-DE"/>
        </w:rPr>
        <w:t xml:space="preserve">will be held </w:t>
      </w:r>
      <w:r w:rsidR="00231497">
        <w:rPr>
          <w:lang w:eastAsia="de-DE"/>
        </w:rPr>
        <w:t>in 2018</w:t>
      </w:r>
      <w:r>
        <w:rPr>
          <w:lang w:eastAsia="de-DE"/>
        </w:rPr>
        <w:t xml:space="preserve"> in Korea.</w:t>
      </w:r>
    </w:p>
    <w:p w14:paraId="13E79019" w14:textId="586E2DC0" w:rsidR="00F24D4B" w:rsidRDefault="00F24D4B" w:rsidP="00F24D4B">
      <w:pPr>
        <w:pStyle w:val="Heading2"/>
        <w:rPr>
          <w:lang w:eastAsia="de-DE"/>
        </w:rPr>
      </w:pPr>
      <w:bookmarkStart w:id="26" w:name="_Toc426474280"/>
      <w:r>
        <w:rPr>
          <w:lang w:eastAsia="de-DE"/>
        </w:rPr>
        <w:t>WWA</w:t>
      </w:r>
      <w:bookmarkEnd w:id="26"/>
    </w:p>
    <w:p w14:paraId="4A632423" w14:textId="24EBD2B8" w:rsidR="00F24D4B" w:rsidRDefault="0037696D" w:rsidP="00F24D4B">
      <w:pPr>
        <w:pStyle w:val="BodyText"/>
        <w:rPr>
          <w:lang w:eastAsia="de-DE"/>
        </w:rPr>
      </w:pPr>
      <w:r>
        <w:rPr>
          <w:lang w:eastAsia="de-DE"/>
        </w:rPr>
        <w:t>Gerardine Delanoy</w:t>
      </w:r>
      <w:r w:rsidR="00231497">
        <w:rPr>
          <w:lang w:eastAsia="de-DE"/>
        </w:rPr>
        <w:t>e</w:t>
      </w:r>
      <w:r w:rsidR="00360FD7">
        <w:rPr>
          <w:lang w:eastAsia="de-DE"/>
        </w:rPr>
        <w:t xml:space="preserve">, the new WWA Programme Manager, introduced herself briefly. She </w:t>
      </w:r>
      <w:r w:rsidR="00443771">
        <w:rPr>
          <w:lang w:eastAsia="de-DE"/>
        </w:rPr>
        <w:t>expect</w:t>
      </w:r>
      <w:r w:rsidR="00231497">
        <w:rPr>
          <w:lang w:eastAsia="de-DE"/>
        </w:rPr>
        <w:t>ed</w:t>
      </w:r>
      <w:r w:rsidR="00360FD7">
        <w:rPr>
          <w:lang w:eastAsia="de-DE"/>
        </w:rPr>
        <w:t xml:space="preserve"> to get more information for the WWA to extend </w:t>
      </w:r>
      <w:r w:rsidR="00231497">
        <w:rPr>
          <w:lang w:eastAsia="de-DE"/>
        </w:rPr>
        <w:t xml:space="preserve">its </w:t>
      </w:r>
      <w:r w:rsidR="00360FD7">
        <w:rPr>
          <w:lang w:eastAsia="de-DE"/>
        </w:rPr>
        <w:t>activities. She reported that Steph</w:t>
      </w:r>
      <w:r w:rsidR="00231497">
        <w:rPr>
          <w:lang w:eastAsia="de-DE"/>
        </w:rPr>
        <w:t>e</w:t>
      </w:r>
      <w:r w:rsidR="00360FD7">
        <w:rPr>
          <w:lang w:eastAsia="de-DE"/>
        </w:rPr>
        <w:t xml:space="preserve">n Bennett, Vice Dean of the WWA, finished successfully a </w:t>
      </w:r>
      <w:r w:rsidR="00443771">
        <w:rPr>
          <w:lang w:eastAsia="de-DE"/>
        </w:rPr>
        <w:t>course</w:t>
      </w:r>
      <w:r w:rsidR="00360FD7">
        <w:rPr>
          <w:lang w:eastAsia="de-DE"/>
        </w:rPr>
        <w:t xml:space="preserve"> in Suriname. The country made a big step forward in its development. It was requested to report on this in </w:t>
      </w:r>
      <w:r w:rsidR="00231497">
        <w:rPr>
          <w:lang w:eastAsia="de-DE"/>
        </w:rPr>
        <w:t xml:space="preserve">the </w:t>
      </w:r>
      <w:r w:rsidR="00360FD7">
        <w:rPr>
          <w:lang w:eastAsia="de-DE"/>
        </w:rPr>
        <w:t>IALA Bulletin.</w:t>
      </w:r>
    </w:p>
    <w:p w14:paraId="1E5ADBE7" w14:textId="1EB2E976" w:rsidR="0039369B" w:rsidRDefault="0039369B" w:rsidP="0039369B">
      <w:pPr>
        <w:pStyle w:val="ActionItem"/>
      </w:pPr>
      <w:r>
        <w:t>Action item:</w:t>
      </w:r>
    </w:p>
    <w:p w14:paraId="4004F775" w14:textId="05FFAF0B" w:rsidR="0039369B" w:rsidRDefault="0039369B" w:rsidP="00443771">
      <w:pPr>
        <w:pStyle w:val="ActionIALA"/>
      </w:pPr>
      <w:bookmarkStart w:id="27" w:name="_Toc426473914"/>
      <w:r>
        <w:t>M</w:t>
      </w:r>
      <w:r w:rsidR="00443771">
        <w:t>arie-</w:t>
      </w:r>
      <w:r>
        <w:t>H</w:t>
      </w:r>
      <w:r w:rsidR="00443771">
        <w:t xml:space="preserve">elene </w:t>
      </w:r>
      <w:proofErr w:type="spellStart"/>
      <w:r>
        <w:t>G</w:t>
      </w:r>
      <w:r w:rsidR="00443771">
        <w:t>rillet</w:t>
      </w:r>
      <w:proofErr w:type="spellEnd"/>
      <w:r w:rsidR="00443771">
        <w:t xml:space="preserve"> and the WW</w:t>
      </w:r>
      <w:r>
        <w:t>A</w:t>
      </w:r>
      <w:r w:rsidR="00443771">
        <w:t xml:space="preserve"> to</w:t>
      </w:r>
      <w:r>
        <w:t xml:space="preserve"> explore feasibility of making Bulletin articles on success stories in Academy target states (subject to permission from </w:t>
      </w:r>
      <w:r w:rsidR="00231497">
        <w:t>the S</w:t>
      </w:r>
      <w:r>
        <w:t>tates concerned).</w:t>
      </w:r>
      <w:bookmarkEnd w:id="27"/>
    </w:p>
    <w:p w14:paraId="6F46F872" w14:textId="77777777" w:rsidR="00CB2311" w:rsidRPr="00CB2311" w:rsidRDefault="00CB2311" w:rsidP="00CB2311">
      <w:pPr>
        <w:pStyle w:val="BodyText"/>
        <w:rPr>
          <w:lang w:eastAsia="de-DE"/>
        </w:rPr>
      </w:pPr>
    </w:p>
    <w:p w14:paraId="15DE1331" w14:textId="00FBAAF9" w:rsidR="00F24D4B" w:rsidRDefault="00F24D4B" w:rsidP="00F24D4B">
      <w:pPr>
        <w:pStyle w:val="Heading2"/>
        <w:rPr>
          <w:lang w:eastAsia="de-DE"/>
        </w:rPr>
      </w:pPr>
      <w:bookmarkStart w:id="28" w:name="_Toc426474281"/>
      <w:r>
        <w:rPr>
          <w:lang w:eastAsia="de-DE"/>
        </w:rPr>
        <w:lastRenderedPageBreak/>
        <w:t>LAP</w:t>
      </w:r>
      <w:bookmarkEnd w:id="28"/>
    </w:p>
    <w:p w14:paraId="39014688" w14:textId="4E7B408A" w:rsidR="00F24D4B" w:rsidRDefault="000635D4" w:rsidP="00F24D4B">
      <w:pPr>
        <w:pStyle w:val="BodyText"/>
        <w:rPr>
          <w:lang w:eastAsia="de-DE"/>
        </w:rPr>
      </w:pPr>
      <w:r>
        <w:rPr>
          <w:lang w:eastAsia="de-DE"/>
        </w:rPr>
        <w:t>Input paper PAP29-4.7.1 refers.</w:t>
      </w:r>
    </w:p>
    <w:p w14:paraId="4DA207D0" w14:textId="1CFCFE6E" w:rsidR="000635D4" w:rsidRDefault="00754C90" w:rsidP="00F24D4B">
      <w:pPr>
        <w:pStyle w:val="BodyText"/>
        <w:rPr>
          <w:lang w:eastAsia="de-DE"/>
        </w:rPr>
      </w:pPr>
      <w:r>
        <w:rPr>
          <w:lang w:eastAsia="de-DE"/>
        </w:rPr>
        <w:t>The last</w:t>
      </w:r>
      <w:r w:rsidR="00360FD7">
        <w:rPr>
          <w:lang w:eastAsia="de-DE"/>
        </w:rPr>
        <w:t xml:space="preserve"> LAP </w:t>
      </w:r>
      <w:r>
        <w:rPr>
          <w:lang w:eastAsia="de-DE"/>
        </w:rPr>
        <w:t xml:space="preserve">meeting was </w:t>
      </w:r>
      <w:r w:rsidR="00360FD7">
        <w:rPr>
          <w:lang w:eastAsia="de-DE"/>
        </w:rPr>
        <w:t xml:space="preserve">held in </w:t>
      </w:r>
      <w:r w:rsidR="00443771">
        <w:rPr>
          <w:lang w:eastAsia="de-DE"/>
        </w:rPr>
        <w:t>Shanghai</w:t>
      </w:r>
      <w:r w:rsidR="00360FD7">
        <w:rPr>
          <w:lang w:eastAsia="de-DE"/>
        </w:rPr>
        <w:t>, China</w:t>
      </w:r>
      <w:r w:rsidR="0039369B">
        <w:rPr>
          <w:lang w:eastAsia="de-DE"/>
        </w:rPr>
        <w:t>. The following issues were discussed:</w:t>
      </w:r>
    </w:p>
    <w:p w14:paraId="29A36F2E" w14:textId="30B99056" w:rsidR="0039369B" w:rsidRDefault="00754C90" w:rsidP="0039369B">
      <w:pPr>
        <w:pStyle w:val="Bullet1"/>
      </w:pPr>
      <w:r>
        <w:t xml:space="preserve">Memorandum </w:t>
      </w:r>
      <w:r w:rsidR="0039369B">
        <w:t>of Understanding</w:t>
      </w:r>
      <w:r>
        <w:t xml:space="preserve"> with the Peoples Republic of China</w:t>
      </w:r>
      <w:r w:rsidR="0039369B">
        <w:t>;</w:t>
      </w:r>
    </w:p>
    <w:p w14:paraId="28DDC505" w14:textId="59E30CEE" w:rsidR="00754C90" w:rsidRDefault="00754C90" w:rsidP="00754C90">
      <w:pPr>
        <w:pStyle w:val="Bullet1"/>
      </w:pPr>
      <w:r>
        <w:t>Draft international convention text;</w:t>
      </w:r>
    </w:p>
    <w:p w14:paraId="095CF031" w14:textId="7673F08E" w:rsidR="0039369B" w:rsidRDefault="00443771" w:rsidP="0039369B">
      <w:pPr>
        <w:pStyle w:val="Bullet1"/>
      </w:pPr>
      <w:r>
        <w:t>Ch</w:t>
      </w:r>
      <w:r w:rsidR="0039369B">
        <w:t>ange</w:t>
      </w:r>
      <w:r w:rsidR="00754C90">
        <w:t>s</w:t>
      </w:r>
      <w:r w:rsidR="0039369B">
        <w:t xml:space="preserve"> </w:t>
      </w:r>
      <w:r w:rsidR="00754C90">
        <w:t xml:space="preserve">to </w:t>
      </w:r>
      <w:r w:rsidR="0039369B">
        <w:t>the Constitution;</w:t>
      </w:r>
    </w:p>
    <w:p w14:paraId="2339D268" w14:textId="7CCD8CED" w:rsidR="0039369B" w:rsidRDefault="0039369B" w:rsidP="0039369B">
      <w:pPr>
        <w:pStyle w:val="Bullet1"/>
      </w:pPr>
      <w:r>
        <w:t>AIS data responsibility.</w:t>
      </w:r>
    </w:p>
    <w:p w14:paraId="2EDC6E8E" w14:textId="726F760B" w:rsidR="0039369B" w:rsidRDefault="002E2141" w:rsidP="00F24D4B">
      <w:pPr>
        <w:pStyle w:val="BodyText"/>
        <w:rPr>
          <w:lang w:eastAsia="de-DE"/>
        </w:rPr>
      </w:pPr>
      <w:r>
        <w:rPr>
          <w:lang w:eastAsia="de-DE"/>
        </w:rPr>
        <w:t>The VTS Q</w:t>
      </w:r>
      <w:r w:rsidR="0039369B">
        <w:rPr>
          <w:lang w:eastAsia="de-DE"/>
        </w:rPr>
        <w:t>uestion</w:t>
      </w:r>
      <w:r>
        <w:rPr>
          <w:lang w:eastAsia="de-DE"/>
        </w:rPr>
        <w:t>naire</w:t>
      </w:r>
      <w:r w:rsidR="0039369B">
        <w:rPr>
          <w:lang w:eastAsia="de-DE"/>
        </w:rPr>
        <w:t xml:space="preserve"> will be discussed during the next meeting in September.</w:t>
      </w:r>
    </w:p>
    <w:p w14:paraId="3910663A" w14:textId="27F05945" w:rsidR="002E2141" w:rsidRDefault="002E2141" w:rsidP="002E2141">
      <w:pPr>
        <w:pStyle w:val="ActionItem"/>
      </w:pPr>
      <w:r>
        <w:t>Action item</w:t>
      </w:r>
      <w:r w:rsidR="00617C53">
        <w:t>s</w:t>
      </w:r>
      <w:r>
        <w:t>:</w:t>
      </w:r>
    </w:p>
    <w:p w14:paraId="60CF5D0B" w14:textId="7A76FA8E" w:rsidR="0096673A" w:rsidRDefault="0096673A" w:rsidP="00443771">
      <w:pPr>
        <w:pStyle w:val="ActionIALA"/>
      </w:pPr>
      <w:bookmarkStart w:id="29" w:name="_Toc426473915"/>
      <w:r w:rsidRPr="002E2141">
        <w:t>LAP</w:t>
      </w:r>
      <w:r w:rsidR="00443771">
        <w:t xml:space="preserve"> and </w:t>
      </w:r>
      <w:r w:rsidRPr="002E2141">
        <w:t>ENAV to prepare Guidelines on AIS data used as evidence at court cases.</w:t>
      </w:r>
      <w:bookmarkEnd w:id="29"/>
    </w:p>
    <w:p w14:paraId="452E9E01" w14:textId="156B0EBF" w:rsidR="002E2141" w:rsidRDefault="002E2141" w:rsidP="00443771">
      <w:pPr>
        <w:pStyle w:val="ActionIALA"/>
      </w:pPr>
      <w:bookmarkStart w:id="30" w:name="_Toc426473916"/>
      <w:r>
        <w:t>M</w:t>
      </w:r>
      <w:r w:rsidR="00443771">
        <w:t>arie-</w:t>
      </w:r>
      <w:r>
        <w:t>H</w:t>
      </w:r>
      <w:r w:rsidR="00443771">
        <w:t xml:space="preserve">elene </w:t>
      </w:r>
      <w:proofErr w:type="spellStart"/>
      <w:r>
        <w:t>G</w:t>
      </w:r>
      <w:r w:rsidR="00443771">
        <w:t>rillet</w:t>
      </w:r>
      <w:proofErr w:type="spellEnd"/>
      <w:r>
        <w:t xml:space="preserve"> to forward to LAP: VTS questionnaire</w:t>
      </w:r>
      <w:r w:rsidR="00443771">
        <w:t xml:space="preserve"> and</w:t>
      </w:r>
      <w:r>
        <w:t xml:space="preserve"> Mary Dean’s papers on standards</w:t>
      </w:r>
      <w:r w:rsidR="00617C53">
        <w:t>.</w:t>
      </w:r>
      <w:bookmarkEnd w:id="30"/>
    </w:p>
    <w:p w14:paraId="4A9D7891" w14:textId="58E07F94" w:rsidR="00617C53" w:rsidRPr="00617C53" w:rsidRDefault="00C17A9B" w:rsidP="00443771">
      <w:pPr>
        <w:pStyle w:val="ActionIALA"/>
      </w:pPr>
      <w:bookmarkStart w:id="31" w:name="_Toc426473917"/>
      <w:r>
        <w:t>Chair ENAV</w:t>
      </w:r>
      <w:r w:rsidR="00617C53">
        <w:t xml:space="preserve"> to liaise with M</w:t>
      </w:r>
      <w:r w:rsidR="00443771">
        <w:t>arie-</w:t>
      </w:r>
      <w:r w:rsidR="00617C53">
        <w:t>H</w:t>
      </w:r>
      <w:r w:rsidR="00443771">
        <w:t xml:space="preserve">elene </w:t>
      </w:r>
      <w:proofErr w:type="spellStart"/>
      <w:r w:rsidR="00617C53">
        <w:t>G</w:t>
      </w:r>
      <w:r w:rsidR="00443771">
        <w:t>rillet</w:t>
      </w:r>
      <w:proofErr w:type="spellEnd"/>
      <w:r w:rsidR="00617C53">
        <w:t xml:space="preserve"> regarding the posting to the IALA Website of a list of current patents</w:t>
      </w:r>
      <w:r w:rsidR="00754C90">
        <w:t xml:space="preserve"> after legal</w:t>
      </w:r>
      <w:r w:rsidR="00617C53">
        <w:t xml:space="preserve"> advice </w:t>
      </w:r>
      <w:r w:rsidR="00754C90">
        <w:t xml:space="preserve">has been sought </w:t>
      </w:r>
      <w:r w:rsidR="00617C53">
        <w:t>from LAP.</w:t>
      </w:r>
      <w:bookmarkEnd w:id="31"/>
    </w:p>
    <w:p w14:paraId="51DAC495" w14:textId="38B2B176" w:rsidR="00F24D4B" w:rsidRDefault="00F24D4B" w:rsidP="00F24D4B">
      <w:pPr>
        <w:pStyle w:val="Heading1"/>
      </w:pPr>
      <w:bookmarkStart w:id="32" w:name="_Toc426474282"/>
      <w:r>
        <w:t>Addresses by experts</w:t>
      </w:r>
      <w:bookmarkEnd w:id="32"/>
    </w:p>
    <w:p w14:paraId="456C2E03" w14:textId="378B44AE" w:rsidR="000835BE" w:rsidRPr="004416A4" w:rsidRDefault="000835BE" w:rsidP="000835BE">
      <w:pPr>
        <w:pStyle w:val="BodyText"/>
        <w:rPr>
          <w:lang w:eastAsia="de-DE"/>
        </w:rPr>
      </w:pPr>
      <w:r>
        <w:rPr>
          <w:lang w:eastAsia="de-DE"/>
        </w:rPr>
        <w:t xml:space="preserve">Two presentations on specific subjects related to IALA activities were delivered to generate debate during </w:t>
      </w:r>
      <w:r w:rsidR="00754C90">
        <w:rPr>
          <w:lang w:eastAsia="de-DE"/>
        </w:rPr>
        <w:t xml:space="preserve">the </w:t>
      </w:r>
      <w:r>
        <w:rPr>
          <w:lang w:eastAsia="de-DE"/>
        </w:rPr>
        <w:t>two workshop sessions for policy advice planned for the second part of the first day.</w:t>
      </w:r>
    </w:p>
    <w:p w14:paraId="63D3355A" w14:textId="74D6A0F9" w:rsidR="00F24D4B" w:rsidRDefault="00F24D4B" w:rsidP="00F24D4B">
      <w:pPr>
        <w:pStyle w:val="Heading2"/>
        <w:rPr>
          <w:lang w:eastAsia="de-DE"/>
        </w:rPr>
      </w:pPr>
      <w:bookmarkStart w:id="33" w:name="_Toc426474283"/>
      <w:r>
        <w:rPr>
          <w:lang w:eastAsia="de-DE"/>
        </w:rPr>
        <w:t xml:space="preserve">Hydrography in remote areas including </w:t>
      </w:r>
      <w:r w:rsidR="00754C90">
        <w:rPr>
          <w:lang w:eastAsia="de-DE"/>
        </w:rPr>
        <w:t>Polar Regions</w:t>
      </w:r>
      <w:bookmarkEnd w:id="33"/>
    </w:p>
    <w:p w14:paraId="5A1056F7" w14:textId="68EA6186" w:rsidR="003B547F" w:rsidRDefault="003B547F" w:rsidP="003B547F">
      <w:pPr>
        <w:pStyle w:val="BodyText"/>
        <w:rPr>
          <w:lang w:eastAsia="de-DE"/>
        </w:rPr>
      </w:pPr>
      <w:r>
        <w:rPr>
          <w:lang w:eastAsia="de-DE"/>
        </w:rPr>
        <w:t>PAP29-PRES2 and PA29-PRES3 refer.</w:t>
      </w:r>
    </w:p>
    <w:p w14:paraId="3A4EC7B2" w14:textId="261F97D6" w:rsidR="00F24D4B" w:rsidRDefault="000835BE" w:rsidP="00F24D4B">
      <w:pPr>
        <w:pStyle w:val="BodyText"/>
      </w:pPr>
      <w:r>
        <w:t xml:space="preserve">The </w:t>
      </w:r>
      <w:r w:rsidR="00C17A9B">
        <w:t xml:space="preserve">presentation was made by Mustafa </w:t>
      </w:r>
      <w:proofErr w:type="spellStart"/>
      <w:r w:rsidR="00C17A9B">
        <w:t>Iptes</w:t>
      </w:r>
      <w:proofErr w:type="spellEnd"/>
      <w:r w:rsidR="00C17A9B">
        <w:t xml:space="preserve"> of IHO and consist</w:t>
      </w:r>
      <w:r w:rsidR="00754C90">
        <w:t>ed</w:t>
      </w:r>
      <w:r w:rsidR="0077272C">
        <w:t xml:space="preserve"> of two parts: first a general introduction of IHO including</w:t>
      </w:r>
      <w:r w:rsidR="00E03CD5">
        <w:t xml:space="preserve"> hydrography and nautical charting</w:t>
      </w:r>
      <w:r w:rsidR="00754C90">
        <w:t>; t</w:t>
      </w:r>
      <w:r w:rsidR="00E03CD5">
        <w:t xml:space="preserve">he second part discussed the hydrography in remote areas and </w:t>
      </w:r>
      <w:r w:rsidR="00C17A9B">
        <w:t>Polar Regions</w:t>
      </w:r>
      <w:r w:rsidR="00E03CD5">
        <w:t xml:space="preserve"> in particular.</w:t>
      </w:r>
    </w:p>
    <w:p w14:paraId="3F1C9F6F" w14:textId="0778C928" w:rsidR="00F24D4B" w:rsidRDefault="00F24D4B" w:rsidP="00F24D4B">
      <w:pPr>
        <w:pStyle w:val="Heading2"/>
        <w:rPr>
          <w:lang w:eastAsia="de-DE"/>
        </w:rPr>
      </w:pPr>
      <w:bookmarkStart w:id="34" w:name="_Toc426474284"/>
      <w:r>
        <w:rPr>
          <w:lang w:eastAsia="de-DE"/>
        </w:rPr>
        <w:t>The Efficiensea2 project and the maritime cloud</w:t>
      </w:r>
      <w:bookmarkEnd w:id="34"/>
    </w:p>
    <w:p w14:paraId="09010711" w14:textId="3E7F4D10" w:rsidR="00F24D4B" w:rsidRDefault="000835BE" w:rsidP="00F24D4B">
      <w:pPr>
        <w:pStyle w:val="BodyText"/>
        <w:rPr>
          <w:lang w:eastAsia="de-DE"/>
        </w:rPr>
      </w:pPr>
      <w:r>
        <w:t>The presentation was made by Thomas Christensen of the Danish Maritime Authority. Nick Ward presented a brief update on the progress with the IALA-led Tasks.</w:t>
      </w:r>
    </w:p>
    <w:p w14:paraId="3FC9BCED" w14:textId="7986FB8E" w:rsidR="00F24D4B" w:rsidRDefault="00F24D4B" w:rsidP="00F24D4B">
      <w:pPr>
        <w:pStyle w:val="Heading1"/>
      </w:pPr>
      <w:bookmarkStart w:id="35" w:name="_Toc426474285"/>
      <w:r>
        <w:t>Policy advice formulation workshop</w:t>
      </w:r>
      <w:bookmarkEnd w:id="35"/>
    </w:p>
    <w:p w14:paraId="4A6D5F56" w14:textId="0E62E208" w:rsidR="00F24D4B" w:rsidRDefault="00F24D4B" w:rsidP="00F24D4B">
      <w:pPr>
        <w:pStyle w:val="Heading2"/>
        <w:rPr>
          <w:lang w:eastAsia="de-DE"/>
        </w:rPr>
      </w:pPr>
      <w:bookmarkStart w:id="36" w:name="_Toc426474286"/>
      <w:proofErr w:type="gramStart"/>
      <w:r>
        <w:rPr>
          <w:lang w:eastAsia="de-DE"/>
        </w:rPr>
        <w:t>Workshop 1.</w:t>
      </w:r>
      <w:proofErr w:type="gramEnd"/>
      <w:r>
        <w:rPr>
          <w:lang w:eastAsia="de-DE"/>
        </w:rPr>
        <w:t xml:space="preserve"> A</w:t>
      </w:r>
      <w:r w:rsidR="00743FBE">
        <w:rPr>
          <w:lang w:eastAsia="de-DE"/>
        </w:rPr>
        <w:t xml:space="preserve">ids </w:t>
      </w:r>
      <w:r>
        <w:rPr>
          <w:lang w:eastAsia="de-DE"/>
        </w:rPr>
        <w:t>to</w:t>
      </w:r>
      <w:r w:rsidR="00743FBE">
        <w:rPr>
          <w:lang w:eastAsia="de-DE"/>
        </w:rPr>
        <w:t xml:space="preserve"> </w:t>
      </w:r>
      <w:r>
        <w:rPr>
          <w:lang w:eastAsia="de-DE"/>
        </w:rPr>
        <w:t>N</w:t>
      </w:r>
      <w:r w:rsidR="00743FBE">
        <w:rPr>
          <w:lang w:eastAsia="de-DE"/>
        </w:rPr>
        <w:t>avigation</w:t>
      </w:r>
      <w:r>
        <w:rPr>
          <w:lang w:eastAsia="de-DE"/>
        </w:rPr>
        <w:t xml:space="preserve"> services in remote</w:t>
      </w:r>
      <w:r w:rsidR="00743FBE">
        <w:rPr>
          <w:lang w:eastAsia="de-DE"/>
        </w:rPr>
        <w:t xml:space="preserve"> areas</w:t>
      </w:r>
      <w:r>
        <w:rPr>
          <w:lang w:eastAsia="de-DE"/>
        </w:rPr>
        <w:t xml:space="preserve"> </w:t>
      </w:r>
      <w:r w:rsidR="00743FBE">
        <w:rPr>
          <w:lang w:eastAsia="de-DE"/>
        </w:rPr>
        <w:t>including</w:t>
      </w:r>
      <w:r>
        <w:rPr>
          <w:lang w:eastAsia="de-DE"/>
        </w:rPr>
        <w:t xml:space="preserve"> </w:t>
      </w:r>
      <w:r w:rsidR="00754C90">
        <w:rPr>
          <w:lang w:eastAsia="de-DE"/>
        </w:rPr>
        <w:t>Polar Regions</w:t>
      </w:r>
      <w:bookmarkEnd w:id="36"/>
    </w:p>
    <w:p w14:paraId="4F86EAE8" w14:textId="0285F8E5" w:rsidR="00E03CD5" w:rsidRDefault="00E03CD5" w:rsidP="00F24D4B">
      <w:pPr>
        <w:pStyle w:val="BodyText"/>
        <w:rPr>
          <w:lang w:eastAsia="de-DE"/>
        </w:rPr>
      </w:pPr>
      <w:r>
        <w:rPr>
          <w:lang w:eastAsia="de-DE"/>
        </w:rPr>
        <w:t xml:space="preserve">During the IHO presentation it became clear that remote areas can be defined as areas with a lack of navigational information. No actual charts are </w:t>
      </w:r>
      <w:r w:rsidR="00C17A9B">
        <w:rPr>
          <w:lang w:eastAsia="de-DE"/>
        </w:rPr>
        <w:t>available</w:t>
      </w:r>
      <w:r w:rsidR="00754C90">
        <w:rPr>
          <w:lang w:eastAsia="de-DE"/>
        </w:rPr>
        <w:t xml:space="preserve"> and</w:t>
      </w:r>
      <w:r>
        <w:rPr>
          <w:lang w:eastAsia="de-DE"/>
        </w:rPr>
        <w:t xml:space="preserve"> some surveys are from many years ago. To gather information from remote areas some (</w:t>
      </w:r>
      <w:r w:rsidR="00CA52FF">
        <w:rPr>
          <w:lang w:eastAsia="de-DE"/>
        </w:rPr>
        <w:t xml:space="preserve">private) </w:t>
      </w:r>
      <w:r>
        <w:rPr>
          <w:lang w:eastAsia="de-DE"/>
        </w:rPr>
        <w:t>ships</w:t>
      </w:r>
      <w:r w:rsidR="00CA52FF">
        <w:rPr>
          <w:lang w:eastAsia="de-DE"/>
        </w:rPr>
        <w:t xml:space="preserve"> or fishing ships</w:t>
      </w:r>
      <w:r>
        <w:rPr>
          <w:lang w:eastAsia="de-DE"/>
        </w:rPr>
        <w:t xml:space="preserve"> are equipped with simple surveying equipment in order </w:t>
      </w:r>
      <w:r w:rsidR="00CA52FF">
        <w:rPr>
          <w:lang w:eastAsia="de-DE"/>
        </w:rPr>
        <w:t xml:space="preserve">to get data from these areas. Data can be uploaded to DCDB, an IHO database, which processes the data and make it available for download by other users. </w:t>
      </w:r>
    </w:p>
    <w:p w14:paraId="274E4E15" w14:textId="68AA0E34" w:rsidR="00F24D4B" w:rsidRDefault="0077272C" w:rsidP="00F24D4B">
      <w:pPr>
        <w:pStyle w:val="BodyText"/>
        <w:rPr>
          <w:lang w:eastAsia="de-DE"/>
        </w:rPr>
      </w:pPr>
      <w:r>
        <w:rPr>
          <w:lang w:eastAsia="de-DE"/>
        </w:rPr>
        <w:t xml:space="preserve">After the presentation of IHO on hydrography in remote areas and </w:t>
      </w:r>
      <w:r w:rsidR="00CA52FF">
        <w:rPr>
          <w:lang w:eastAsia="de-DE"/>
        </w:rPr>
        <w:t>Polar Regions</w:t>
      </w:r>
      <w:r>
        <w:rPr>
          <w:lang w:eastAsia="de-DE"/>
        </w:rPr>
        <w:t xml:space="preserve">, </w:t>
      </w:r>
      <w:r w:rsidR="00E03CD5">
        <w:rPr>
          <w:lang w:eastAsia="de-DE"/>
        </w:rPr>
        <w:t xml:space="preserve">the Chair of ENAV presented </w:t>
      </w:r>
      <w:r w:rsidR="00CA52FF">
        <w:rPr>
          <w:lang w:eastAsia="de-DE"/>
        </w:rPr>
        <w:t xml:space="preserve">the results from the </w:t>
      </w:r>
      <w:proofErr w:type="spellStart"/>
      <w:r w:rsidR="00CA52FF">
        <w:rPr>
          <w:lang w:eastAsia="de-DE"/>
        </w:rPr>
        <w:t>ArcticWeb</w:t>
      </w:r>
      <w:proofErr w:type="spellEnd"/>
      <w:r w:rsidR="00CA52FF">
        <w:rPr>
          <w:lang w:eastAsia="de-DE"/>
        </w:rPr>
        <w:t xml:space="preserve"> project which can be a future e-navigation component (PAP29-PRES4). Ships in the polar region will be informed </w:t>
      </w:r>
      <w:r w:rsidR="007148B8">
        <w:rPr>
          <w:lang w:eastAsia="de-DE"/>
        </w:rPr>
        <w:t xml:space="preserve">of </w:t>
      </w:r>
      <w:r w:rsidR="00CA52FF">
        <w:rPr>
          <w:lang w:eastAsia="de-DE"/>
        </w:rPr>
        <w:t>other ships and ice conditions to improve ship’s safety of navigation.</w:t>
      </w:r>
    </w:p>
    <w:p w14:paraId="7E99ACF1" w14:textId="26F95C72" w:rsidR="00E57AE2" w:rsidRDefault="00E57AE2" w:rsidP="00F24D4B">
      <w:pPr>
        <w:pStyle w:val="BodyText"/>
        <w:rPr>
          <w:lang w:eastAsia="de-DE"/>
        </w:rPr>
      </w:pPr>
      <w:r>
        <w:rPr>
          <w:lang w:eastAsia="de-DE"/>
        </w:rPr>
        <w:t>Finally the SG gave a short presentation of applications for pleasure crafts on a tablet. Several apps can display nautical information, anchor drifting, harbour information, etc.</w:t>
      </w:r>
    </w:p>
    <w:p w14:paraId="2A33784C" w14:textId="0620F687" w:rsidR="00F24D4B" w:rsidRDefault="00F24D4B" w:rsidP="00F24D4B">
      <w:pPr>
        <w:pStyle w:val="Heading2"/>
        <w:rPr>
          <w:lang w:eastAsia="de-DE"/>
        </w:rPr>
      </w:pPr>
      <w:bookmarkStart w:id="37" w:name="_Toc426474287"/>
      <w:proofErr w:type="gramStart"/>
      <w:r>
        <w:rPr>
          <w:lang w:eastAsia="de-DE"/>
        </w:rPr>
        <w:t>Workshop 2.</w:t>
      </w:r>
      <w:proofErr w:type="gramEnd"/>
      <w:r>
        <w:rPr>
          <w:lang w:eastAsia="de-DE"/>
        </w:rPr>
        <w:t xml:space="preserve"> The inter-relationship and focus of IALA’s VTS and ENAV work</w:t>
      </w:r>
      <w:bookmarkEnd w:id="37"/>
    </w:p>
    <w:p w14:paraId="268F10BE" w14:textId="320E903E" w:rsidR="005F588C" w:rsidRDefault="005F588C" w:rsidP="005F588C">
      <w:pPr>
        <w:rPr>
          <w:iCs/>
          <w:lang w:val="en-US"/>
        </w:rPr>
      </w:pPr>
      <w:r>
        <w:rPr>
          <w:iCs/>
          <w:lang w:val="en-US"/>
        </w:rPr>
        <w:lastRenderedPageBreak/>
        <w:t xml:space="preserve">Because of misunderstanding and misinterpretation by </w:t>
      </w:r>
      <w:r w:rsidR="00CB7764">
        <w:rPr>
          <w:iCs/>
          <w:lang w:val="en-US"/>
        </w:rPr>
        <w:t xml:space="preserve">some </w:t>
      </w:r>
      <w:r>
        <w:rPr>
          <w:iCs/>
          <w:lang w:val="en-US"/>
        </w:rPr>
        <w:t>committee members of both the ENAV and VTS Committees about the work of the Committees and the relationship to each other</w:t>
      </w:r>
      <w:r w:rsidR="00CB7764">
        <w:rPr>
          <w:iCs/>
          <w:lang w:val="en-US"/>
        </w:rPr>
        <w:t>,</w:t>
      </w:r>
      <w:r w:rsidR="0083498C">
        <w:rPr>
          <w:iCs/>
          <w:lang w:val="en-US"/>
        </w:rPr>
        <w:t xml:space="preserve"> it was felt that some clarification is needed.</w:t>
      </w:r>
    </w:p>
    <w:p w14:paraId="59820916" w14:textId="77777777" w:rsidR="005F588C" w:rsidRDefault="005F588C" w:rsidP="005F588C">
      <w:pPr>
        <w:rPr>
          <w:iCs/>
          <w:lang w:val="en-US"/>
        </w:rPr>
      </w:pPr>
    </w:p>
    <w:p w14:paraId="168F33DE" w14:textId="0E764AD4" w:rsidR="005F588C" w:rsidRPr="005F588C" w:rsidRDefault="005F588C" w:rsidP="005F588C">
      <w:pPr>
        <w:rPr>
          <w:iCs/>
          <w:lang w:val="en-US"/>
        </w:rPr>
      </w:pPr>
      <w:r>
        <w:rPr>
          <w:iCs/>
          <w:lang w:val="en-US"/>
        </w:rPr>
        <w:t>Draft conclusion</w:t>
      </w:r>
      <w:r w:rsidR="0083498C">
        <w:rPr>
          <w:iCs/>
          <w:lang w:val="en-US"/>
        </w:rPr>
        <w:t xml:space="preserve"> of the discussion</w:t>
      </w:r>
      <w:r>
        <w:rPr>
          <w:iCs/>
          <w:lang w:val="en-US"/>
        </w:rPr>
        <w:t>:</w:t>
      </w:r>
    </w:p>
    <w:p w14:paraId="7814184C" w14:textId="77777777" w:rsidR="005F588C" w:rsidRPr="005F588C" w:rsidRDefault="005F588C" w:rsidP="005F588C">
      <w:pPr>
        <w:rPr>
          <w:iCs/>
          <w:lang w:val="en-US"/>
        </w:rPr>
      </w:pPr>
    </w:p>
    <w:p w14:paraId="4DF86EDB" w14:textId="77777777" w:rsidR="005F588C" w:rsidRDefault="005F588C" w:rsidP="005F588C">
      <w:pPr>
        <w:rPr>
          <w:i/>
          <w:iCs/>
          <w:lang w:val="en-US"/>
        </w:rPr>
      </w:pPr>
      <w:r>
        <w:rPr>
          <w:i/>
          <w:iCs/>
          <w:lang w:val="en-US"/>
        </w:rPr>
        <w:t xml:space="preserve">While the concepts of e-Navigation and VTS are closely related, the understanding within the IALA committees, of how they must interact could be improved. There is a need to consider options for enhancing the timeliness and effectiveness of communications and interactions between the two committees. </w:t>
      </w:r>
    </w:p>
    <w:p w14:paraId="3FF71D04" w14:textId="7568BF05" w:rsidR="00F24D4B" w:rsidRDefault="00387F4B" w:rsidP="00387F4B">
      <w:pPr>
        <w:pStyle w:val="ActionItem"/>
        <w:rPr>
          <w:lang w:val="en-US"/>
        </w:rPr>
      </w:pPr>
      <w:r>
        <w:rPr>
          <w:lang w:val="en-US"/>
        </w:rPr>
        <w:t>Action item</w:t>
      </w:r>
      <w:r w:rsidR="0083498C">
        <w:rPr>
          <w:lang w:val="en-US"/>
        </w:rPr>
        <w:t>s</w:t>
      </w:r>
      <w:r>
        <w:rPr>
          <w:lang w:val="en-US"/>
        </w:rPr>
        <w:t>:</w:t>
      </w:r>
    </w:p>
    <w:p w14:paraId="41ECD210" w14:textId="48FECFF9" w:rsidR="00387F4B" w:rsidRPr="00387F4B" w:rsidRDefault="00825F1E" w:rsidP="00443771">
      <w:pPr>
        <w:pStyle w:val="ActionIALA"/>
      </w:pPr>
      <w:bookmarkStart w:id="38" w:name="_Toc426473918"/>
      <w:r>
        <w:t xml:space="preserve">The </w:t>
      </w:r>
      <w:r w:rsidR="00387F4B" w:rsidRPr="00387F4B">
        <w:t xml:space="preserve">Chair of ENAV will </w:t>
      </w:r>
      <w:r w:rsidR="00387F4B">
        <w:t xml:space="preserve">give </w:t>
      </w:r>
      <w:r>
        <w:t xml:space="preserve">a </w:t>
      </w:r>
      <w:r w:rsidR="00387F4B" w:rsidRPr="00387F4B">
        <w:t>presentation during VTS40 (Tuesday 20</w:t>
      </w:r>
      <w:r w:rsidR="00387F4B" w:rsidRPr="00387F4B">
        <w:rPr>
          <w:vertAlign w:val="superscript"/>
        </w:rPr>
        <w:t>th</w:t>
      </w:r>
      <w:r w:rsidR="00387F4B" w:rsidRPr="00387F4B">
        <w:t xml:space="preserve"> October 2015) to inform VTS Committee members about ENAV activities.</w:t>
      </w:r>
      <w:bookmarkEnd w:id="38"/>
      <w:r w:rsidR="00387F4B" w:rsidRPr="00387F4B">
        <w:t xml:space="preserve"> </w:t>
      </w:r>
    </w:p>
    <w:p w14:paraId="1EBD1B57" w14:textId="592624FE" w:rsidR="00387F4B" w:rsidRDefault="00387F4B" w:rsidP="00443771">
      <w:pPr>
        <w:pStyle w:val="ActionIALA"/>
      </w:pPr>
      <w:bookmarkStart w:id="39" w:name="_Toc426473919"/>
      <w:r>
        <w:t>Hold a meeting of a limited number of VTS/ENAV participants [see recommendation in paper 8.2 para. 2.1]</w:t>
      </w:r>
      <w:r w:rsidRPr="00387F4B">
        <w:t xml:space="preserve"> to discuss for enhancing the timeliness and effectiveness </w:t>
      </w:r>
      <w:r w:rsidR="0083498C" w:rsidRPr="00387F4B">
        <w:t>of communications</w:t>
      </w:r>
      <w:r w:rsidRPr="00387F4B">
        <w:t> and interactions between the two committees including SIP.</w:t>
      </w:r>
      <w:bookmarkEnd w:id="39"/>
    </w:p>
    <w:p w14:paraId="4E7506FF" w14:textId="4AFA09E5" w:rsidR="0083498C" w:rsidRDefault="0083498C" w:rsidP="00443771">
      <w:pPr>
        <w:pStyle w:val="ActionIALA"/>
      </w:pPr>
      <w:bookmarkStart w:id="40" w:name="_Toc426473920"/>
      <w:r>
        <w:t>Arrange for ENAV Committee to have other Committees made aware of what e-navigation is.</w:t>
      </w:r>
      <w:bookmarkEnd w:id="40"/>
    </w:p>
    <w:p w14:paraId="1774BF35" w14:textId="74D81EF4" w:rsidR="00E03CD5" w:rsidRPr="00E03CD5" w:rsidRDefault="00E03CD5" w:rsidP="00443771">
      <w:pPr>
        <w:pStyle w:val="ActionIALA"/>
      </w:pPr>
      <w:bookmarkStart w:id="41" w:name="_Toc426473921"/>
      <w:r>
        <w:t>Secretariat to write simple explanation of each Committee work and tasks for the Website</w:t>
      </w:r>
      <w:bookmarkEnd w:id="41"/>
    </w:p>
    <w:p w14:paraId="352797DF" w14:textId="1970F63E" w:rsidR="0083498C" w:rsidRPr="0083498C" w:rsidRDefault="0083498C" w:rsidP="00443771">
      <w:pPr>
        <w:pStyle w:val="ActionIALA"/>
      </w:pPr>
      <w:bookmarkStart w:id="42" w:name="_Toc426473922"/>
      <w:r>
        <w:t>Possibly find another name for the ENAV Committee.</w:t>
      </w:r>
      <w:bookmarkEnd w:id="42"/>
    </w:p>
    <w:p w14:paraId="399E44E0" w14:textId="02647AA5" w:rsidR="00F24D4B" w:rsidRDefault="00F24D4B" w:rsidP="00F24D4B">
      <w:pPr>
        <w:pStyle w:val="Heading2"/>
        <w:rPr>
          <w:lang w:eastAsia="de-DE"/>
        </w:rPr>
      </w:pPr>
      <w:bookmarkStart w:id="43" w:name="_Toc426474288"/>
      <w:proofErr w:type="gramStart"/>
      <w:r>
        <w:rPr>
          <w:lang w:eastAsia="de-DE"/>
        </w:rPr>
        <w:t>Workshop 3.</w:t>
      </w:r>
      <w:proofErr w:type="gramEnd"/>
      <w:r>
        <w:rPr>
          <w:lang w:eastAsia="de-DE"/>
        </w:rPr>
        <w:t xml:space="preserve"> Which Aids to Navigation for the future?</w:t>
      </w:r>
      <w:bookmarkEnd w:id="43"/>
    </w:p>
    <w:p w14:paraId="1F43AD85" w14:textId="36CD2186" w:rsidR="00F24D4B" w:rsidRDefault="005F588C" w:rsidP="00F24D4B">
      <w:pPr>
        <w:pStyle w:val="BodyText"/>
        <w:rPr>
          <w:lang w:eastAsia="de-DE"/>
        </w:rPr>
      </w:pPr>
      <w:r>
        <w:rPr>
          <w:lang w:eastAsia="de-DE"/>
        </w:rPr>
        <w:t xml:space="preserve">Because of a lack of time this workshop </w:t>
      </w:r>
      <w:r w:rsidR="00825F1E">
        <w:rPr>
          <w:lang w:eastAsia="de-DE"/>
        </w:rPr>
        <w:t>was</w:t>
      </w:r>
      <w:r>
        <w:rPr>
          <w:lang w:eastAsia="de-DE"/>
        </w:rPr>
        <w:t xml:space="preserve"> postponed </w:t>
      </w:r>
      <w:r w:rsidR="00825F1E">
        <w:rPr>
          <w:lang w:eastAsia="de-DE"/>
        </w:rPr>
        <w:t>until a further meeting</w:t>
      </w:r>
      <w:r>
        <w:rPr>
          <w:lang w:eastAsia="de-DE"/>
        </w:rPr>
        <w:t>.</w:t>
      </w:r>
    </w:p>
    <w:p w14:paraId="1872A1AA" w14:textId="42E15489" w:rsidR="00574ABA" w:rsidRPr="00E539B3" w:rsidRDefault="00E539B3" w:rsidP="00E539B3">
      <w:pPr>
        <w:pStyle w:val="Heading1"/>
        <w:rPr>
          <w:snapToGrid w:val="0"/>
        </w:rPr>
      </w:pPr>
      <w:bookmarkStart w:id="44" w:name="_Toc426474289"/>
      <w:r w:rsidRPr="00E539B3">
        <w:rPr>
          <w:snapToGrid w:val="0"/>
        </w:rPr>
        <w:t>Review of Action items from PAP2</w:t>
      </w:r>
      <w:r w:rsidR="00C645CA">
        <w:rPr>
          <w:snapToGrid w:val="0"/>
        </w:rPr>
        <w:t>8</w:t>
      </w:r>
      <w:bookmarkEnd w:id="44"/>
    </w:p>
    <w:p w14:paraId="4AF74A78" w14:textId="768BD0B1" w:rsidR="002D1939" w:rsidRDefault="002D1939" w:rsidP="002D1939">
      <w:pPr>
        <w:pStyle w:val="BodyText"/>
      </w:pPr>
      <w:r w:rsidRPr="000635D4">
        <w:t>Input paper</w:t>
      </w:r>
      <w:r w:rsidR="000635D4">
        <w:t>s</w:t>
      </w:r>
      <w:r w:rsidRPr="000635D4">
        <w:t xml:space="preserve"> PAP2</w:t>
      </w:r>
      <w:r w:rsidR="000635D4" w:rsidRPr="000635D4">
        <w:t>9</w:t>
      </w:r>
      <w:r w:rsidRPr="000635D4">
        <w:t>-</w:t>
      </w:r>
      <w:r w:rsidR="000635D4" w:rsidRPr="000635D4">
        <w:t>7.0.1 (report PAP28), PAP29-7.0.2 (Action items PAP28), and PAP29-7.0.3 (Report PAP ad-hoc meeting Rotterdam)</w:t>
      </w:r>
      <w:r w:rsidRPr="000635D4">
        <w:t xml:space="preserve"> refer.</w:t>
      </w:r>
    </w:p>
    <w:p w14:paraId="3EC16940" w14:textId="7C8E28A8" w:rsidR="00743FBE" w:rsidRPr="00C84CDF" w:rsidRDefault="00743FBE" w:rsidP="002D1939">
      <w:pPr>
        <w:pStyle w:val="BodyText"/>
      </w:pPr>
      <w:r>
        <w:rPr>
          <w:lang w:eastAsia="de-DE"/>
        </w:rPr>
        <w:t xml:space="preserve">The status of action items </w:t>
      </w:r>
      <w:r w:rsidR="00CF5CE8">
        <w:rPr>
          <w:lang w:eastAsia="de-DE"/>
        </w:rPr>
        <w:t xml:space="preserve">as given in PAP29-7.0.2 </w:t>
      </w:r>
      <w:r>
        <w:rPr>
          <w:lang w:eastAsia="de-DE"/>
        </w:rPr>
        <w:t>was noted.</w:t>
      </w:r>
    </w:p>
    <w:p w14:paraId="7356067A" w14:textId="78A1BF8A" w:rsidR="002D1939" w:rsidRDefault="00C67717" w:rsidP="002D1939">
      <w:pPr>
        <w:pStyle w:val="BodyText"/>
      </w:pPr>
      <w:r>
        <w:t>All actions from previous meetings are completed. Only action item 28 is pending</w:t>
      </w:r>
      <w:r w:rsidR="00252F11">
        <w:t xml:space="preserve"> and forwarded to PAP30</w:t>
      </w:r>
      <w:r>
        <w:t>.</w:t>
      </w:r>
    </w:p>
    <w:p w14:paraId="5355D17E" w14:textId="663AA843" w:rsidR="002D1939" w:rsidRDefault="002D1939" w:rsidP="00D65A0E">
      <w:pPr>
        <w:pStyle w:val="Heading2"/>
      </w:pPr>
      <w:bookmarkStart w:id="45" w:name="_Toc426474290"/>
      <w:r>
        <w:t>IALA Document policy</w:t>
      </w:r>
      <w:bookmarkEnd w:id="45"/>
    </w:p>
    <w:p w14:paraId="464364FD" w14:textId="6CD20D49" w:rsidR="002D1939" w:rsidRDefault="0090229F" w:rsidP="002D1939">
      <w:pPr>
        <w:pStyle w:val="BodyText"/>
      </w:pPr>
      <w:r>
        <w:t>Input papers PAP29-7.1.1, PAP29-7.1.2, PAP29-7.1.3, PAP29-7.1.4, PAP29-7.1.5</w:t>
      </w:r>
      <w:r w:rsidR="0046766F">
        <w:t>, PAP29-7.1.6, and PAP29-7.1.7</w:t>
      </w:r>
      <w:r>
        <w:t xml:space="preserve"> refer.</w:t>
      </w:r>
    </w:p>
    <w:p w14:paraId="75DD25C1" w14:textId="417D41FB" w:rsidR="0090229F" w:rsidRDefault="00743FBE" w:rsidP="002D1939">
      <w:pPr>
        <w:pStyle w:val="BodyText"/>
      </w:pPr>
      <w:r>
        <w:t>The input papers are reflecting the points of view of the Committees and the Secretariat.</w:t>
      </w:r>
    </w:p>
    <w:p w14:paraId="19EFED0B" w14:textId="51549471" w:rsidR="00C17A9B" w:rsidRDefault="00C17A9B" w:rsidP="002D1939">
      <w:pPr>
        <w:pStyle w:val="BodyText"/>
      </w:pPr>
      <w:r>
        <w:t>PAP29-7.1.1 gives an overview of different formulations of standards by other organi</w:t>
      </w:r>
      <w:r w:rsidR="00252F11">
        <w:t>z</w:t>
      </w:r>
      <w:r>
        <w:t>ations. LAP will use it as an information paper.</w:t>
      </w:r>
    </w:p>
    <w:p w14:paraId="6ECC957C" w14:textId="5AFAC4FE" w:rsidR="00C17A9B" w:rsidRDefault="00C17A9B" w:rsidP="00C17A9B">
      <w:pPr>
        <w:pStyle w:val="ActionItem"/>
      </w:pPr>
      <w:r>
        <w:t>Action item:</w:t>
      </w:r>
    </w:p>
    <w:p w14:paraId="594F86FF" w14:textId="616434BD" w:rsidR="00C17A9B" w:rsidRDefault="00C17A9B" w:rsidP="009F00E7">
      <w:pPr>
        <w:pStyle w:val="ActionIALA"/>
      </w:pPr>
      <w:bookmarkStart w:id="46" w:name="_Toc426473923"/>
      <w:r>
        <w:t>Forward PAP29-7.1.1 to LAP as an information paper.</w:t>
      </w:r>
      <w:bookmarkEnd w:id="46"/>
    </w:p>
    <w:p w14:paraId="4EB678DF" w14:textId="77777777" w:rsidR="009F00E7" w:rsidRDefault="009F00E7" w:rsidP="009F00E7">
      <w:pPr>
        <w:pStyle w:val="BodyText"/>
        <w:rPr>
          <w:lang w:eastAsia="de-DE"/>
        </w:rPr>
      </w:pPr>
    </w:p>
    <w:p w14:paraId="66AE0049" w14:textId="6A8112AF" w:rsidR="009F00E7" w:rsidRDefault="009F00E7" w:rsidP="009F00E7">
      <w:pPr>
        <w:pStyle w:val="BodyText"/>
        <w:rPr>
          <w:lang w:eastAsia="de-DE"/>
        </w:rPr>
      </w:pPr>
      <w:r>
        <w:rPr>
          <w:lang w:eastAsia="de-DE"/>
        </w:rPr>
        <w:t xml:space="preserve">PAP29-7.1.3 was reviewed and discussed. </w:t>
      </w:r>
      <w:r w:rsidR="007A065A">
        <w:rPr>
          <w:lang w:eastAsia="de-DE"/>
        </w:rPr>
        <w:t xml:space="preserve">It was realised that the consideration of all standards, recommendations and guidelines of the Committees is a lot of work. </w:t>
      </w:r>
      <w:r>
        <w:rPr>
          <w:lang w:eastAsia="de-DE"/>
        </w:rPr>
        <w:t xml:space="preserve">It was concluded that the introduction and the action items </w:t>
      </w:r>
      <w:r w:rsidR="007A065A">
        <w:rPr>
          <w:lang w:eastAsia="de-DE"/>
        </w:rPr>
        <w:t xml:space="preserve">as given in the input </w:t>
      </w:r>
      <w:r>
        <w:rPr>
          <w:lang w:eastAsia="de-DE"/>
        </w:rPr>
        <w:t>should be revised</w:t>
      </w:r>
      <w:r w:rsidR="007A065A">
        <w:rPr>
          <w:lang w:eastAsia="de-DE"/>
        </w:rPr>
        <w:t>. The Secretariat will draft final instructions as described in Annex B. The document is further approved in principle.</w:t>
      </w:r>
    </w:p>
    <w:p w14:paraId="4947E877" w14:textId="1F6DDE67" w:rsidR="009F00E7" w:rsidRDefault="007A065A" w:rsidP="006140BB">
      <w:pPr>
        <w:pStyle w:val="ActionItem"/>
      </w:pPr>
      <w:r>
        <w:t>Action item:</w:t>
      </w:r>
    </w:p>
    <w:p w14:paraId="74B6AF3E" w14:textId="72379BE6" w:rsidR="007A065A" w:rsidRDefault="007A065A" w:rsidP="006140BB">
      <w:pPr>
        <w:pStyle w:val="ActionIALA"/>
      </w:pPr>
      <w:bookmarkStart w:id="47" w:name="_Toc426473924"/>
      <w:r>
        <w:lastRenderedPageBreak/>
        <w:t xml:space="preserve">ARM to revise the introduction and action items </w:t>
      </w:r>
      <w:r w:rsidR="006140BB">
        <w:t xml:space="preserve">as input </w:t>
      </w:r>
      <w:r w:rsidR="0086450D">
        <w:t>to</w:t>
      </w:r>
      <w:r w:rsidR="006140BB">
        <w:t xml:space="preserve"> PAP30.</w:t>
      </w:r>
      <w:bookmarkEnd w:id="47"/>
    </w:p>
    <w:p w14:paraId="12316C84" w14:textId="77777777" w:rsidR="00ED6631" w:rsidRDefault="00ED6631" w:rsidP="00ED6631">
      <w:pPr>
        <w:pStyle w:val="BodyText"/>
        <w:rPr>
          <w:lang w:eastAsia="de-DE"/>
        </w:rPr>
      </w:pPr>
    </w:p>
    <w:p w14:paraId="0D1CB99B" w14:textId="0815CF80" w:rsidR="00ED6631" w:rsidRDefault="00ED6631" w:rsidP="00ED6631">
      <w:pPr>
        <w:pStyle w:val="BodyText"/>
        <w:rPr>
          <w:lang w:eastAsia="de-DE"/>
        </w:rPr>
      </w:pPr>
      <w:r>
        <w:rPr>
          <w:lang w:eastAsia="de-DE"/>
        </w:rPr>
        <w:t xml:space="preserve">PAP29-7.1.4 was reviewed and </w:t>
      </w:r>
      <w:r w:rsidR="00252F11">
        <w:rPr>
          <w:lang w:eastAsia="de-DE"/>
        </w:rPr>
        <w:t xml:space="preserve">it was </w:t>
      </w:r>
      <w:r>
        <w:rPr>
          <w:lang w:eastAsia="de-DE"/>
        </w:rPr>
        <w:t xml:space="preserve">decided to forward </w:t>
      </w:r>
      <w:r w:rsidR="00252F11">
        <w:rPr>
          <w:lang w:eastAsia="de-DE"/>
        </w:rPr>
        <w:t xml:space="preserve">it </w:t>
      </w:r>
      <w:r>
        <w:rPr>
          <w:lang w:eastAsia="de-DE"/>
        </w:rPr>
        <w:t xml:space="preserve">to Council 61 for approval. </w:t>
      </w:r>
    </w:p>
    <w:p w14:paraId="3AEE4C24" w14:textId="34CF94AF" w:rsidR="00960A0C" w:rsidRDefault="00960A0C" w:rsidP="00ED6631">
      <w:pPr>
        <w:pStyle w:val="BodyText"/>
        <w:rPr>
          <w:lang w:eastAsia="de-DE"/>
        </w:rPr>
      </w:pPr>
      <w:r>
        <w:rPr>
          <w:lang w:eastAsia="de-DE"/>
        </w:rPr>
        <w:t>PAP29-7.1.6</w:t>
      </w:r>
      <w:r w:rsidR="00252F11">
        <w:rPr>
          <w:lang w:eastAsia="de-DE"/>
        </w:rPr>
        <w:t xml:space="preserve">, a </w:t>
      </w:r>
      <w:r>
        <w:rPr>
          <w:lang w:eastAsia="de-DE"/>
        </w:rPr>
        <w:t>scheme to develop an IALA Standard will be forwarded to LAP as an information paper.</w:t>
      </w:r>
    </w:p>
    <w:p w14:paraId="0EE967A6" w14:textId="77777777" w:rsidR="00960A0C" w:rsidRDefault="00960A0C" w:rsidP="00960A0C">
      <w:pPr>
        <w:pStyle w:val="ActionItem"/>
      </w:pPr>
      <w:r>
        <w:t xml:space="preserve">Action item: </w:t>
      </w:r>
    </w:p>
    <w:p w14:paraId="1DC361CB" w14:textId="6A38189A" w:rsidR="00960A0C" w:rsidRDefault="00960A0C" w:rsidP="00960A0C">
      <w:pPr>
        <w:pStyle w:val="ActionIALA"/>
      </w:pPr>
      <w:bookmarkStart w:id="48" w:name="_Toc426473925"/>
      <w:proofErr w:type="gramStart"/>
      <w:r>
        <w:t>Secretariat to forward PAP29-7.1.6 to LAP as information paper.</w:t>
      </w:r>
      <w:bookmarkEnd w:id="48"/>
      <w:proofErr w:type="gramEnd"/>
    </w:p>
    <w:p w14:paraId="0514C6E8" w14:textId="77777777" w:rsidR="00960A0C" w:rsidRPr="00960A0C" w:rsidRDefault="00960A0C" w:rsidP="00960A0C">
      <w:pPr>
        <w:pStyle w:val="BodyText"/>
        <w:rPr>
          <w:lang w:eastAsia="de-DE"/>
        </w:rPr>
      </w:pPr>
    </w:p>
    <w:p w14:paraId="5A64ABDB" w14:textId="0A5D4886" w:rsidR="0086450D" w:rsidRDefault="0086450D" w:rsidP="00ED6631">
      <w:pPr>
        <w:pStyle w:val="BodyText"/>
        <w:rPr>
          <w:lang w:eastAsia="de-DE"/>
        </w:rPr>
      </w:pPr>
      <w:r>
        <w:rPr>
          <w:lang w:eastAsia="de-DE"/>
        </w:rPr>
        <w:t xml:space="preserve">PAP29-7.1.7 was presented by the VTS Chair with two proposals for the future document structure as far as it concerns the VTS documentation. The first proposal has one IALA Standard for </w:t>
      </w:r>
      <w:proofErr w:type="gramStart"/>
      <w:r>
        <w:rPr>
          <w:lang w:eastAsia="de-DE"/>
        </w:rPr>
        <w:t>VTS,</w:t>
      </w:r>
      <w:proofErr w:type="gramEnd"/>
      <w:r>
        <w:rPr>
          <w:lang w:eastAsia="de-DE"/>
        </w:rPr>
        <w:t xml:space="preserve"> the second and most preferred has two IALA Standards; one for VTS Implementation and Operations and the second for VTS Training and Certification.</w:t>
      </w:r>
    </w:p>
    <w:p w14:paraId="31F11FCA" w14:textId="5B2BBA6B" w:rsidR="0086450D" w:rsidRDefault="0086450D" w:rsidP="00ED6631">
      <w:pPr>
        <w:pStyle w:val="BodyText"/>
        <w:rPr>
          <w:lang w:eastAsia="de-DE"/>
        </w:rPr>
      </w:pPr>
      <w:r>
        <w:rPr>
          <w:lang w:eastAsia="de-DE"/>
        </w:rPr>
        <w:t xml:space="preserve">The presentation was followed by a fundamental discussion: should the new document structure be based on an integrated approach over the Committees or should it be </w:t>
      </w:r>
      <w:r w:rsidR="00960A0C">
        <w:rPr>
          <w:lang w:eastAsia="de-DE"/>
        </w:rPr>
        <w:t>organised per Committee. There was no final decision on this but one of the options is to create an additional standard for training and personnel aspects in general (not VTS only).</w:t>
      </w:r>
    </w:p>
    <w:p w14:paraId="090C7FC8" w14:textId="3F8ECD1C" w:rsidR="00960A0C" w:rsidRDefault="00960A0C" w:rsidP="00960A0C">
      <w:pPr>
        <w:pStyle w:val="ActionItem"/>
      </w:pPr>
      <w:r>
        <w:t>Action item:</w:t>
      </w:r>
    </w:p>
    <w:p w14:paraId="379B7E4D" w14:textId="1A87CB0D" w:rsidR="00960A0C" w:rsidRPr="00ED6631" w:rsidRDefault="00960A0C" w:rsidP="00960A0C">
      <w:pPr>
        <w:pStyle w:val="ActionIALA"/>
      </w:pPr>
      <w:bookmarkStart w:id="49" w:name="_Toc426473926"/>
      <w:r>
        <w:t>The VTS Committee will establish a drafting group from VTS40 to transform VTS related documents to the new structure. This can also be done inter</w:t>
      </w:r>
      <w:r w:rsidR="00252F11">
        <w:t>-</w:t>
      </w:r>
      <w:r>
        <w:t>sessionally.</w:t>
      </w:r>
      <w:bookmarkEnd w:id="49"/>
    </w:p>
    <w:p w14:paraId="1E52B6C7" w14:textId="0EED9F8B" w:rsidR="002D1939" w:rsidRDefault="002D1939" w:rsidP="00D65A0E">
      <w:pPr>
        <w:pStyle w:val="Heading2"/>
      </w:pPr>
      <w:bookmarkStart w:id="50" w:name="_Toc426474291"/>
      <w:r>
        <w:t>IALA Dictionary</w:t>
      </w:r>
      <w:bookmarkEnd w:id="50"/>
    </w:p>
    <w:p w14:paraId="228622B1" w14:textId="66858484" w:rsidR="002D1939" w:rsidRDefault="0090229F" w:rsidP="002D1939">
      <w:pPr>
        <w:pStyle w:val="BodyText"/>
      </w:pPr>
      <w:r>
        <w:t>Input papers PAP29-7.2.1, PAP29-7.2.2, and PAP29-7.2.3 refer.</w:t>
      </w:r>
    </w:p>
    <w:p w14:paraId="1AF5CDB2" w14:textId="4A07BDBA" w:rsidR="0090229F" w:rsidRDefault="00A44EA4" w:rsidP="002D1939">
      <w:pPr>
        <w:pStyle w:val="BodyText"/>
      </w:pPr>
      <w:r>
        <w:t>PAP29-7.2.1 was reviewed. It was concluded that the updating procedure should be revised.</w:t>
      </w:r>
    </w:p>
    <w:p w14:paraId="37DA3A9F" w14:textId="5F645785" w:rsidR="00A44EA4" w:rsidRDefault="00A44EA4" w:rsidP="00A44EA4">
      <w:pPr>
        <w:pStyle w:val="ActionItem"/>
      </w:pPr>
      <w:r>
        <w:t>Action item:</w:t>
      </w:r>
    </w:p>
    <w:p w14:paraId="26066BDA" w14:textId="2B39B124" w:rsidR="00A44EA4" w:rsidRPr="002D1939" w:rsidRDefault="00A44EA4" w:rsidP="00A44EA4">
      <w:pPr>
        <w:pStyle w:val="ActionIALA"/>
      </w:pPr>
      <w:bookmarkStart w:id="51" w:name="_Toc426473927"/>
      <w:proofErr w:type="gramStart"/>
      <w:r>
        <w:t xml:space="preserve">Marie-Helene </w:t>
      </w:r>
      <w:proofErr w:type="spellStart"/>
      <w:r>
        <w:t>Grillet</w:t>
      </w:r>
      <w:proofErr w:type="spellEnd"/>
      <w:r>
        <w:t xml:space="preserve"> and </w:t>
      </w:r>
      <w:r w:rsidR="00252F11">
        <w:t xml:space="preserve">ENG </w:t>
      </w:r>
      <w:r>
        <w:t>Chair to review and update table of Dictionary updating procedure.</w:t>
      </w:r>
      <w:bookmarkEnd w:id="51"/>
      <w:proofErr w:type="gramEnd"/>
      <w:r>
        <w:t xml:space="preserve"> </w:t>
      </w:r>
    </w:p>
    <w:p w14:paraId="394EB2BC" w14:textId="6316C652" w:rsidR="00E539B3" w:rsidRDefault="002D1939" w:rsidP="00D65A0E">
      <w:pPr>
        <w:pStyle w:val="Heading2"/>
      </w:pPr>
      <w:bookmarkStart w:id="52" w:name="_Toc426474292"/>
      <w:r>
        <w:t>IALA NAVGUIDE</w:t>
      </w:r>
      <w:bookmarkEnd w:id="52"/>
    </w:p>
    <w:p w14:paraId="3A1F6FF4" w14:textId="353D2587" w:rsidR="002D1939" w:rsidRDefault="0090229F" w:rsidP="002D1939">
      <w:pPr>
        <w:pStyle w:val="BodyText"/>
      </w:pPr>
      <w:r>
        <w:t>Input paper PAP29-7.3.1 refers.</w:t>
      </w:r>
    </w:p>
    <w:p w14:paraId="7D1F4F96" w14:textId="680BC367" w:rsidR="0090229F" w:rsidRDefault="00A44EA4" w:rsidP="002D1939">
      <w:pPr>
        <w:pStyle w:val="BodyText"/>
      </w:pPr>
      <w:r>
        <w:t>PAP29 noted the input. The allocations to ENG and VTS are done. ARM was thanked for the input.</w:t>
      </w:r>
    </w:p>
    <w:p w14:paraId="7BC31A17" w14:textId="78E1B4C9" w:rsidR="002D1939" w:rsidRDefault="002D1939" w:rsidP="002D1939">
      <w:pPr>
        <w:pStyle w:val="Heading2"/>
      </w:pPr>
      <w:bookmarkStart w:id="53" w:name="_Toc426474293"/>
      <w:r>
        <w:t>Committee Policy</w:t>
      </w:r>
      <w:bookmarkEnd w:id="53"/>
    </w:p>
    <w:p w14:paraId="357C33F3" w14:textId="11699AB0" w:rsidR="002D1939" w:rsidRDefault="00A44EA4" w:rsidP="002D1939">
      <w:pPr>
        <w:pStyle w:val="BodyText"/>
      </w:pPr>
      <w:r>
        <w:t xml:space="preserve">It was remarked that Council approved </w:t>
      </w:r>
      <w:r w:rsidR="00252F11">
        <w:t xml:space="preserve">a </w:t>
      </w:r>
      <w:r>
        <w:t>new version of the Committee procedures.</w:t>
      </w:r>
    </w:p>
    <w:p w14:paraId="0BC12832" w14:textId="14696931" w:rsidR="00E657DD" w:rsidRPr="00164346" w:rsidRDefault="0060305E" w:rsidP="00826285">
      <w:pPr>
        <w:pStyle w:val="Heading1"/>
      </w:pPr>
      <w:bookmarkStart w:id="54" w:name="_Toc426474294"/>
      <w:r w:rsidRPr="00164346">
        <w:t>Any other business</w:t>
      </w:r>
      <w:bookmarkEnd w:id="54"/>
    </w:p>
    <w:p w14:paraId="1D777F61" w14:textId="1A0FC269" w:rsidR="002F65F9" w:rsidRDefault="002D1939" w:rsidP="002D1939">
      <w:pPr>
        <w:pStyle w:val="Heading2"/>
      </w:pPr>
      <w:bookmarkStart w:id="55" w:name="_Toc426474295"/>
      <w:r>
        <w:t>IMO World Maritime Day 2015 – Maritime Education and Training</w:t>
      </w:r>
      <w:bookmarkEnd w:id="55"/>
    </w:p>
    <w:p w14:paraId="3309CD25" w14:textId="7171B8B9" w:rsidR="002D1939" w:rsidRDefault="004544A0" w:rsidP="002D1939">
      <w:pPr>
        <w:pStyle w:val="BodyText"/>
      </w:pPr>
      <w:r>
        <w:t>Input paper PAP29-8.1 refers.</w:t>
      </w:r>
    </w:p>
    <w:p w14:paraId="7DD86398" w14:textId="3D7C025A" w:rsidR="004544A0" w:rsidRDefault="00A44EA4" w:rsidP="002D1939">
      <w:pPr>
        <w:pStyle w:val="BodyText"/>
      </w:pPr>
      <w:r>
        <w:t xml:space="preserve">PAP29 </w:t>
      </w:r>
      <w:r w:rsidR="001F3079">
        <w:t xml:space="preserve">supported </w:t>
      </w:r>
      <w:r>
        <w:t>the initiative</w:t>
      </w:r>
      <w:r w:rsidR="001F3079">
        <w:t xml:space="preserve"> to organise this even</w:t>
      </w:r>
      <w:r w:rsidR="00252F11">
        <w:t>t</w:t>
      </w:r>
      <w:r w:rsidR="001F3079">
        <w:t xml:space="preserve"> at IALA during VTS40 based on maritime training and the work of the WWA</w:t>
      </w:r>
      <w:r>
        <w:t>.</w:t>
      </w:r>
    </w:p>
    <w:p w14:paraId="0DA4548C" w14:textId="77777777" w:rsidR="00BE1CC0" w:rsidRDefault="00BE1CC0" w:rsidP="002D1939">
      <w:pPr>
        <w:pStyle w:val="BodyText"/>
      </w:pPr>
    </w:p>
    <w:p w14:paraId="138AF514" w14:textId="476505AD" w:rsidR="00A44EA4" w:rsidRDefault="00A44EA4" w:rsidP="0085167E">
      <w:pPr>
        <w:pStyle w:val="ActionItem"/>
      </w:pPr>
      <w:r>
        <w:t>Action item:</w:t>
      </w:r>
    </w:p>
    <w:p w14:paraId="7DFF54CC" w14:textId="5008698A" w:rsidR="00A44EA4" w:rsidRDefault="0085167E" w:rsidP="0085167E">
      <w:pPr>
        <w:pStyle w:val="ActionIALA"/>
      </w:pPr>
      <w:bookmarkStart w:id="56" w:name="_Toc426473928"/>
      <w:proofErr w:type="gramStart"/>
      <w:r>
        <w:t>Secretariat to prepare the IMO World Maritime Day 2015 and send invitations to external guests.</w:t>
      </w:r>
      <w:bookmarkEnd w:id="56"/>
      <w:proofErr w:type="gramEnd"/>
    </w:p>
    <w:p w14:paraId="69A1F1EF" w14:textId="54FECA36" w:rsidR="002D1939" w:rsidRDefault="002D1939" w:rsidP="002D1939">
      <w:pPr>
        <w:pStyle w:val="Heading2"/>
      </w:pPr>
      <w:bookmarkStart w:id="57" w:name="_Toc426474296"/>
      <w:r>
        <w:lastRenderedPageBreak/>
        <w:t>Observation paper from VTS</w:t>
      </w:r>
      <w:bookmarkEnd w:id="57"/>
    </w:p>
    <w:p w14:paraId="08984795" w14:textId="53683BED" w:rsidR="002D1939" w:rsidRDefault="004544A0" w:rsidP="002D1939">
      <w:pPr>
        <w:pStyle w:val="BodyText"/>
      </w:pPr>
      <w:r>
        <w:t>Input paper PAP29-8.2 refers.</w:t>
      </w:r>
    </w:p>
    <w:p w14:paraId="32C890D0" w14:textId="5480D302" w:rsidR="004544A0" w:rsidRDefault="0085167E" w:rsidP="002D1939">
      <w:pPr>
        <w:pStyle w:val="BodyText"/>
        <w:rPr>
          <w:lang w:val="en-US"/>
        </w:rPr>
      </w:pPr>
      <w:r>
        <w:rPr>
          <w:lang w:val="en-US"/>
        </w:rPr>
        <w:t>VTS Chair and Vice-Chair noted some observations:</w:t>
      </w:r>
    </w:p>
    <w:p w14:paraId="6DC5B36A" w14:textId="430A15E7" w:rsidR="0085167E" w:rsidRDefault="0085167E" w:rsidP="0085167E">
      <w:pPr>
        <w:pStyle w:val="BodyText"/>
        <w:numPr>
          <w:ilvl w:val="0"/>
          <w:numId w:val="50"/>
        </w:numPr>
        <w:rPr>
          <w:lang w:val="en-US"/>
        </w:rPr>
      </w:pPr>
      <w:r>
        <w:rPr>
          <w:lang w:val="en-US"/>
        </w:rPr>
        <w:t>Liaison/coordination between VTS and ENAV Committees</w:t>
      </w:r>
    </w:p>
    <w:p w14:paraId="6D2BC3F9" w14:textId="44FC6D7A" w:rsidR="0085167E" w:rsidRDefault="0085167E" w:rsidP="0085167E">
      <w:pPr>
        <w:pStyle w:val="BodyText"/>
        <w:numPr>
          <w:ilvl w:val="0"/>
          <w:numId w:val="50"/>
        </w:numPr>
        <w:rPr>
          <w:lang w:val="en-US"/>
        </w:rPr>
      </w:pPr>
      <w:r>
        <w:rPr>
          <w:lang w:val="en-US"/>
        </w:rPr>
        <w:t>Administrative issues on IMO reporting, rules and procedures for Committees and document numbering</w:t>
      </w:r>
    </w:p>
    <w:p w14:paraId="74F70EB7" w14:textId="704C4C37" w:rsidR="0085167E" w:rsidRDefault="0085167E" w:rsidP="0085167E">
      <w:pPr>
        <w:pStyle w:val="BodyText"/>
        <w:numPr>
          <w:ilvl w:val="0"/>
          <w:numId w:val="50"/>
        </w:numPr>
        <w:rPr>
          <w:lang w:val="en-US"/>
        </w:rPr>
      </w:pPr>
      <w:r>
        <w:rPr>
          <w:lang w:val="en-US"/>
        </w:rPr>
        <w:t>ENAV Strategy Implementation Plan (SIP)</w:t>
      </w:r>
    </w:p>
    <w:p w14:paraId="2300C9D9" w14:textId="3A14D7A3" w:rsidR="0085167E" w:rsidRDefault="0085167E" w:rsidP="0085167E">
      <w:pPr>
        <w:pStyle w:val="BodyText"/>
        <w:numPr>
          <w:ilvl w:val="0"/>
          <w:numId w:val="50"/>
        </w:numPr>
        <w:rPr>
          <w:lang w:val="en-US"/>
        </w:rPr>
      </w:pPr>
      <w:r>
        <w:rPr>
          <w:lang w:val="en-US"/>
        </w:rPr>
        <w:t>Role of PAP</w:t>
      </w:r>
    </w:p>
    <w:p w14:paraId="23C77729" w14:textId="475BB862" w:rsidR="0085167E" w:rsidRDefault="0085167E" w:rsidP="0085167E">
      <w:pPr>
        <w:pStyle w:val="BodyText"/>
        <w:rPr>
          <w:lang w:val="en-US"/>
        </w:rPr>
      </w:pPr>
      <w:r>
        <w:rPr>
          <w:lang w:val="en-US"/>
        </w:rPr>
        <w:t>1 is discussed already under agenda item 6.2.</w:t>
      </w:r>
    </w:p>
    <w:p w14:paraId="333D07A9" w14:textId="12F3552E" w:rsidR="0085167E" w:rsidRDefault="0085167E" w:rsidP="0085167E">
      <w:pPr>
        <w:pStyle w:val="BodyText"/>
        <w:rPr>
          <w:lang w:val="en-US"/>
        </w:rPr>
      </w:pPr>
      <w:r>
        <w:rPr>
          <w:lang w:val="en-US"/>
        </w:rPr>
        <w:t>2 it was requested to improve the IMO reports from IALA in order to have all IALA relevant issues presented as it was in the past. Last report missed the Zero Accident Campaign.</w:t>
      </w:r>
    </w:p>
    <w:p w14:paraId="112D53C5" w14:textId="04BE60DB" w:rsidR="0085167E" w:rsidRDefault="0085167E" w:rsidP="0085167E">
      <w:pPr>
        <w:pStyle w:val="BodyText"/>
        <w:rPr>
          <w:lang w:val="en-US"/>
        </w:rPr>
      </w:pPr>
      <w:r>
        <w:rPr>
          <w:lang w:val="en-US"/>
        </w:rPr>
        <w:t xml:space="preserve">The rules and procedures of the Committees are already under consideration. New editions of internal </w:t>
      </w:r>
      <w:r w:rsidR="004124C5">
        <w:rPr>
          <w:lang w:val="en-US"/>
        </w:rPr>
        <w:t>will be published by LAP soon.</w:t>
      </w:r>
    </w:p>
    <w:p w14:paraId="2BFA451D" w14:textId="44011984" w:rsidR="004124C5" w:rsidRDefault="004124C5" w:rsidP="004124C5">
      <w:pPr>
        <w:pStyle w:val="ActionItem"/>
        <w:rPr>
          <w:lang w:val="en-US"/>
        </w:rPr>
      </w:pPr>
      <w:r>
        <w:rPr>
          <w:lang w:val="en-US"/>
        </w:rPr>
        <w:t>Action item:</w:t>
      </w:r>
    </w:p>
    <w:p w14:paraId="3B3A3B48" w14:textId="59731A93" w:rsidR="004124C5" w:rsidRDefault="004124C5" w:rsidP="004124C5">
      <w:pPr>
        <w:pStyle w:val="ActionIALA"/>
        <w:rPr>
          <w:lang w:val="en-US"/>
        </w:rPr>
      </w:pPr>
      <w:bookmarkStart w:id="58" w:name="_Toc426473929"/>
      <w:proofErr w:type="gramStart"/>
      <w:r>
        <w:rPr>
          <w:lang w:val="en-US"/>
        </w:rPr>
        <w:t xml:space="preserve">Marie-Helene </w:t>
      </w:r>
      <w:proofErr w:type="spellStart"/>
      <w:r>
        <w:rPr>
          <w:lang w:val="en-US"/>
        </w:rPr>
        <w:t>Grillet</w:t>
      </w:r>
      <w:proofErr w:type="spellEnd"/>
      <w:r>
        <w:rPr>
          <w:lang w:val="en-US"/>
        </w:rPr>
        <w:t xml:space="preserve"> to send </w:t>
      </w:r>
      <w:r w:rsidR="00252F11">
        <w:rPr>
          <w:lang w:val="en-US"/>
        </w:rPr>
        <w:t xml:space="preserve">the </w:t>
      </w:r>
      <w:r>
        <w:rPr>
          <w:lang w:val="en-US"/>
        </w:rPr>
        <w:t xml:space="preserve">link </w:t>
      </w:r>
      <w:r w:rsidR="00252F11">
        <w:rPr>
          <w:lang w:val="en-US"/>
        </w:rPr>
        <w:t xml:space="preserve">to </w:t>
      </w:r>
      <w:r>
        <w:rPr>
          <w:lang w:val="en-US"/>
        </w:rPr>
        <w:t>the Committee rules and procedures to all Committee Chairs and Vice-Chairs</w:t>
      </w:r>
      <w:r w:rsidR="00252F11">
        <w:rPr>
          <w:lang w:val="en-US"/>
        </w:rPr>
        <w:t>.</w:t>
      </w:r>
      <w:bookmarkEnd w:id="58"/>
      <w:proofErr w:type="gramEnd"/>
    </w:p>
    <w:p w14:paraId="26E1B694" w14:textId="77777777" w:rsidR="004124C5" w:rsidRPr="004124C5" w:rsidRDefault="004124C5" w:rsidP="004124C5">
      <w:pPr>
        <w:pStyle w:val="BodyText"/>
        <w:rPr>
          <w:lang w:val="en-US" w:eastAsia="de-DE"/>
        </w:rPr>
      </w:pPr>
    </w:p>
    <w:p w14:paraId="50270A2E" w14:textId="10B50C4B" w:rsidR="004124C5" w:rsidRDefault="004124C5" w:rsidP="0085167E">
      <w:pPr>
        <w:pStyle w:val="BodyText"/>
        <w:rPr>
          <w:lang w:val="en-US"/>
        </w:rPr>
      </w:pPr>
      <w:r>
        <w:rPr>
          <w:lang w:val="en-US"/>
        </w:rPr>
        <w:t>3 Some committees are numbering the documents based on the agenda (Working Groups) of one particular meeting, others use the numbering based on Technical Domains.</w:t>
      </w:r>
    </w:p>
    <w:p w14:paraId="05184FAB" w14:textId="3FE41FB2" w:rsidR="004124C5" w:rsidRDefault="004124C5" w:rsidP="004124C5">
      <w:pPr>
        <w:pStyle w:val="ActionItem"/>
        <w:rPr>
          <w:lang w:val="en-US"/>
        </w:rPr>
      </w:pPr>
      <w:r>
        <w:rPr>
          <w:lang w:val="en-US"/>
        </w:rPr>
        <w:t>Action item:</w:t>
      </w:r>
    </w:p>
    <w:p w14:paraId="0CA5636E" w14:textId="2DA0B400" w:rsidR="004124C5" w:rsidRDefault="004124C5" w:rsidP="004124C5">
      <w:pPr>
        <w:pStyle w:val="ActionIALA"/>
        <w:rPr>
          <w:lang w:val="en-US"/>
        </w:rPr>
      </w:pPr>
      <w:bookmarkStart w:id="59" w:name="_Toc426473930"/>
      <w:proofErr w:type="gramStart"/>
      <w:r>
        <w:rPr>
          <w:lang w:val="en-US"/>
        </w:rPr>
        <w:t>Secretariat to review the use of TD versus WG in Committee meeting agenda.</w:t>
      </w:r>
      <w:bookmarkEnd w:id="59"/>
      <w:proofErr w:type="gramEnd"/>
    </w:p>
    <w:p w14:paraId="092630A8" w14:textId="77777777" w:rsidR="004124C5" w:rsidRDefault="004124C5" w:rsidP="004124C5">
      <w:pPr>
        <w:pStyle w:val="BodyText"/>
        <w:rPr>
          <w:lang w:val="en-US" w:eastAsia="de-DE"/>
        </w:rPr>
      </w:pPr>
    </w:p>
    <w:p w14:paraId="1925498B" w14:textId="468308ED" w:rsidR="004124C5" w:rsidRPr="004124C5" w:rsidRDefault="004124C5" w:rsidP="004124C5">
      <w:pPr>
        <w:pStyle w:val="BodyText"/>
        <w:rPr>
          <w:lang w:val="en-US" w:eastAsia="de-DE"/>
        </w:rPr>
      </w:pPr>
      <w:r>
        <w:rPr>
          <w:lang w:val="en-US" w:eastAsia="de-DE"/>
        </w:rPr>
        <w:t>4 The role of PAP will be discussed during PAP30.</w:t>
      </w:r>
    </w:p>
    <w:p w14:paraId="4DA06477" w14:textId="2DC00BA0" w:rsidR="002D1939" w:rsidRDefault="002D1939" w:rsidP="002D1939">
      <w:pPr>
        <w:pStyle w:val="Heading2"/>
      </w:pPr>
      <w:bookmarkStart w:id="60" w:name="_Toc426474297"/>
      <w:r>
        <w:t>IALA Wiki</w:t>
      </w:r>
      <w:bookmarkEnd w:id="60"/>
    </w:p>
    <w:p w14:paraId="194957F5" w14:textId="5DF7F734" w:rsidR="002D1939" w:rsidRDefault="004124C5" w:rsidP="002D1939">
      <w:pPr>
        <w:pStyle w:val="BodyText"/>
      </w:pPr>
      <w:r>
        <w:t>The Chair of ENAV explained the use of IALA Wiki briefly.</w:t>
      </w:r>
    </w:p>
    <w:p w14:paraId="55F7947B" w14:textId="71940DEC" w:rsidR="002D1939" w:rsidRDefault="002D1939" w:rsidP="002D1939">
      <w:pPr>
        <w:pStyle w:val="Heading2"/>
      </w:pPr>
      <w:bookmarkStart w:id="61" w:name="_Toc426474298"/>
      <w:r>
        <w:t>Meeting facilities at Headquarters</w:t>
      </w:r>
      <w:bookmarkEnd w:id="61"/>
    </w:p>
    <w:p w14:paraId="6182CA34" w14:textId="1F2102EC" w:rsidR="002D1939" w:rsidRDefault="004544A0" w:rsidP="002D1939">
      <w:pPr>
        <w:pStyle w:val="BodyText"/>
      </w:pPr>
      <w:r>
        <w:t>Input paper PAP29-8.3 refers.</w:t>
      </w:r>
    </w:p>
    <w:p w14:paraId="60CFCE0F" w14:textId="6383FD15" w:rsidR="004544A0" w:rsidRDefault="004124C5" w:rsidP="002D1939">
      <w:pPr>
        <w:pStyle w:val="BodyText"/>
      </w:pPr>
      <w:r>
        <w:t xml:space="preserve">The teleconferencing </w:t>
      </w:r>
      <w:r w:rsidR="003A2D75">
        <w:t>facilities are</w:t>
      </w:r>
      <w:r>
        <w:t xml:space="preserve"> already an on-going action.</w:t>
      </w:r>
    </w:p>
    <w:p w14:paraId="3C261439" w14:textId="15E56097" w:rsidR="004124C5" w:rsidRDefault="004124C5" w:rsidP="004124C5">
      <w:pPr>
        <w:pStyle w:val="ActionItem"/>
      </w:pPr>
      <w:r>
        <w:t>Action item:</w:t>
      </w:r>
    </w:p>
    <w:p w14:paraId="5F608BF0" w14:textId="1BB731A3" w:rsidR="004124C5" w:rsidRDefault="004124C5" w:rsidP="004124C5">
      <w:pPr>
        <w:pStyle w:val="ActionIALA"/>
      </w:pPr>
      <w:bookmarkStart w:id="62" w:name="_Toc426473931"/>
      <w:proofErr w:type="gramStart"/>
      <w:r>
        <w:t>Secretariat to continue action on teleconferencing facilities.</w:t>
      </w:r>
      <w:bookmarkEnd w:id="62"/>
      <w:proofErr w:type="gramEnd"/>
    </w:p>
    <w:p w14:paraId="57E6F930" w14:textId="1AE246E8" w:rsidR="002D1939" w:rsidRDefault="002F154E" w:rsidP="002F154E">
      <w:pPr>
        <w:pStyle w:val="Heading2"/>
      </w:pPr>
      <w:bookmarkStart w:id="63" w:name="_Toc426474299"/>
      <w:r>
        <w:t>Other business</w:t>
      </w:r>
      <w:bookmarkEnd w:id="63"/>
    </w:p>
    <w:p w14:paraId="0658E1FC" w14:textId="6DA21008" w:rsidR="002F154E" w:rsidRDefault="002F154E" w:rsidP="002F154E">
      <w:pPr>
        <w:pStyle w:val="BodyText"/>
      </w:pPr>
      <w:r>
        <w:t>The Chair of VTS asked to pay more attention to the IMO Zero Accident Campaign.</w:t>
      </w:r>
    </w:p>
    <w:p w14:paraId="744C321C" w14:textId="77777777" w:rsidR="00BE1CC0" w:rsidRDefault="00BE1CC0" w:rsidP="002F154E">
      <w:pPr>
        <w:pStyle w:val="BodyText"/>
      </w:pPr>
    </w:p>
    <w:p w14:paraId="75C6FB42" w14:textId="30061288" w:rsidR="002F154E" w:rsidRDefault="002F154E" w:rsidP="002F154E">
      <w:pPr>
        <w:pStyle w:val="ActionItem"/>
      </w:pPr>
      <w:r>
        <w:t>Action item:</w:t>
      </w:r>
    </w:p>
    <w:p w14:paraId="7D4DE2E3" w14:textId="4AB34DB6" w:rsidR="002F154E" w:rsidRPr="002F154E" w:rsidRDefault="002F154E" w:rsidP="002F154E">
      <w:pPr>
        <w:pStyle w:val="ActionIALA"/>
      </w:pPr>
      <w:bookmarkStart w:id="64" w:name="_Toc426473932"/>
      <w:proofErr w:type="gramStart"/>
      <w:r>
        <w:t>Secretariat to pay attention to developments at IMO on the Zero Accident Campaign.</w:t>
      </w:r>
      <w:bookmarkEnd w:id="64"/>
      <w:proofErr w:type="gramEnd"/>
    </w:p>
    <w:p w14:paraId="5E484E7C" w14:textId="02CC8BB4" w:rsidR="009B0542" w:rsidRPr="00164346" w:rsidRDefault="00D24AB1" w:rsidP="007A031E">
      <w:pPr>
        <w:pStyle w:val="Heading1"/>
      </w:pPr>
      <w:bookmarkStart w:id="65" w:name="_Toc426474300"/>
      <w:r w:rsidRPr="00164346">
        <w:lastRenderedPageBreak/>
        <w:t>D</w:t>
      </w:r>
      <w:r w:rsidR="002129E4" w:rsidRPr="00164346">
        <w:t xml:space="preserve">ate and </w:t>
      </w:r>
      <w:r w:rsidR="008648F8" w:rsidRPr="00164346">
        <w:t>venue</w:t>
      </w:r>
      <w:r w:rsidR="002129E4" w:rsidRPr="00164346">
        <w:t xml:space="preserve"> of the next meeting</w:t>
      </w:r>
      <w:bookmarkEnd w:id="65"/>
    </w:p>
    <w:p w14:paraId="034E44D9" w14:textId="50AD09C8" w:rsidR="002C3918" w:rsidRPr="00164346" w:rsidRDefault="0049216D" w:rsidP="00594FE1">
      <w:pPr>
        <w:pStyle w:val="BodyText"/>
      </w:pPr>
      <w:r>
        <w:t>T</w:t>
      </w:r>
      <w:r w:rsidR="00164346" w:rsidRPr="00164346">
        <w:t>he next</w:t>
      </w:r>
      <w:r w:rsidR="009075CC" w:rsidRPr="00164346">
        <w:t xml:space="preserve"> </w:t>
      </w:r>
      <w:r w:rsidR="009B0542" w:rsidRPr="00164346">
        <w:t xml:space="preserve">meeting of the IALA Policy Advisory Panel </w:t>
      </w:r>
      <w:r w:rsidR="00443B94">
        <w:t xml:space="preserve">(PAP30) </w:t>
      </w:r>
      <w:r w:rsidR="00164346" w:rsidRPr="00164346">
        <w:t xml:space="preserve">will </w:t>
      </w:r>
      <w:r w:rsidR="00164346" w:rsidRPr="0049216D">
        <w:t>be 1</w:t>
      </w:r>
      <w:r w:rsidRPr="0049216D">
        <w:t>2</w:t>
      </w:r>
      <w:r w:rsidR="00164346" w:rsidRPr="0049216D">
        <w:t>-1</w:t>
      </w:r>
      <w:r w:rsidRPr="0049216D">
        <w:t>3</w:t>
      </w:r>
      <w:r w:rsidR="00164346" w:rsidRPr="0049216D">
        <w:t xml:space="preserve"> </w:t>
      </w:r>
      <w:r>
        <w:t>November</w:t>
      </w:r>
      <w:r w:rsidR="00164346" w:rsidRPr="00164346">
        <w:t xml:space="preserve"> 2015</w:t>
      </w:r>
      <w:r>
        <w:t xml:space="preserve"> at IALA Head Quarters</w:t>
      </w:r>
      <w:r w:rsidR="00FD04CF" w:rsidRPr="00164346">
        <w:t>.</w:t>
      </w:r>
      <w:r w:rsidR="002F154E">
        <w:t xml:space="preserve"> However a three days meeting will be considered and decided later. </w:t>
      </w:r>
    </w:p>
    <w:p w14:paraId="5FF36F4E" w14:textId="401288B8" w:rsidR="008648F8" w:rsidRPr="00164346" w:rsidRDefault="008648F8" w:rsidP="008648F8">
      <w:pPr>
        <w:pStyle w:val="Heading1"/>
      </w:pPr>
      <w:bookmarkStart w:id="66" w:name="_Toc426474301"/>
      <w:r w:rsidRPr="00164346">
        <w:t>Report of PAP2</w:t>
      </w:r>
      <w:r w:rsidR="002D1939">
        <w:t>9</w:t>
      </w:r>
      <w:bookmarkEnd w:id="66"/>
    </w:p>
    <w:p w14:paraId="5FB02463" w14:textId="67424967" w:rsidR="00164346" w:rsidRDefault="002D1939" w:rsidP="00164346">
      <w:pPr>
        <w:pStyle w:val="BodyText"/>
      </w:pPr>
      <w:r>
        <w:rPr>
          <w:lang w:eastAsia="de-DE"/>
        </w:rPr>
        <w:t>Wim van der Heijden</w:t>
      </w:r>
      <w:r w:rsidR="008648F8" w:rsidRPr="00164346">
        <w:rPr>
          <w:lang w:eastAsia="de-DE"/>
        </w:rPr>
        <w:t xml:space="preserve"> reported that the report of PAP2</w:t>
      </w:r>
      <w:r>
        <w:rPr>
          <w:lang w:eastAsia="de-DE"/>
        </w:rPr>
        <w:t>9</w:t>
      </w:r>
      <w:r w:rsidR="008648F8" w:rsidRPr="00164346">
        <w:rPr>
          <w:lang w:eastAsia="de-DE"/>
        </w:rPr>
        <w:t xml:space="preserve"> will be finalised by </w:t>
      </w:r>
      <w:r w:rsidR="00407D6B">
        <w:rPr>
          <w:lang w:eastAsia="de-DE"/>
        </w:rPr>
        <w:t>22</w:t>
      </w:r>
      <w:r w:rsidR="008648F8" w:rsidRPr="00164346">
        <w:rPr>
          <w:vertAlign w:val="superscript"/>
          <w:lang w:eastAsia="de-DE"/>
        </w:rPr>
        <w:t>th</w:t>
      </w:r>
      <w:r w:rsidR="008648F8" w:rsidRPr="00164346">
        <w:rPr>
          <w:lang w:eastAsia="de-DE"/>
        </w:rPr>
        <w:t xml:space="preserve"> </w:t>
      </w:r>
      <w:r w:rsidR="00407D6B">
        <w:rPr>
          <w:lang w:eastAsia="de-DE"/>
        </w:rPr>
        <w:t>June</w:t>
      </w:r>
      <w:r w:rsidR="008648F8" w:rsidRPr="00164346">
        <w:rPr>
          <w:lang w:eastAsia="de-DE"/>
        </w:rPr>
        <w:t xml:space="preserve"> 201</w:t>
      </w:r>
      <w:r w:rsidR="00407D6B">
        <w:rPr>
          <w:lang w:eastAsia="de-DE"/>
        </w:rPr>
        <w:t>5</w:t>
      </w:r>
      <w:r w:rsidR="008648F8" w:rsidRPr="00164346">
        <w:rPr>
          <w:lang w:eastAsia="de-DE"/>
        </w:rPr>
        <w:t xml:space="preserve"> and posted on the IALA web site.</w:t>
      </w:r>
      <w:r w:rsidR="00164346" w:rsidRPr="00164346">
        <w:t xml:space="preserve"> </w:t>
      </w:r>
    </w:p>
    <w:p w14:paraId="388617C5" w14:textId="485CD0AD" w:rsidR="008648F8" w:rsidRDefault="008648F8" w:rsidP="008648F8">
      <w:pPr>
        <w:pStyle w:val="Heading1"/>
      </w:pPr>
      <w:bookmarkStart w:id="67" w:name="_Toc426474302"/>
      <w:r w:rsidRPr="00DA0263">
        <w:t>Closing of Meeting</w:t>
      </w:r>
      <w:bookmarkEnd w:id="67"/>
    </w:p>
    <w:p w14:paraId="33FF8F6B" w14:textId="6C216FBE" w:rsidR="00DA0263" w:rsidRPr="00DA0263" w:rsidRDefault="00164346" w:rsidP="00DA0263">
      <w:pPr>
        <w:pStyle w:val="BodyText"/>
        <w:rPr>
          <w:lang w:eastAsia="de-DE"/>
        </w:rPr>
      </w:pPr>
      <w:r w:rsidRPr="004124C5">
        <w:rPr>
          <w:lang w:eastAsia="de-DE"/>
        </w:rPr>
        <w:t>There being no further business, the Deputy Secretary-General thanked the Panel members for</w:t>
      </w:r>
      <w:r w:rsidRPr="00164346">
        <w:rPr>
          <w:lang w:eastAsia="de-DE"/>
        </w:rPr>
        <w:t xml:space="preserve"> their participation and contributions and wished those leaving a safe journey home.</w:t>
      </w:r>
    </w:p>
    <w:p w14:paraId="3A10AB0C" w14:textId="77777777" w:rsidR="008833A6" w:rsidRPr="00DA0263" w:rsidRDefault="00463A08" w:rsidP="00463A08">
      <w:pPr>
        <w:pStyle w:val="Heading1"/>
      </w:pPr>
      <w:bookmarkStart w:id="68" w:name="_Toc426474303"/>
      <w:r w:rsidRPr="00DA0263">
        <w:t>List of Annexes</w:t>
      </w:r>
      <w:bookmarkEnd w:id="68"/>
    </w:p>
    <w:p w14:paraId="2C7EBD1C" w14:textId="77777777" w:rsidR="00463A08" w:rsidRPr="00DA0263" w:rsidRDefault="00463A08" w:rsidP="000F00B6">
      <w:pPr>
        <w:pStyle w:val="List1"/>
        <w:numPr>
          <w:ilvl w:val="0"/>
          <w:numId w:val="16"/>
        </w:numPr>
      </w:pPr>
      <w:bookmarkStart w:id="69" w:name="_Toc223865869"/>
      <w:bookmarkStart w:id="70" w:name="_Toc223866835"/>
      <w:bookmarkStart w:id="71" w:name="_Toc223867315"/>
      <w:bookmarkStart w:id="72" w:name="_Toc223867455"/>
      <w:bookmarkStart w:id="73" w:name="_Toc223871807"/>
      <w:r w:rsidRPr="00DA0263">
        <w:t>Agenda</w:t>
      </w:r>
      <w:bookmarkEnd w:id="69"/>
      <w:bookmarkEnd w:id="70"/>
      <w:bookmarkEnd w:id="71"/>
      <w:bookmarkEnd w:id="72"/>
      <w:bookmarkEnd w:id="73"/>
    </w:p>
    <w:p w14:paraId="1529952B" w14:textId="05FC20F5" w:rsidR="00463A08" w:rsidRPr="00DA0263" w:rsidRDefault="00463A08" w:rsidP="00463A08">
      <w:pPr>
        <w:pStyle w:val="List1text"/>
        <w:rPr>
          <w:snapToGrid w:val="0"/>
        </w:rPr>
      </w:pPr>
      <w:r w:rsidRPr="00DA0263">
        <w:rPr>
          <w:snapToGrid w:val="0"/>
        </w:rPr>
        <w:t xml:space="preserve">A copy of the agenda is at </w:t>
      </w:r>
      <w:r w:rsidR="004B24A3" w:rsidRPr="00DA0263">
        <w:rPr>
          <w:snapToGrid w:val="0"/>
        </w:rPr>
        <w:fldChar w:fldCharType="begin"/>
      </w:r>
      <w:r w:rsidR="004B24A3" w:rsidRPr="00DA0263">
        <w:rPr>
          <w:snapToGrid w:val="0"/>
        </w:rPr>
        <w:instrText xml:space="preserve"> REF _Ref244652225 \r \h </w:instrText>
      </w:r>
      <w:r w:rsidR="008C28E3" w:rsidRPr="00DA0263">
        <w:rPr>
          <w:snapToGrid w:val="0"/>
        </w:rPr>
        <w:instrText xml:space="preserve"> \* MERGEFORMAT </w:instrText>
      </w:r>
      <w:r w:rsidR="004B24A3" w:rsidRPr="00DA0263">
        <w:rPr>
          <w:snapToGrid w:val="0"/>
        </w:rPr>
      </w:r>
      <w:r w:rsidR="004B24A3" w:rsidRPr="00DA0263">
        <w:rPr>
          <w:snapToGrid w:val="0"/>
        </w:rPr>
        <w:fldChar w:fldCharType="separate"/>
      </w:r>
      <w:r w:rsidR="0037665F">
        <w:rPr>
          <w:snapToGrid w:val="0"/>
        </w:rPr>
        <w:t>ANNEX A</w:t>
      </w:r>
      <w:r w:rsidR="004B24A3" w:rsidRPr="00DA0263">
        <w:rPr>
          <w:snapToGrid w:val="0"/>
        </w:rPr>
        <w:fldChar w:fldCharType="end"/>
      </w:r>
      <w:r w:rsidRPr="00DA0263">
        <w:rPr>
          <w:snapToGrid w:val="0"/>
        </w:rPr>
        <w:t>.</w:t>
      </w:r>
    </w:p>
    <w:p w14:paraId="16A31FBD" w14:textId="02E795A3" w:rsidR="008648F8" w:rsidRPr="00DA0263" w:rsidRDefault="00DA0263" w:rsidP="000F00B6">
      <w:pPr>
        <w:pStyle w:val="List1"/>
        <w:numPr>
          <w:ilvl w:val="0"/>
          <w:numId w:val="16"/>
        </w:numPr>
        <w:rPr>
          <w:snapToGrid w:val="0"/>
        </w:rPr>
      </w:pPr>
      <w:r w:rsidRPr="00DA0263">
        <w:t>Summary</w:t>
      </w:r>
      <w:r w:rsidR="008648F8" w:rsidRPr="00DA0263">
        <w:rPr>
          <w:snapToGrid w:val="0"/>
        </w:rPr>
        <w:t xml:space="preserve"> of Participants</w:t>
      </w:r>
    </w:p>
    <w:p w14:paraId="0B0558CD" w14:textId="350D9B2F" w:rsidR="008648F8" w:rsidRPr="00DA0263" w:rsidRDefault="008648F8" w:rsidP="008648F8">
      <w:pPr>
        <w:pStyle w:val="List1text"/>
        <w:rPr>
          <w:snapToGrid w:val="0"/>
        </w:rPr>
      </w:pPr>
      <w:r w:rsidRPr="00DA0263">
        <w:rPr>
          <w:snapToGrid w:val="0"/>
        </w:rPr>
        <w:t xml:space="preserve">A </w:t>
      </w:r>
      <w:r w:rsidR="00DA0263" w:rsidRPr="00DA0263">
        <w:rPr>
          <w:snapToGrid w:val="0"/>
        </w:rPr>
        <w:t xml:space="preserve">summary </w:t>
      </w:r>
      <w:r w:rsidRPr="00DA0263">
        <w:rPr>
          <w:snapToGrid w:val="0"/>
        </w:rPr>
        <w:t xml:space="preserve">list of participants is at </w:t>
      </w:r>
      <w:r w:rsidR="00EE5531">
        <w:rPr>
          <w:snapToGrid w:val="0"/>
        </w:rPr>
        <w:t>ANNEX B.</w:t>
      </w:r>
    </w:p>
    <w:p w14:paraId="62A20C4B" w14:textId="10E210CB" w:rsidR="00A50F37" w:rsidRPr="00DA0263" w:rsidRDefault="00A50F37" w:rsidP="000F00B6">
      <w:pPr>
        <w:pStyle w:val="List1"/>
        <w:numPr>
          <w:ilvl w:val="0"/>
          <w:numId w:val="16"/>
        </w:numPr>
        <w:rPr>
          <w:snapToGrid w:val="0"/>
        </w:rPr>
      </w:pPr>
      <w:r w:rsidRPr="00DA0263">
        <w:rPr>
          <w:snapToGrid w:val="0"/>
        </w:rPr>
        <w:t>List of Participants</w:t>
      </w:r>
    </w:p>
    <w:p w14:paraId="7DBE8BCF" w14:textId="66073C74" w:rsidR="00A50F37" w:rsidRPr="00DA0263" w:rsidRDefault="00887847" w:rsidP="00463A08">
      <w:pPr>
        <w:pStyle w:val="List1text"/>
        <w:rPr>
          <w:snapToGrid w:val="0"/>
        </w:rPr>
      </w:pPr>
      <w:r w:rsidRPr="00DA0263">
        <w:rPr>
          <w:snapToGrid w:val="0"/>
        </w:rPr>
        <w:t xml:space="preserve">A </w:t>
      </w:r>
      <w:r w:rsidR="00DA0263" w:rsidRPr="00DA0263">
        <w:rPr>
          <w:snapToGrid w:val="0"/>
        </w:rPr>
        <w:t xml:space="preserve">detailed </w:t>
      </w:r>
      <w:r w:rsidRPr="00DA0263">
        <w:rPr>
          <w:snapToGrid w:val="0"/>
        </w:rPr>
        <w:t xml:space="preserve">list of participants is at </w:t>
      </w:r>
      <w:r w:rsidR="00DA0263" w:rsidRPr="00DA0263">
        <w:rPr>
          <w:snapToGrid w:val="0"/>
        </w:rPr>
        <w:fldChar w:fldCharType="begin"/>
      </w:r>
      <w:r w:rsidR="00DA0263" w:rsidRPr="00DA0263">
        <w:rPr>
          <w:snapToGrid w:val="0"/>
        </w:rPr>
        <w:instrText xml:space="preserve"> REF _Ref399533131 \r \h </w:instrText>
      </w:r>
      <w:r w:rsidR="00DA0263">
        <w:rPr>
          <w:snapToGrid w:val="0"/>
        </w:rPr>
        <w:instrText xml:space="preserve"> \* MERGEFORMAT </w:instrText>
      </w:r>
      <w:r w:rsidR="00DA0263" w:rsidRPr="00DA0263">
        <w:rPr>
          <w:snapToGrid w:val="0"/>
        </w:rPr>
      </w:r>
      <w:r w:rsidR="00DA0263" w:rsidRPr="00DA0263">
        <w:rPr>
          <w:snapToGrid w:val="0"/>
        </w:rPr>
        <w:fldChar w:fldCharType="separate"/>
      </w:r>
      <w:r w:rsidR="0037665F">
        <w:rPr>
          <w:snapToGrid w:val="0"/>
        </w:rPr>
        <w:t>ANNEX C</w:t>
      </w:r>
      <w:r w:rsidR="00DA0263" w:rsidRPr="00DA0263">
        <w:rPr>
          <w:snapToGrid w:val="0"/>
        </w:rPr>
        <w:fldChar w:fldCharType="end"/>
      </w:r>
      <w:r w:rsidR="00EE5531">
        <w:rPr>
          <w:snapToGrid w:val="0"/>
        </w:rPr>
        <w:t>.</w:t>
      </w:r>
    </w:p>
    <w:p w14:paraId="774C5CB9" w14:textId="77777777" w:rsidR="00463A08" w:rsidRPr="00DA0263" w:rsidRDefault="00463A08" w:rsidP="000F00B6">
      <w:pPr>
        <w:pStyle w:val="List1"/>
        <w:numPr>
          <w:ilvl w:val="0"/>
          <w:numId w:val="16"/>
        </w:numPr>
      </w:pPr>
      <w:bookmarkStart w:id="74" w:name="_Toc223865872"/>
      <w:bookmarkStart w:id="75" w:name="_Toc223866838"/>
      <w:bookmarkStart w:id="76" w:name="_Toc223867318"/>
      <w:bookmarkStart w:id="77" w:name="_Toc223867458"/>
      <w:bookmarkStart w:id="78" w:name="_Toc223871810"/>
      <w:r w:rsidRPr="00DA0263">
        <w:rPr>
          <w:snapToGrid w:val="0"/>
        </w:rPr>
        <w:t>Input</w:t>
      </w:r>
      <w:r w:rsidRPr="00DA0263">
        <w:t xml:space="preserve"> Papers</w:t>
      </w:r>
      <w:bookmarkEnd w:id="74"/>
      <w:bookmarkEnd w:id="75"/>
      <w:bookmarkEnd w:id="76"/>
      <w:bookmarkEnd w:id="77"/>
      <w:bookmarkEnd w:id="78"/>
    </w:p>
    <w:p w14:paraId="478E17B3" w14:textId="326DA92A" w:rsidR="00463A08" w:rsidRPr="00DA0263" w:rsidRDefault="00FB3D32" w:rsidP="00463A08">
      <w:pPr>
        <w:pStyle w:val="List1text"/>
      </w:pPr>
      <w:r w:rsidRPr="00DA0263">
        <w:t>A list of input documents</w:t>
      </w:r>
      <w:r w:rsidR="00463A08" w:rsidRPr="00DA0263">
        <w:t xml:space="preserve"> is at</w:t>
      </w:r>
      <w:r w:rsidR="00DA0263" w:rsidRPr="00DA0263">
        <w:t xml:space="preserve"> </w:t>
      </w:r>
      <w:r w:rsidR="00DA0263" w:rsidRPr="00DA0263">
        <w:fldChar w:fldCharType="begin"/>
      </w:r>
      <w:r w:rsidR="00DA0263" w:rsidRPr="00DA0263">
        <w:instrText xml:space="preserve"> REF _Ref383804041 \r \h </w:instrText>
      </w:r>
      <w:r w:rsidR="00DA0263">
        <w:instrText xml:space="preserve"> \* MERGEFORMAT </w:instrText>
      </w:r>
      <w:r w:rsidR="00DA0263" w:rsidRPr="00DA0263">
        <w:fldChar w:fldCharType="separate"/>
      </w:r>
      <w:r w:rsidR="0037665F">
        <w:t>ANNEX D</w:t>
      </w:r>
      <w:r w:rsidR="00DA0263" w:rsidRPr="00DA0263">
        <w:fldChar w:fldCharType="end"/>
      </w:r>
      <w:r w:rsidR="00463A08" w:rsidRPr="00DA0263">
        <w:t>.</w:t>
      </w:r>
    </w:p>
    <w:p w14:paraId="312FF67C" w14:textId="77777777" w:rsidR="00463A08" w:rsidRPr="00DA0263" w:rsidRDefault="00463A08" w:rsidP="000F00B6">
      <w:pPr>
        <w:pStyle w:val="List1"/>
        <w:numPr>
          <w:ilvl w:val="0"/>
          <w:numId w:val="16"/>
        </w:numPr>
      </w:pPr>
      <w:bookmarkStart w:id="79" w:name="_Toc223865873"/>
      <w:bookmarkStart w:id="80" w:name="_Toc223866839"/>
      <w:bookmarkStart w:id="81" w:name="_Toc223867319"/>
      <w:bookmarkStart w:id="82" w:name="_Toc223867459"/>
      <w:bookmarkStart w:id="83" w:name="_Toc223871811"/>
      <w:r w:rsidRPr="00DA0263">
        <w:rPr>
          <w:snapToGrid w:val="0"/>
        </w:rPr>
        <w:t>Output</w:t>
      </w:r>
      <w:r w:rsidRPr="00DA0263">
        <w:t xml:space="preserve"> and Working papers</w:t>
      </w:r>
      <w:bookmarkEnd w:id="79"/>
      <w:bookmarkEnd w:id="80"/>
      <w:bookmarkEnd w:id="81"/>
      <w:bookmarkEnd w:id="82"/>
      <w:bookmarkEnd w:id="83"/>
    </w:p>
    <w:p w14:paraId="180FBF54" w14:textId="229A6966" w:rsidR="00463A08" w:rsidRPr="00DA0263" w:rsidRDefault="00463A08" w:rsidP="00463A08">
      <w:pPr>
        <w:pStyle w:val="List1text"/>
      </w:pPr>
      <w:r w:rsidRPr="00DA0263">
        <w:t>A list of output papers</w:t>
      </w:r>
      <w:r w:rsidR="00EE5531">
        <w:t xml:space="preserve"> and presentations</w:t>
      </w:r>
      <w:r w:rsidRPr="00DA0263">
        <w:t xml:space="preserve"> is at</w:t>
      </w:r>
      <w:r w:rsidR="00561E08" w:rsidRPr="00DA0263">
        <w:t xml:space="preserve"> </w:t>
      </w:r>
      <w:r w:rsidR="00F11E61" w:rsidRPr="00DA0263">
        <w:fldChar w:fldCharType="begin"/>
      </w:r>
      <w:r w:rsidR="00F11E61" w:rsidRPr="00DA0263">
        <w:instrText xml:space="preserve"> REF _Ref244652256 \r \h </w:instrText>
      </w:r>
      <w:r w:rsidR="00A21A47" w:rsidRPr="00DA0263">
        <w:instrText xml:space="preserve"> \* MERGEFORMAT </w:instrText>
      </w:r>
      <w:r w:rsidR="00F11E61" w:rsidRPr="00DA0263">
        <w:fldChar w:fldCharType="separate"/>
      </w:r>
      <w:r w:rsidR="0037665F">
        <w:t>ANNEX E</w:t>
      </w:r>
      <w:r w:rsidR="00F11E61" w:rsidRPr="00DA0263">
        <w:fldChar w:fldCharType="end"/>
      </w:r>
      <w:r w:rsidRPr="00DA0263">
        <w:t>.</w:t>
      </w:r>
    </w:p>
    <w:p w14:paraId="2F2BA98C" w14:textId="77777777" w:rsidR="00463A08" w:rsidRPr="00DA0263" w:rsidRDefault="00463A08" w:rsidP="000F00B6">
      <w:pPr>
        <w:pStyle w:val="List1"/>
        <w:numPr>
          <w:ilvl w:val="0"/>
          <w:numId w:val="16"/>
        </w:numPr>
      </w:pPr>
      <w:bookmarkStart w:id="84" w:name="_Toc223865874"/>
      <w:bookmarkStart w:id="85" w:name="_Toc223866840"/>
      <w:bookmarkStart w:id="86" w:name="_Toc223867320"/>
      <w:bookmarkStart w:id="87" w:name="_Toc223867460"/>
      <w:bookmarkStart w:id="88" w:name="_Toc223871812"/>
      <w:r w:rsidRPr="00DA0263">
        <w:rPr>
          <w:snapToGrid w:val="0"/>
        </w:rPr>
        <w:t>Action</w:t>
      </w:r>
      <w:r w:rsidRPr="00DA0263">
        <w:t xml:space="preserve"> Items</w:t>
      </w:r>
      <w:bookmarkEnd w:id="84"/>
      <w:bookmarkEnd w:id="85"/>
      <w:bookmarkEnd w:id="86"/>
      <w:bookmarkEnd w:id="87"/>
      <w:bookmarkEnd w:id="88"/>
    </w:p>
    <w:p w14:paraId="391423E5" w14:textId="2B9A03E8" w:rsidR="00463A08" w:rsidRPr="00A306B8" w:rsidRDefault="00463A08" w:rsidP="00463A08">
      <w:pPr>
        <w:pStyle w:val="List1text"/>
      </w:pPr>
      <w:r w:rsidRPr="00DA0263">
        <w:t xml:space="preserve">A list of </w:t>
      </w:r>
      <w:r w:rsidRPr="00A306B8">
        <w:t xml:space="preserve">action items is at </w:t>
      </w:r>
      <w:r w:rsidR="00F11E61" w:rsidRPr="00A306B8">
        <w:fldChar w:fldCharType="begin"/>
      </w:r>
      <w:r w:rsidR="00F11E61" w:rsidRPr="00A306B8">
        <w:instrText xml:space="preserve"> REF _Ref244652264 \r \h </w:instrText>
      </w:r>
      <w:r w:rsidR="00A21A47" w:rsidRPr="00A306B8">
        <w:instrText xml:space="preserve"> \* MERGEFORMAT </w:instrText>
      </w:r>
      <w:r w:rsidR="00F11E61" w:rsidRPr="00A306B8">
        <w:fldChar w:fldCharType="separate"/>
      </w:r>
      <w:r w:rsidR="0037665F">
        <w:t>ANNEX F</w:t>
      </w:r>
      <w:r w:rsidR="00F11E61" w:rsidRPr="00A306B8">
        <w:fldChar w:fldCharType="end"/>
      </w:r>
      <w:r w:rsidRPr="00A306B8">
        <w:t>.</w:t>
      </w:r>
    </w:p>
    <w:p w14:paraId="6316ADC7" w14:textId="77777777" w:rsidR="00A95C73" w:rsidRPr="00A306B8" w:rsidRDefault="009B0542" w:rsidP="00015B42">
      <w:pPr>
        <w:pStyle w:val="Annex"/>
      </w:pPr>
      <w:r w:rsidRPr="00A306B8">
        <w:br w:type="page"/>
      </w:r>
      <w:bookmarkStart w:id="89" w:name="_Ref244652225"/>
      <w:bookmarkStart w:id="90" w:name="_Toc426474304"/>
      <w:r w:rsidR="003577A7" w:rsidRPr="00A306B8">
        <w:lastRenderedPageBreak/>
        <w:t>Agenda</w:t>
      </w:r>
      <w:bookmarkEnd w:id="89"/>
      <w:bookmarkEnd w:id="90"/>
    </w:p>
    <w:p w14:paraId="653BF180" w14:textId="77777777" w:rsidR="002F59CD" w:rsidRPr="008A5C1F" w:rsidRDefault="002F59CD" w:rsidP="002F59CD">
      <w:pPr>
        <w:spacing w:before="120" w:after="360"/>
        <w:jc w:val="center"/>
        <w:rPr>
          <w:b/>
          <w:sz w:val="32"/>
          <w:szCs w:val="32"/>
          <w:u w:val="single"/>
        </w:rPr>
      </w:pPr>
      <w:bookmarkStart w:id="91" w:name="_Ref399533097"/>
      <w:bookmarkStart w:id="92" w:name="_Ref383804007"/>
      <w:bookmarkStart w:id="93" w:name="_Ref244652237"/>
      <w:r w:rsidRPr="008A5C1F">
        <w:rPr>
          <w:b/>
          <w:sz w:val="32"/>
          <w:szCs w:val="32"/>
          <w:u w:val="single"/>
        </w:rPr>
        <w:t>29</w:t>
      </w:r>
      <w:r w:rsidRPr="008A5C1F">
        <w:rPr>
          <w:b/>
          <w:sz w:val="32"/>
          <w:szCs w:val="32"/>
          <w:u w:val="single"/>
          <w:vertAlign w:val="superscript"/>
        </w:rPr>
        <w:t>th</w:t>
      </w:r>
      <w:r w:rsidRPr="008A5C1F">
        <w:rPr>
          <w:b/>
          <w:sz w:val="32"/>
          <w:szCs w:val="32"/>
          <w:u w:val="single"/>
        </w:rPr>
        <w:t xml:space="preserve"> Session of the IALA Policy Advisory Panel</w:t>
      </w:r>
    </w:p>
    <w:p w14:paraId="47AC9809" w14:textId="77777777" w:rsidR="002F59CD" w:rsidRPr="00456C25" w:rsidRDefault="002F59CD" w:rsidP="002F59CD">
      <w:pPr>
        <w:spacing w:before="240" w:after="120"/>
        <w:jc w:val="center"/>
        <w:rPr>
          <w:sz w:val="24"/>
          <w:u w:val="single"/>
        </w:rPr>
      </w:pPr>
      <w:r w:rsidRPr="00456C25">
        <w:rPr>
          <w:sz w:val="24"/>
          <w:u w:val="single"/>
        </w:rPr>
        <w:t>Dates and Purpose</w:t>
      </w:r>
    </w:p>
    <w:p w14:paraId="4351779F" w14:textId="77777777" w:rsidR="002F59CD" w:rsidRPr="00DF12C2" w:rsidRDefault="002F59CD" w:rsidP="002F59CD">
      <w:pPr>
        <w:pStyle w:val="BodyText"/>
        <w:jc w:val="left"/>
        <w:rPr>
          <w:sz w:val="20"/>
          <w:szCs w:val="20"/>
        </w:rPr>
      </w:pPr>
      <w:r w:rsidRPr="00DF12C2">
        <w:rPr>
          <w:rFonts w:cs="Arial"/>
          <w:sz w:val="20"/>
          <w:szCs w:val="20"/>
        </w:rPr>
        <w:t>The 29</w:t>
      </w:r>
      <w:r w:rsidRPr="00DF12C2">
        <w:rPr>
          <w:rFonts w:cs="Arial"/>
          <w:sz w:val="20"/>
          <w:szCs w:val="20"/>
          <w:vertAlign w:val="superscript"/>
        </w:rPr>
        <w:t>th</w:t>
      </w:r>
      <w:r w:rsidRPr="00DF12C2">
        <w:rPr>
          <w:rFonts w:cs="Arial"/>
          <w:sz w:val="20"/>
          <w:szCs w:val="20"/>
        </w:rPr>
        <w:t xml:space="preserve"> meeting of PAP will be held from 15 to 16 June, 2015, at IALA Headquarters, St </w:t>
      </w:r>
      <w:proofErr w:type="spellStart"/>
      <w:r w:rsidRPr="00DF12C2">
        <w:rPr>
          <w:rFonts w:cs="Arial"/>
          <w:sz w:val="20"/>
          <w:szCs w:val="20"/>
        </w:rPr>
        <w:t>Germain</w:t>
      </w:r>
      <w:proofErr w:type="spellEnd"/>
      <w:r w:rsidRPr="00DF12C2">
        <w:rPr>
          <w:rFonts w:cs="Arial"/>
          <w:sz w:val="20"/>
          <w:szCs w:val="20"/>
        </w:rPr>
        <w:t xml:space="preserve"> en </w:t>
      </w:r>
      <w:proofErr w:type="spellStart"/>
      <w:r w:rsidRPr="00DF12C2">
        <w:rPr>
          <w:rFonts w:cs="Arial"/>
          <w:sz w:val="20"/>
          <w:szCs w:val="20"/>
        </w:rPr>
        <w:t>Laye</w:t>
      </w:r>
      <w:proofErr w:type="spellEnd"/>
      <w:r w:rsidRPr="00DF12C2">
        <w:rPr>
          <w:rFonts w:cs="Arial"/>
          <w:sz w:val="20"/>
          <w:szCs w:val="20"/>
        </w:rPr>
        <w:t xml:space="preserve">, France. </w:t>
      </w:r>
      <w:r w:rsidRPr="00DF12C2">
        <w:rPr>
          <w:sz w:val="20"/>
          <w:szCs w:val="20"/>
        </w:rPr>
        <w:t>The objectives are to:</w:t>
      </w:r>
    </w:p>
    <w:p w14:paraId="2766ED40" w14:textId="77777777" w:rsidR="002F59CD" w:rsidRPr="006F52B8" w:rsidRDefault="002F59CD" w:rsidP="006F52B8">
      <w:pPr>
        <w:pStyle w:val="Bullet1"/>
        <w:tabs>
          <w:tab w:val="clear" w:pos="1134"/>
          <w:tab w:val="num" w:pos="567"/>
        </w:tabs>
        <w:ind w:hanging="1134"/>
      </w:pPr>
      <w:r w:rsidRPr="006F52B8">
        <w:t>Formulate advice for the IALA Council and Secretariat</w:t>
      </w:r>
    </w:p>
    <w:p w14:paraId="32A8659A" w14:textId="77777777" w:rsidR="002F59CD" w:rsidRPr="006F52B8" w:rsidRDefault="002F59CD" w:rsidP="006F52B8">
      <w:pPr>
        <w:pStyle w:val="Bullet1"/>
        <w:tabs>
          <w:tab w:val="clear" w:pos="1134"/>
          <w:tab w:val="num" w:pos="567"/>
        </w:tabs>
        <w:ind w:hanging="1134"/>
      </w:pPr>
      <w:r w:rsidRPr="006F52B8">
        <w:t>Coordinate the work of the IALA Committees to achieve the goals of the Strategic Vision</w:t>
      </w:r>
    </w:p>
    <w:p w14:paraId="424FDFED" w14:textId="77777777" w:rsidR="006F52B8" w:rsidRDefault="006F52B8" w:rsidP="002F59CD">
      <w:pPr>
        <w:pStyle w:val="BodyText"/>
        <w:rPr>
          <w:sz w:val="20"/>
          <w:szCs w:val="20"/>
        </w:rPr>
      </w:pPr>
    </w:p>
    <w:p w14:paraId="014E8503" w14:textId="77777777" w:rsidR="002F59CD" w:rsidRPr="00DF12C2" w:rsidRDefault="002F59CD" w:rsidP="002F59CD">
      <w:pPr>
        <w:pStyle w:val="BodyText"/>
        <w:rPr>
          <w:sz w:val="20"/>
          <w:szCs w:val="20"/>
        </w:rPr>
      </w:pPr>
      <w:r w:rsidRPr="00DF12C2">
        <w:rPr>
          <w:sz w:val="20"/>
          <w:szCs w:val="20"/>
        </w:rPr>
        <w:t xml:space="preserve">Monday </w:t>
      </w:r>
      <w:r w:rsidRPr="00DF12C2">
        <w:rPr>
          <w:sz w:val="20"/>
          <w:szCs w:val="20"/>
        </w:rPr>
        <w:tab/>
        <w:t>2015-06-15</w:t>
      </w:r>
      <w:r w:rsidRPr="00DF12C2">
        <w:rPr>
          <w:sz w:val="20"/>
          <w:szCs w:val="20"/>
        </w:rPr>
        <w:tab/>
        <w:t>0900-1700 (Evening dinner hosted by IALA)</w:t>
      </w:r>
    </w:p>
    <w:p w14:paraId="3C51832E" w14:textId="77777777" w:rsidR="002F59CD" w:rsidRPr="00DF12C2" w:rsidRDefault="002F59CD" w:rsidP="002F59CD">
      <w:pPr>
        <w:pStyle w:val="BodyText"/>
        <w:rPr>
          <w:sz w:val="20"/>
          <w:szCs w:val="20"/>
        </w:rPr>
      </w:pPr>
      <w:r w:rsidRPr="00DF12C2">
        <w:rPr>
          <w:sz w:val="20"/>
          <w:szCs w:val="20"/>
        </w:rPr>
        <w:t xml:space="preserve">Tuesday </w:t>
      </w:r>
      <w:r w:rsidRPr="00DF12C2">
        <w:rPr>
          <w:sz w:val="20"/>
          <w:szCs w:val="20"/>
        </w:rPr>
        <w:tab/>
        <w:t>2015-06-16</w:t>
      </w:r>
      <w:r w:rsidRPr="00DF12C2">
        <w:rPr>
          <w:sz w:val="20"/>
          <w:szCs w:val="20"/>
        </w:rPr>
        <w:tab/>
        <w:t>0900-1</w:t>
      </w:r>
      <w:r>
        <w:rPr>
          <w:sz w:val="20"/>
          <w:szCs w:val="20"/>
        </w:rPr>
        <w:t>6</w:t>
      </w:r>
      <w:r w:rsidRPr="00DF12C2">
        <w:rPr>
          <w:sz w:val="20"/>
          <w:szCs w:val="20"/>
        </w:rPr>
        <w:t xml:space="preserve">00 </w:t>
      </w:r>
    </w:p>
    <w:p w14:paraId="1E22534E" w14:textId="77777777" w:rsidR="002F59CD" w:rsidRPr="00E762D7" w:rsidRDefault="002F59CD" w:rsidP="002F59CD">
      <w:pPr>
        <w:spacing w:before="240" w:after="120"/>
        <w:jc w:val="center"/>
        <w:rPr>
          <w:sz w:val="24"/>
          <w:u w:val="single"/>
        </w:rPr>
      </w:pPr>
      <w:r w:rsidRPr="00E762D7">
        <w:rPr>
          <w:sz w:val="24"/>
          <w:u w:val="single"/>
        </w:rPr>
        <w:t>Draft Agenda</w:t>
      </w:r>
    </w:p>
    <w:p w14:paraId="25E2A33D" w14:textId="77777777" w:rsidR="002F59CD" w:rsidRPr="00DF12C2" w:rsidRDefault="002F59CD" w:rsidP="002F59CD">
      <w:pPr>
        <w:pStyle w:val="Agenda1"/>
        <w:numPr>
          <w:ilvl w:val="0"/>
          <w:numId w:val="0"/>
        </w:numPr>
        <w:jc w:val="left"/>
        <w:rPr>
          <w:sz w:val="20"/>
          <w:u w:val="single"/>
        </w:rPr>
      </w:pPr>
      <w:r w:rsidRPr="00DF12C2">
        <w:rPr>
          <w:sz w:val="20"/>
          <w:u w:val="single"/>
        </w:rPr>
        <w:t>DAY 1</w:t>
      </w:r>
    </w:p>
    <w:p w14:paraId="029D3514" w14:textId="77777777" w:rsidR="002F59CD" w:rsidRPr="00DF12C2" w:rsidRDefault="002F59CD" w:rsidP="002F59CD">
      <w:pPr>
        <w:pStyle w:val="Agenda1"/>
        <w:numPr>
          <w:ilvl w:val="0"/>
          <w:numId w:val="13"/>
        </w:numPr>
        <w:tabs>
          <w:tab w:val="left" w:pos="7371"/>
        </w:tabs>
        <w:jc w:val="left"/>
        <w:rPr>
          <w:sz w:val="20"/>
        </w:rPr>
      </w:pPr>
      <w:r w:rsidRPr="00DF12C2">
        <w:rPr>
          <w:sz w:val="20"/>
        </w:rPr>
        <w:t>Opening of Meeting</w:t>
      </w:r>
    </w:p>
    <w:p w14:paraId="6409F28A" w14:textId="77777777" w:rsidR="002F59CD" w:rsidRPr="00DF12C2" w:rsidRDefault="002F59CD" w:rsidP="002F59CD">
      <w:pPr>
        <w:pStyle w:val="Agenda2"/>
        <w:numPr>
          <w:ilvl w:val="1"/>
          <w:numId w:val="13"/>
        </w:numPr>
        <w:tabs>
          <w:tab w:val="left" w:pos="7371"/>
        </w:tabs>
        <w:spacing w:after="120"/>
        <w:rPr>
          <w:sz w:val="20"/>
          <w:szCs w:val="20"/>
        </w:rPr>
      </w:pPr>
      <w:r w:rsidRPr="00DF12C2">
        <w:rPr>
          <w:sz w:val="20"/>
          <w:szCs w:val="20"/>
        </w:rPr>
        <w:t>Approval of Agenda</w:t>
      </w:r>
    </w:p>
    <w:p w14:paraId="6CAA93C4" w14:textId="77777777" w:rsidR="002F59CD" w:rsidRPr="00DF12C2" w:rsidRDefault="002F59CD" w:rsidP="006F52B8">
      <w:pPr>
        <w:pStyle w:val="Agenda2"/>
        <w:numPr>
          <w:ilvl w:val="1"/>
          <w:numId w:val="13"/>
        </w:numPr>
        <w:tabs>
          <w:tab w:val="left" w:pos="1276"/>
          <w:tab w:val="left" w:pos="7371"/>
        </w:tabs>
        <w:spacing w:after="120"/>
        <w:rPr>
          <w:sz w:val="20"/>
          <w:szCs w:val="20"/>
        </w:rPr>
      </w:pPr>
      <w:r w:rsidRPr="00DF12C2">
        <w:rPr>
          <w:sz w:val="20"/>
          <w:szCs w:val="20"/>
        </w:rPr>
        <w:t>Address by Secretary-General</w:t>
      </w:r>
    </w:p>
    <w:p w14:paraId="66F3ABCE" w14:textId="77777777" w:rsidR="002F59CD" w:rsidRPr="00DF12C2" w:rsidRDefault="002F59CD" w:rsidP="002F59CD">
      <w:pPr>
        <w:pStyle w:val="Agenda2"/>
        <w:numPr>
          <w:ilvl w:val="1"/>
          <w:numId w:val="13"/>
        </w:numPr>
        <w:tabs>
          <w:tab w:val="left" w:pos="7371"/>
        </w:tabs>
        <w:spacing w:after="120"/>
        <w:rPr>
          <w:sz w:val="20"/>
          <w:szCs w:val="20"/>
        </w:rPr>
      </w:pPr>
      <w:r w:rsidRPr="00DF12C2">
        <w:rPr>
          <w:sz w:val="20"/>
          <w:szCs w:val="20"/>
        </w:rPr>
        <w:t>Introductions and Apologies</w:t>
      </w:r>
    </w:p>
    <w:p w14:paraId="2D12E35E" w14:textId="77777777" w:rsidR="002F59CD" w:rsidRDefault="002F59CD" w:rsidP="002F59CD">
      <w:pPr>
        <w:pStyle w:val="Agenda1"/>
        <w:numPr>
          <w:ilvl w:val="0"/>
          <w:numId w:val="13"/>
        </w:numPr>
        <w:tabs>
          <w:tab w:val="left" w:pos="7230"/>
        </w:tabs>
        <w:rPr>
          <w:sz w:val="20"/>
        </w:rPr>
      </w:pPr>
      <w:r>
        <w:rPr>
          <w:sz w:val="20"/>
        </w:rPr>
        <w:t xml:space="preserve">Review of input and information papers </w:t>
      </w:r>
      <w:r>
        <w:rPr>
          <w:rStyle w:val="FootnoteReference"/>
          <w:sz w:val="20"/>
        </w:rPr>
        <w:footnoteReference w:id="1"/>
      </w:r>
    </w:p>
    <w:p w14:paraId="48A94558" w14:textId="77777777" w:rsidR="002F59CD" w:rsidRDefault="002F59CD" w:rsidP="002F59CD">
      <w:pPr>
        <w:pStyle w:val="Agenda1"/>
        <w:numPr>
          <w:ilvl w:val="0"/>
          <w:numId w:val="13"/>
        </w:numPr>
        <w:tabs>
          <w:tab w:val="left" w:pos="7230"/>
        </w:tabs>
        <w:rPr>
          <w:sz w:val="20"/>
        </w:rPr>
      </w:pPr>
      <w:r>
        <w:rPr>
          <w:sz w:val="20"/>
        </w:rPr>
        <w:t>Update on Secretariat reorganisation</w:t>
      </w:r>
      <w:r>
        <w:rPr>
          <w:sz w:val="20"/>
        </w:rPr>
        <w:tab/>
        <w:t>FZ</w:t>
      </w:r>
    </w:p>
    <w:p w14:paraId="20D623A7" w14:textId="77777777" w:rsidR="002F59CD" w:rsidRPr="00DF12C2" w:rsidRDefault="002F59CD" w:rsidP="002F59CD">
      <w:pPr>
        <w:pStyle w:val="Agenda1"/>
        <w:numPr>
          <w:ilvl w:val="0"/>
          <w:numId w:val="13"/>
        </w:numPr>
        <w:tabs>
          <w:tab w:val="left" w:pos="7230"/>
        </w:tabs>
        <w:rPr>
          <w:sz w:val="20"/>
        </w:rPr>
      </w:pPr>
      <w:r w:rsidRPr="00DF12C2">
        <w:rPr>
          <w:sz w:val="20"/>
        </w:rPr>
        <w:t>Coordination reports (5-</w:t>
      </w:r>
      <w:r>
        <w:rPr>
          <w:sz w:val="20"/>
        </w:rPr>
        <w:t>8</w:t>
      </w:r>
      <w:r w:rsidRPr="00DF12C2">
        <w:rPr>
          <w:sz w:val="20"/>
        </w:rPr>
        <w:t xml:space="preserve"> minutes each)</w:t>
      </w:r>
    </w:p>
    <w:p w14:paraId="5222799C" w14:textId="77777777" w:rsidR="002F59CD" w:rsidRPr="00DF12C2" w:rsidRDefault="002F59CD" w:rsidP="002F59CD">
      <w:pPr>
        <w:pStyle w:val="Agenda2"/>
        <w:numPr>
          <w:ilvl w:val="1"/>
          <w:numId w:val="13"/>
        </w:numPr>
        <w:tabs>
          <w:tab w:val="left" w:pos="7230"/>
        </w:tabs>
        <w:spacing w:after="120"/>
        <w:rPr>
          <w:sz w:val="20"/>
          <w:szCs w:val="20"/>
        </w:rPr>
      </w:pPr>
      <w:r w:rsidRPr="00DF12C2">
        <w:rPr>
          <w:sz w:val="20"/>
          <w:szCs w:val="20"/>
        </w:rPr>
        <w:t>ENAV</w:t>
      </w:r>
      <w:r w:rsidRPr="00DF12C2">
        <w:rPr>
          <w:sz w:val="20"/>
          <w:szCs w:val="20"/>
        </w:rPr>
        <w:tab/>
        <w:t>OFE</w:t>
      </w:r>
    </w:p>
    <w:p w14:paraId="0FA03B81" w14:textId="77777777" w:rsidR="002F59CD" w:rsidRPr="00DF12C2" w:rsidRDefault="002F59CD" w:rsidP="002F59CD">
      <w:pPr>
        <w:pStyle w:val="Agenda2"/>
        <w:numPr>
          <w:ilvl w:val="1"/>
          <w:numId w:val="13"/>
        </w:numPr>
        <w:tabs>
          <w:tab w:val="left" w:pos="7230"/>
        </w:tabs>
        <w:spacing w:after="120"/>
        <w:rPr>
          <w:sz w:val="20"/>
          <w:szCs w:val="20"/>
        </w:rPr>
      </w:pPr>
      <w:r w:rsidRPr="00DF12C2">
        <w:rPr>
          <w:sz w:val="20"/>
          <w:szCs w:val="20"/>
        </w:rPr>
        <w:t>VTS</w:t>
      </w:r>
      <w:r w:rsidRPr="00DF12C2">
        <w:rPr>
          <w:sz w:val="20"/>
          <w:szCs w:val="20"/>
        </w:rPr>
        <w:tab/>
        <w:t>TC</w:t>
      </w:r>
    </w:p>
    <w:p w14:paraId="11177193" w14:textId="77777777" w:rsidR="002F59CD" w:rsidRPr="00DF12C2" w:rsidRDefault="002F59CD" w:rsidP="002F59CD">
      <w:pPr>
        <w:pStyle w:val="Agenda2"/>
        <w:numPr>
          <w:ilvl w:val="1"/>
          <w:numId w:val="13"/>
        </w:numPr>
        <w:tabs>
          <w:tab w:val="left" w:pos="7230"/>
        </w:tabs>
        <w:spacing w:after="120"/>
        <w:rPr>
          <w:sz w:val="20"/>
          <w:szCs w:val="20"/>
        </w:rPr>
      </w:pPr>
      <w:r w:rsidRPr="00DF12C2">
        <w:rPr>
          <w:sz w:val="20"/>
          <w:szCs w:val="20"/>
        </w:rPr>
        <w:t>ENG</w:t>
      </w:r>
      <w:r w:rsidRPr="00DF12C2">
        <w:rPr>
          <w:sz w:val="20"/>
          <w:szCs w:val="20"/>
        </w:rPr>
        <w:tab/>
        <w:t>SM</w:t>
      </w:r>
    </w:p>
    <w:p w14:paraId="4B6CC03C" w14:textId="77777777" w:rsidR="002F59CD" w:rsidRDefault="002F59CD" w:rsidP="002F59CD">
      <w:pPr>
        <w:pStyle w:val="Agenda2"/>
        <w:numPr>
          <w:ilvl w:val="1"/>
          <w:numId w:val="13"/>
        </w:numPr>
        <w:tabs>
          <w:tab w:val="left" w:pos="7230"/>
        </w:tabs>
        <w:spacing w:after="120"/>
        <w:rPr>
          <w:sz w:val="20"/>
          <w:szCs w:val="20"/>
        </w:rPr>
      </w:pPr>
      <w:r w:rsidRPr="00DF12C2">
        <w:rPr>
          <w:sz w:val="20"/>
          <w:szCs w:val="20"/>
        </w:rPr>
        <w:t>ARM</w:t>
      </w:r>
      <w:r w:rsidRPr="00DF12C2">
        <w:rPr>
          <w:sz w:val="20"/>
          <w:szCs w:val="20"/>
        </w:rPr>
        <w:tab/>
        <w:t>PD</w:t>
      </w:r>
    </w:p>
    <w:p w14:paraId="2617A19A" w14:textId="77777777" w:rsidR="002F59CD" w:rsidRDefault="002F59CD" w:rsidP="002F59CD">
      <w:pPr>
        <w:pStyle w:val="Agenda2"/>
        <w:numPr>
          <w:ilvl w:val="1"/>
          <w:numId w:val="13"/>
        </w:numPr>
        <w:tabs>
          <w:tab w:val="left" w:pos="7230"/>
        </w:tabs>
        <w:spacing w:after="120"/>
        <w:rPr>
          <w:sz w:val="20"/>
          <w:szCs w:val="20"/>
        </w:rPr>
      </w:pPr>
      <w:r>
        <w:rPr>
          <w:sz w:val="20"/>
          <w:szCs w:val="20"/>
        </w:rPr>
        <w:t>IMC</w:t>
      </w:r>
      <w:r>
        <w:rPr>
          <w:sz w:val="20"/>
          <w:szCs w:val="20"/>
        </w:rPr>
        <w:tab/>
        <w:t>LM</w:t>
      </w:r>
    </w:p>
    <w:p w14:paraId="739F68AF" w14:textId="77777777" w:rsidR="002F59CD" w:rsidRDefault="002F59CD" w:rsidP="002F59CD">
      <w:pPr>
        <w:pStyle w:val="Agenda2"/>
        <w:numPr>
          <w:ilvl w:val="1"/>
          <w:numId w:val="13"/>
        </w:numPr>
        <w:tabs>
          <w:tab w:val="left" w:pos="7230"/>
        </w:tabs>
        <w:spacing w:after="120"/>
        <w:rPr>
          <w:sz w:val="20"/>
          <w:szCs w:val="20"/>
        </w:rPr>
      </w:pPr>
      <w:r>
        <w:rPr>
          <w:sz w:val="20"/>
          <w:szCs w:val="20"/>
        </w:rPr>
        <w:t>WWA</w:t>
      </w:r>
      <w:r>
        <w:rPr>
          <w:sz w:val="20"/>
          <w:szCs w:val="20"/>
        </w:rPr>
        <w:tab/>
        <w:t>J-CL</w:t>
      </w:r>
    </w:p>
    <w:p w14:paraId="457FF650" w14:textId="77777777" w:rsidR="002F59CD" w:rsidRPr="00DF12C2" w:rsidRDefault="002F59CD" w:rsidP="002F59CD">
      <w:pPr>
        <w:pStyle w:val="Agenda2"/>
        <w:numPr>
          <w:ilvl w:val="1"/>
          <w:numId w:val="13"/>
        </w:numPr>
        <w:tabs>
          <w:tab w:val="left" w:pos="7230"/>
        </w:tabs>
        <w:spacing w:after="120"/>
        <w:rPr>
          <w:sz w:val="20"/>
          <w:szCs w:val="20"/>
        </w:rPr>
      </w:pPr>
      <w:r>
        <w:rPr>
          <w:sz w:val="20"/>
          <w:szCs w:val="20"/>
        </w:rPr>
        <w:t>LAP</w:t>
      </w:r>
      <w:r>
        <w:rPr>
          <w:sz w:val="20"/>
          <w:szCs w:val="20"/>
        </w:rPr>
        <w:tab/>
        <w:t>JP</w:t>
      </w:r>
    </w:p>
    <w:p w14:paraId="591934C0" w14:textId="77777777" w:rsidR="002F59CD" w:rsidRPr="00DF12C2" w:rsidRDefault="002F59CD" w:rsidP="002F59CD">
      <w:pPr>
        <w:pStyle w:val="Agenda1"/>
        <w:numPr>
          <w:ilvl w:val="0"/>
          <w:numId w:val="13"/>
        </w:numPr>
        <w:tabs>
          <w:tab w:val="left" w:pos="7230"/>
        </w:tabs>
        <w:rPr>
          <w:sz w:val="20"/>
        </w:rPr>
      </w:pPr>
      <w:r w:rsidRPr="00DF12C2">
        <w:rPr>
          <w:sz w:val="20"/>
        </w:rPr>
        <w:t>Addresses by experts</w:t>
      </w:r>
    </w:p>
    <w:p w14:paraId="370993D9" w14:textId="77777777" w:rsidR="002F59CD" w:rsidRPr="00DF12C2" w:rsidRDefault="002F59CD" w:rsidP="002F59CD">
      <w:pPr>
        <w:pStyle w:val="Agenda2"/>
        <w:numPr>
          <w:ilvl w:val="1"/>
          <w:numId w:val="13"/>
        </w:numPr>
        <w:tabs>
          <w:tab w:val="left" w:pos="7230"/>
        </w:tabs>
        <w:spacing w:after="120"/>
        <w:rPr>
          <w:sz w:val="20"/>
          <w:szCs w:val="20"/>
        </w:rPr>
      </w:pPr>
      <w:r>
        <w:rPr>
          <w:sz w:val="20"/>
          <w:szCs w:val="20"/>
        </w:rPr>
        <w:t>H</w:t>
      </w:r>
      <w:r w:rsidRPr="00DF12C2">
        <w:rPr>
          <w:sz w:val="20"/>
          <w:szCs w:val="20"/>
        </w:rPr>
        <w:t xml:space="preserve">ydrography </w:t>
      </w:r>
      <w:r>
        <w:rPr>
          <w:sz w:val="20"/>
          <w:szCs w:val="20"/>
        </w:rPr>
        <w:t>in remote areas including polar regions</w:t>
      </w:r>
      <w:r w:rsidRPr="00DF12C2">
        <w:rPr>
          <w:sz w:val="20"/>
          <w:szCs w:val="20"/>
        </w:rPr>
        <w:tab/>
        <w:t xml:space="preserve">Mustafa </w:t>
      </w:r>
      <w:proofErr w:type="spellStart"/>
      <w:r w:rsidRPr="00DF12C2">
        <w:rPr>
          <w:sz w:val="20"/>
          <w:szCs w:val="20"/>
        </w:rPr>
        <w:t>Iptes</w:t>
      </w:r>
      <w:proofErr w:type="spellEnd"/>
      <w:r w:rsidRPr="00DF12C2">
        <w:rPr>
          <w:sz w:val="20"/>
          <w:szCs w:val="20"/>
        </w:rPr>
        <w:t>, IHO</w:t>
      </w:r>
    </w:p>
    <w:p w14:paraId="0579CD78" w14:textId="77777777" w:rsidR="002F59CD" w:rsidRDefault="002F59CD" w:rsidP="002F59CD">
      <w:pPr>
        <w:pStyle w:val="Agenda2"/>
        <w:numPr>
          <w:ilvl w:val="1"/>
          <w:numId w:val="13"/>
        </w:numPr>
        <w:tabs>
          <w:tab w:val="left" w:pos="7230"/>
        </w:tabs>
        <w:spacing w:after="120"/>
        <w:rPr>
          <w:sz w:val="20"/>
          <w:szCs w:val="20"/>
        </w:rPr>
      </w:pPr>
      <w:r w:rsidRPr="00DF12C2">
        <w:rPr>
          <w:sz w:val="20"/>
          <w:szCs w:val="20"/>
        </w:rPr>
        <w:t>The Efficiensea2 project and the maritime cloud</w:t>
      </w:r>
      <w:r w:rsidRPr="00DF12C2">
        <w:rPr>
          <w:sz w:val="20"/>
          <w:szCs w:val="20"/>
        </w:rPr>
        <w:tab/>
        <w:t>Thomas Christensen, DMA</w:t>
      </w:r>
    </w:p>
    <w:p w14:paraId="2CCC1BB5" w14:textId="77777777" w:rsidR="002F59CD" w:rsidRPr="00DF12C2" w:rsidRDefault="002F59CD" w:rsidP="002F59CD">
      <w:pPr>
        <w:pStyle w:val="Agenda1"/>
        <w:numPr>
          <w:ilvl w:val="0"/>
          <w:numId w:val="0"/>
        </w:numPr>
      </w:pPr>
      <w:r w:rsidRPr="00DF12C2">
        <w:t>LUNCH</w:t>
      </w:r>
    </w:p>
    <w:p w14:paraId="2D4FC18D" w14:textId="77777777" w:rsidR="002F59CD" w:rsidRPr="00DF12C2" w:rsidRDefault="002F59CD" w:rsidP="002F59CD">
      <w:pPr>
        <w:pStyle w:val="Agenda1"/>
        <w:numPr>
          <w:ilvl w:val="0"/>
          <w:numId w:val="13"/>
        </w:numPr>
        <w:tabs>
          <w:tab w:val="left" w:pos="7371"/>
        </w:tabs>
        <w:rPr>
          <w:sz w:val="20"/>
        </w:rPr>
      </w:pPr>
      <w:r w:rsidRPr="00DF12C2">
        <w:rPr>
          <w:sz w:val="20"/>
        </w:rPr>
        <w:t>Policy advice formulation workshop</w:t>
      </w:r>
    </w:p>
    <w:p w14:paraId="67C10D0C" w14:textId="77777777" w:rsidR="002F59CD" w:rsidRDefault="002F59CD" w:rsidP="002F59CD">
      <w:pPr>
        <w:pStyle w:val="Agenda2"/>
        <w:numPr>
          <w:ilvl w:val="1"/>
          <w:numId w:val="13"/>
        </w:numPr>
        <w:tabs>
          <w:tab w:val="left" w:pos="7371"/>
        </w:tabs>
        <w:spacing w:after="120"/>
        <w:rPr>
          <w:sz w:val="20"/>
          <w:szCs w:val="20"/>
        </w:rPr>
      </w:pPr>
      <w:r>
        <w:rPr>
          <w:sz w:val="20"/>
          <w:szCs w:val="20"/>
        </w:rPr>
        <w:t>Workshop 1. AtoN services in remote and polar areas</w:t>
      </w:r>
    </w:p>
    <w:p w14:paraId="741E627E" w14:textId="77777777" w:rsidR="002F59CD" w:rsidRPr="00DF12C2" w:rsidRDefault="002F59CD" w:rsidP="002F59CD">
      <w:pPr>
        <w:pStyle w:val="Agenda2"/>
        <w:numPr>
          <w:ilvl w:val="1"/>
          <w:numId w:val="13"/>
        </w:numPr>
        <w:tabs>
          <w:tab w:val="left" w:pos="7371"/>
        </w:tabs>
        <w:spacing w:after="120"/>
        <w:rPr>
          <w:sz w:val="20"/>
          <w:szCs w:val="20"/>
        </w:rPr>
      </w:pPr>
      <w:r>
        <w:rPr>
          <w:sz w:val="20"/>
          <w:szCs w:val="20"/>
        </w:rPr>
        <w:t xml:space="preserve">Workshop 2. </w:t>
      </w:r>
      <w:r w:rsidRPr="00DF12C2">
        <w:rPr>
          <w:sz w:val="20"/>
          <w:szCs w:val="20"/>
        </w:rPr>
        <w:t>The inter-relationship and focus of IALA’s VTS and ENAV work</w:t>
      </w:r>
    </w:p>
    <w:p w14:paraId="4CB57382" w14:textId="77777777" w:rsidR="002F59CD" w:rsidRPr="00DF12C2" w:rsidRDefault="002F59CD" w:rsidP="002F59CD">
      <w:pPr>
        <w:pStyle w:val="Agenda1"/>
        <w:numPr>
          <w:ilvl w:val="0"/>
          <w:numId w:val="0"/>
        </w:numPr>
        <w:ind w:left="567" w:hanging="567"/>
      </w:pPr>
      <w:r>
        <w:rPr>
          <w:u w:val="single"/>
        </w:rPr>
        <w:t>DAY 2</w:t>
      </w:r>
      <w:r w:rsidRPr="00DF12C2">
        <w:tab/>
      </w:r>
      <w:r w:rsidRPr="00DF12C2">
        <w:tab/>
      </w:r>
    </w:p>
    <w:p w14:paraId="681D261B" w14:textId="77777777" w:rsidR="002F59CD" w:rsidRPr="00227B6C" w:rsidRDefault="002F59CD" w:rsidP="002F59CD">
      <w:pPr>
        <w:pStyle w:val="Agenda2"/>
        <w:numPr>
          <w:ilvl w:val="1"/>
          <w:numId w:val="13"/>
        </w:numPr>
        <w:tabs>
          <w:tab w:val="left" w:pos="7371"/>
        </w:tabs>
        <w:spacing w:after="120"/>
        <w:rPr>
          <w:sz w:val="20"/>
          <w:szCs w:val="20"/>
        </w:rPr>
      </w:pPr>
      <w:r w:rsidRPr="00227B6C">
        <w:rPr>
          <w:sz w:val="20"/>
          <w:szCs w:val="20"/>
        </w:rPr>
        <w:t xml:space="preserve">Workshop 3. </w:t>
      </w:r>
      <w:r>
        <w:rPr>
          <w:sz w:val="20"/>
          <w:szCs w:val="20"/>
        </w:rPr>
        <w:t>Which Aids to Navigation for the future?</w:t>
      </w:r>
    </w:p>
    <w:p w14:paraId="414BB885" w14:textId="77777777" w:rsidR="002F59CD" w:rsidRPr="00DF12C2" w:rsidRDefault="002F59CD" w:rsidP="002F59CD">
      <w:pPr>
        <w:pStyle w:val="Agenda2"/>
        <w:numPr>
          <w:ilvl w:val="1"/>
          <w:numId w:val="13"/>
        </w:numPr>
        <w:tabs>
          <w:tab w:val="left" w:pos="7371"/>
        </w:tabs>
        <w:spacing w:after="120"/>
        <w:rPr>
          <w:sz w:val="20"/>
          <w:szCs w:val="20"/>
        </w:rPr>
      </w:pPr>
      <w:r>
        <w:rPr>
          <w:sz w:val="20"/>
          <w:szCs w:val="20"/>
        </w:rPr>
        <w:t>Summarising the results of the three Workshops</w:t>
      </w:r>
    </w:p>
    <w:p w14:paraId="10F29093" w14:textId="77777777" w:rsidR="002F59CD" w:rsidRPr="00DF12C2" w:rsidRDefault="002F59CD" w:rsidP="002F59CD">
      <w:pPr>
        <w:pStyle w:val="Agenda1"/>
        <w:numPr>
          <w:ilvl w:val="0"/>
          <w:numId w:val="13"/>
        </w:numPr>
        <w:tabs>
          <w:tab w:val="left" w:pos="7371"/>
        </w:tabs>
        <w:rPr>
          <w:sz w:val="20"/>
        </w:rPr>
      </w:pPr>
      <w:r w:rsidRPr="00DF12C2">
        <w:rPr>
          <w:sz w:val="20"/>
        </w:rPr>
        <w:lastRenderedPageBreak/>
        <w:t>Review of Action items from PAP28</w:t>
      </w:r>
    </w:p>
    <w:p w14:paraId="44A10B1A" w14:textId="77777777" w:rsidR="002F59CD" w:rsidRDefault="002F59CD" w:rsidP="002F59CD">
      <w:pPr>
        <w:pStyle w:val="Agenda2"/>
        <w:numPr>
          <w:ilvl w:val="1"/>
          <w:numId w:val="13"/>
        </w:numPr>
        <w:tabs>
          <w:tab w:val="left" w:pos="7371"/>
        </w:tabs>
        <w:spacing w:after="120"/>
        <w:rPr>
          <w:sz w:val="20"/>
          <w:szCs w:val="20"/>
        </w:rPr>
      </w:pPr>
      <w:r w:rsidRPr="00DF12C2">
        <w:rPr>
          <w:sz w:val="20"/>
          <w:szCs w:val="20"/>
        </w:rPr>
        <w:t>IALA Document policy</w:t>
      </w:r>
    </w:p>
    <w:p w14:paraId="7133CB05" w14:textId="77777777" w:rsidR="002F59CD" w:rsidRDefault="002F59CD" w:rsidP="002F59CD">
      <w:pPr>
        <w:pStyle w:val="Agenda2"/>
        <w:numPr>
          <w:ilvl w:val="1"/>
          <w:numId w:val="13"/>
        </w:numPr>
        <w:tabs>
          <w:tab w:val="left" w:pos="7371"/>
        </w:tabs>
        <w:spacing w:after="120"/>
        <w:rPr>
          <w:sz w:val="20"/>
          <w:szCs w:val="20"/>
        </w:rPr>
      </w:pPr>
      <w:r>
        <w:rPr>
          <w:sz w:val="20"/>
          <w:szCs w:val="20"/>
        </w:rPr>
        <w:t>IALA Dictionary</w:t>
      </w:r>
    </w:p>
    <w:p w14:paraId="6B007234" w14:textId="77777777" w:rsidR="002F59CD" w:rsidRDefault="002F59CD" w:rsidP="002F59CD">
      <w:pPr>
        <w:pStyle w:val="Agenda2"/>
        <w:numPr>
          <w:ilvl w:val="1"/>
          <w:numId w:val="13"/>
        </w:numPr>
        <w:tabs>
          <w:tab w:val="left" w:pos="7371"/>
        </w:tabs>
        <w:spacing w:after="120"/>
        <w:rPr>
          <w:sz w:val="20"/>
          <w:szCs w:val="20"/>
        </w:rPr>
      </w:pPr>
      <w:r>
        <w:rPr>
          <w:sz w:val="20"/>
          <w:szCs w:val="20"/>
        </w:rPr>
        <w:t>IALA NAVGUIDE</w:t>
      </w:r>
    </w:p>
    <w:p w14:paraId="0B2A2A9B" w14:textId="77777777" w:rsidR="002F59CD" w:rsidRPr="00DF12C2" w:rsidRDefault="002F59CD" w:rsidP="002F59CD">
      <w:pPr>
        <w:pStyle w:val="Agenda2"/>
        <w:numPr>
          <w:ilvl w:val="1"/>
          <w:numId w:val="13"/>
        </w:numPr>
        <w:tabs>
          <w:tab w:val="left" w:pos="7371"/>
        </w:tabs>
        <w:spacing w:after="120"/>
        <w:rPr>
          <w:sz w:val="20"/>
          <w:szCs w:val="20"/>
        </w:rPr>
      </w:pPr>
      <w:r>
        <w:rPr>
          <w:sz w:val="20"/>
          <w:szCs w:val="20"/>
        </w:rPr>
        <w:t>Committee Policy</w:t>
      </w:r>
    </w:p>
    <w:p w14:paraId="6BB13D92" w14:textId="77777777" w:rsidR="002F59CD" w:rsidRDefault="002F59CD" w:rsidP="002F59CD">
      <w:pPr>
        <w:pStyle w:val="Agenda1"/>
        <w:numPr>
          <w:ilvl w:val="0"/>
          <w:numId w:val="13"/>
        </w:numPr>
        <w:tabs>
          <w:tab w:val="left" w:pos="7371"/>
        </w:tabs>
        <w:rPr>
          <w:sz w:val="20"/>
        </w:rPr>
      </w:pPr>
      <w:r w:rsidRPr="00DF12C2">
        <w:rPr>
          <w:sz w:val="20"/>
        </w:rPr>
        <w:t>Any Other Business</w:t>
      </w:r>
    </w:p>
    <w:p w14:paraId="0993EBE6" w14:textId="77777777" w:rsidR="002F59CD" w:rsidRPr="00BE1CC0" w:rsidRDefault="002F59CD" w:rsidP="002F59CD">
      <w:pPr>
        <w:pStyle w:val="Agenda2"/>
        <w:numPr>
          <w:ilvl w:val="1"/>
          <w:numId w:val="13"/>
        </w:numPr>
        <w:tabs>
          <w:tab w:val="left" w:pos="7371"/>
        </w:tabs>
        <w:spacing w:after="120"/>
        <w:rPr>
          <w:sz w:val="20"/>
          <w:szCs w:val="20"/>
        </w:rPr>
      </w:pPr>
      <w:r w:rsidRPr="00BE1CC0">
        <w:rPr>
          <w:sz w:val="20"/>
          <w:szCs w:val="20"/>
        </w:rPr>
        <w:t>IMO World Maritime Day 2015 – Maritime Education and Training</w:t>
      </w:r>
    </w:p>
    <w:p w14:paraId="0ACD9293" w14:textId="77777777" w:rsidR="002F59CD" w:rsidRPr="00BE1CC0" w:rsidRDefault="002F59CD" w:rsidP="002F59CD">
      <w:pPr>
        <w:pStyle w:val="Agenda2"/>
        <w:numPr>
          <w:ilvl w:val="1"/>
          <w:numId w:val="13"/>
        </w:numPr>
        <w:tabs>
          <w:tab w:val="left" w:pos="7371"/>
        </w:tabs>
        <w:spacing w:after="120"/>
        <w:rPr>
          <w:sz w:val="20"/>
          <w:szCs w:val="20"/>
        </w:rPr>
      </w:pPr>
      <w:r w:rsidRPr="00BE1CC0">
        <w:rPr>
          <w:sz w:val="20"/>
          <w:szCs w:val="20"/>
        </w:rPr>
        <w:t>Observation paper from VTS</w:t>
      </w:r>
    </w:p>
    <w:p w14:paraId="0B7CD7D7" w14:textId="77777777" w:rsidR="002F59CD" w:rsidRPr="00BE1CC0" w:rsidRDefault="002F59CD" w:rsidP="002F59CD">
      <w:pPr>
        <w:pStyle w:val="Agenda2"/>
        <w:numPr>
          <w:ilvl w:val="1"/>
          <w:numId w:val="13"/>
        </w:numPr>
        <w:tabs>
          <w:tab w:val="left" w:pos="7371"/>
        </w:tabs>
        <w:spacing w:after="120"/>
        <w:rPr>
          <w:sz w:val="20"/>
          <w:szCs w:val="20"/>
        </w:rPr>
      </w:pPr>
      <w:r w:rsidRPr="00BE1CC0">
        <w:rPr>
          <w:sz w:val="20"/>
          <w:szCs w:val="20"/>
        </w:rPr>
        <w:t>IALA Wiki</w:t>
      </w:r>
    </w:p>
    <w:p w14:paraId="4F70FCB1" w14:textId="77777777" w:rsidR="002F59CD" w:rsidRPr="00BE1CC0" w:rsidRDefault="002F59CD" w:rsidP="002F59CD">
      <w:pPr>
        <w:pStyle w:val="Agenda2"/>
        <w:numPr>
          <w:ilvl w:val="1"/>
          <w:numId w:val="13"/>
        </w:numPr>
        <w:tabs>
          <w:tab w:val="left" w:pos="7371"/>
        </w:tabs>
        <w:spacing w:after="120"/>
        <w:rPr>
          <w:sz w:val="20"/>
          <w:szCs w:val="20"/>
        </w:rPr>
      </w:pPr>
      <w:r w:rsidRPr="00BE1CC0">
        <w:rPr>
          <w:sz w:val="20"/>
          <w:szCs w:val="20"/>
        </w:rPr>
        <w:t>Meeting facilities at Headquarters</w:t>
      </w:r>
      <w:bookmarkStart w:id="94" w:name="_GoBack"/>
      <w:bookmarkEnd w:id="94"/>
    </w:p>
    <w:p w14:paraId="3C9AE4DF" w14:textId="77777777" w:rsidR="002F59CD" w:rsidRPr="00DF12C2" w:rsidRDefault="002F59CD" w:rsidP="002F59CD">
      <w:pPr>
        <w:pStyle w:val="Agenda1"/>
        <w:numPr>
          <w:ilvl w:val="0"/>
          <w:numId w:val="13"/>
        </w:numPr>
        <w:tabs>
          <w:tab w:val="left" w:pos="7371"/>
        </w:tabs>
        <w:rPr>
          <w:sz w:val="20"/>
        </w:rPr>
      </w:pPr>
      <w:r w:rsidRPr="00DF12C2">
        <w:rPr>
          <w:sz w:val="20"/>
        </w:rPr>
        <w:t>Date and Venue of next meeting</w:t>
      </w:r>
    </w:p>
    <w:p w14:paraId="1D4B1F4C" w14:textId="77777777" w:rsidR="002F59CD" w:rsidRPr="00DF12C2" w:rsidRDefault="002F59CD" w:rsidP="002F59CD">
      <w:pPr>
        <w:pStyle w:val="Agenda1"/>
        <w:numPr>
          <w:ilvl w:val="0"/>
          <w:numId w:val="13"/>
        </w:numPr>
        <w:tabs>
          <w:tab w:val="left" w:pos="7938"/>
        </w:tabs>
        <w:rPr>
          <w:sz w:val="20"/>
        </w:rPr>
      </w:pPr>
      <w:r>
        <w:rPr>
          <w:sz w:val="20"/>
        </w:rPr>
        <w:t>Report of PAP29</w:t>
      </w:r>
    </w:p>
    <w:p w14:paraId="65FC69BE" w14:textId="77777777" w:rsidR="002F59CD" w:rsidRDefault="002F59CD" w:rsidP="002F59CD">
      <w:pPr>
        <w:pStyle w:val="Agenda1"/>
        <w:numPr>
          <w:ilvl w:val="0"/>
          <w:numId w:val="13"/>
        </w:numPr>
        <w:tabs>
          <w:tab w:val="left" w:pos="7371"/>
        </w:tabs>
        <w:rPr>
          <w:sz w:val="20"/>
        </w:rPr>
      </w:pPr>
      <w:r w:rsidRPr="00DF12C2">
        <w:rPr>
          <w:sz w:val="20"/>
        </w:rPr>
        <w:t>Closing of Meeting</w:t>
      </w:r>
    </w:p>
    <w:p w14:paraId="1209BE7D" w14:textId="1ADD8406" w:rsidR="002F59CD" w:rsidRPr="00456C25" w:rsidRDefault="002F59CD" w:rsidP="002F59CD">
      <w:pPr>
        <w:pStyle w:val="Agenda1"/>
        <w:numPr>
          <w:ilvl w:val="0"/>
          <w:numId w:val="0"/>
        </w:numPr>
        <w:tabs>
          <w:tab w:val="left" w:pos="7371"/>
        </w:tabs>
        <w:rPr>
          <w:sz w:val="20"/>
        </w:rPr>
      </w:pPr>
      <w:r>
        <w:rPr>
          <w:sz w:val="20"/>
        </w:rPr>
        <w:br w:type="column"/>
      </w:r>
    </w:p>
    <w:p w14:paraId="15C59997" w14:textId="56D48FCD" w:rsidR="00F204E4" w:rsidRPr="00C84CDF" w:rsidRDefault="00F204E4" w:rsidP="00015B42">
      <w:pPr>
        <w:pStyle w:val="Annex"/>
      </w:pPr>
      <w:bookmarkStart w:id="95" w:name="_Toc426474305"/>
      <w:r w:rsidRPr="00C84CDF">
        <w:t>Summary of Participants</w:t>
      </w:r>
      <w:bookmarkEnd w:id="91"/>
      <w:bookmarkEnd w:id="95"/>
    </w:p>
    <w:p w14:paraId="58A1EB81" w14:textId="77777777" w:rsidR="00F204E4" w:rsidRPr="00262301" w:rsidRDefault="00F204E4" w:rsidP="00F204E4">
      <w:pPr>
        <w:rPr>
          <w:lang w:eastAsia="en-GB"/>
        </w:rPr>
      </w:pPr>
    </w:p>
    <w:tbl>
      <w:tblPr>
        <w:tblW w:w="8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5"/>
        <w:gridCol w:w="3899"/>
        <w:gridCol w:w="2196"/>
      </w:tblGrid>
      <w:tr w:rsidR="00C645CA" w:rsidRPr="005B6C42" w14:paraId="0054D0CE" w14:textId="77777777" w:rsidTr="00C645CA">
        <w:trPr>
          <w:trHeight w:val="550"/>
          <w:jc w:val="center"/>
        </w:trPr>
        <w:tc>
          <w:tcPr>
            <w:tcW w:w="8930" w:type="dxa"/>
            <w:gridSpan w:val="3"/>
            <w:vAlign w:val="center"/>
          </w:tcPr>
          <w:p w14:paraId="4D1A2D9D" w14:textId="77777777" w:rsidR="00C645CA" w:rsidRPr="00BD32F6" w:rsidRDefault="00C645CA" w:rsidP="00C645CA">
            <w:pPr>
              <w:pStyle w:val="BodyText"/>
              <w:spacing w:after="60"/>
              <w:jc w:val="center"/>
              <w:rPr>
                <w:rFonts w:cs="Arial"/>
                <w:b/>
                <w:szCs w:val="22"/>
              </w:rPr>
            </w:pPr>
            <w:r w:rsidRPr="00BD32F6">
              <w:rPr>
                <w:rFonts w:cs="Arial"/>
                <w:b/>
                <w:szCs w:val="22"/>
              </w:rPr>
              <w:t>Participants</w:t>
            </w:r>
          </w:p>
        </w:tc>
      </w:tr>
      <w:tr w:rsidR="00C645CA" w:rsidRPr="005B6C42" w14:paraId="16B284A8" w14:textId="77777777" w:rsidTr="00512045">
        <w:trPr>
          <w:jc w:val="center"/>
        </w:trPr>
        <w:tc>
          <w:tcPr>
            <w:tcW w:w="2835" w:type="dxa"/>
            <w:vAlign w:val="center"/>
          </w:tcPr>
          <w:p w14:paraId="50DB3079" w14:textId="77777777" w:rsidR="00C645CA" w:rsidRPr="00516EA2" w:rsidRDefault="00C645CA" w:rsidP="00512045">
            <w:pPr>
              <w:pStyle w:val="BodyText"/>
              <w:spacing w:before="60" w:after="60"/>
              <w:ind w:right="-70"/>
              <w:contextualSpacing/>
              <w:rPr>
                <w:rFonts w:cs="Arial"/>
                <w:bCs w:val="0"/>
                <w:szCs w:val="22"/>
              </w:rPr>
            </w:pPr>
            <w:r w:rsidRPr="00516EA2">
              <w:rPr>
                <w:rFonts w:cs="Arial"/>
                <w:szCs w:val="22"/>
              </w:rPr>
              <w:t xml:space="preserve">Francis </w:t>
            </w:r>
            <w:proofErr w:type="spellStart"/>
            <w:r w:rsidRPr="00516EA2">
              <w:rPr>
                <w:rFonts w:cs="Arial"/>
                <w:szCs w:val="22"/>
              </w:rPr>
              <w:t>Zachariae</w:t>
            </w:r>
            <w:proofErr w:type="spellEnd"/>
          </w:p>
        </w:tc>
        <w:tc>
          <w:tcPr>
            <w:tcW w:w="3899" w:type="dxa"/>
            <w:vAlign w:val="center"/>
          </w:tcPr>
          <w:p w14:paraId="03DF704C" w14:textId="77777777" w:rsidR="00C645CA" w:rsidRPr="00516EA2" w:rsidRDefault="00C645CA" w:rsidP="00512045">
            <w:pPr>
              <w:pStyle w:val="BodyText"/>
              <w:spacing w:before="60" w:after="60"/>
              <w:contextualSpacing/>
              <w:rPr>
                <w:rFonts w:cs="Arial"/>
                <w:bCs w:val="0"/>
                <w:szCs w:val="22"/>
              </w:rPr>
            </w:pPr>
            <w:r w:rsidRPr="00516EA2">
              <w:rPr>
                <w:rFonts w:cs="Arial"/>
                <w:szCs w:val="22"/>
              </w:rPr>
              <w:t>Secretary General</w:t>
            </w:r>
          </w:p>
        </w:tc>
        <w:tc>
          <w:tcPr>
            <w:tcW w:w="2196" w:type="dxa"/>
            <w:vAlign w:val="center"/>
          </w:tcPr>
          <w:p w14:paraId="2DE3C969" w14:textId="32F30550" w:rsidR="00C645CA" w:rsidRPr="00516EA2" w:rsidRDefault="00C645CA" w:rsidP="007933CA">
            <w:pPr>
              <w:pStyle w:val="BodyText"/>
              <w:spacing w:before="60" w:after="60"/>
              <w:contextualSpacing/>
              <w:rPr>
                <w:rFonts w:cs="Arial"/>
                <w:bCs w:val="0"/>
                <w:szCs w:val="22"/>
              </w:rPr>
            </w:pPr>
            <w:r w:rsidRPr="00516EA2">
              <w:rPr>
                <w:rFonts w:cs="Arial"/>
                <w:szCs w:val="22"/>
              </w:rPr>
              <w:t xml:space="preserve">IALA </w:t>
            </w:r>
          </w:p>
        </w:tc>
      </w:tr>
      <w:tr w:rsidR="00C645CA" w:rsidRPr="005B6C42" w14:paraId="709B5D27" w14:textId="77777777" w:rsidTr="00512045">
        <w:trPr>
          <w:jc w:val="center"/>
        </w:trPr>
        <w:tc>
          <w:tcPr>
            <w:tcW w:w="2835" w:type="dxa"/>
            <w:vAlign w:val="center"/>
          </w:tcPr>
          <w:p w14:paraId="16C49E2F" w14:textId="77777777" w:rsidR="00C645CA" w:rsidRPr="00516EA2" w:rsidRDefault="00C645CA" w:rsidP="00512045">
            <w:pPr>
              <w:pStyle w:val="BodyText"/>
              <w:spacing w:before="60" w:after="60"/>
              <w:ind w:right="-70"/>
              <w:contextualSpacing/>
              <w:rPr>
                <w:rFonts w:cs="Arial"/>
                <w:bCs w:val="0"/>
                <w:szCs w:val="22"/>
              </w:rPr>
            </w:pPr>
            <w:r w:rsidRPr="00516EA2">
              <w:rPr>
                <w:rFonts w:cs="Arial"/>
                <w:szCs w:val="22"/>
              </w:rPr>
              <w:t>Mike Card</w:t>
            </w:r>
          </w:p>
        </w:tc>
        <w:tc>
          <w:tcPr>
            <w:tcW w:w="3899" w:type="dxa"/>
            <w:vAlign w:val="center"/>
          </w:tcPr>
          <w:p w14:paraId="0FF53CD4" w14:textId="77777777" w:rsidR="00C645CA" w:rsidRPr="00516EA2" w:rsidRDefault="00C645CA" w:rsidP="00512045">
            <w:pPr>
              <w:pStyle w:val="BodyText"/>
              <w:spacing w:before="60" w:after="60"/>
              <w:contextualSpacing/>
              <w:rPr>
                <w:rFonts w:cs="Arial"/>
                <w:bCs w:val="0"/>
                <w:szCs w:val="22"/>
              </w:rPr>
            </w:pPr>
            <w:r w:rsidRPr="00516EA2">
              <w:rPr>
                <w:rFonts w:cs="Arial"/>
                <w:szCs w:val="22"/>
              </w:rPr>
              <w:t>Deputy Secretary-General</w:t>
            </w:r>
          </w:p>
        </w:tc>
        <w:tc>
          <w:tcPr>
            <w:tcW w:w="2196" w:type="dxa"/>
            <w:vAlign w:val="center"/>
          </w:tcPr>
          <w:p w14:paraId="4E2B5CFE" w14:textId="4700B70B" w:rsidR="00C645CA" w:rsidRPr="00516EA2" w:rsidRDefault="00C645CA" w:rsidP="00512045">
            <w:pPr>
              <w:pStyle w:val="BodyText"/>
              <w:spacing w:before="60" w:after="60"/>
              <w:contextualSpacing/>
              <w:rPr>
                <w:rFonts w:cs="Arial"/>
                <w:bCs w:val="0"/>
                <w:szCs w:val="22"/>
              </w:rPr>
            </w:pPr>
            <w:r w:rsidRPr="00516EA2">
              <w:rPr>
                <w:rFonts w:cs="Arial"/>
                <w:szCs w:val="22"/>
              </w:rPr>
              <w:t>IALA</w:t>
            </w:r>
            <w:r w:rsidR="007933CA">
              <w:rPr>
                <w:rFonts w:cs="Arial"/>
                <w:szCs w:val="22"/>
              </w:rPr>
              <w:t xml:space="preserve"> </w:t>
            </w:r>
            <w:r w:rsidR="007933CA" w:rsidRPr="00516EA2">
              <w:rPr>
                <w:rFonts w:cs="Arial"/>
                <w:szCs w:val="22"/>
              </w:rPr>
              <w:t>– Chairman</w:t>
            </w:r>
          </w:p>
        </w:tc>
      </w:tr>
      <w:tr w:rsidR="00BE71F4" w:rsidRPr="005B6C42" w14:paraId="736FB7C7" w14:textId="77777777" w:rsidTr="00512045">
        <w:trPr>
          <w:jc w:val="center"/>
        </w:trPr>
        <w:tc>
          <w:tcPr>
            <w:tcW w:w="2835" w:type="dxa"/>
            <w:vAlign w:val="center"/>
          </w:tcPr>
          <w:p w14:paraId="21AD0187" w14:textId="7E7AD9FE" w:rsidR="00BE71F4" w:rsidRPr="00516EA2" w:rsidRDefault="00BE71F4" w:rsidP="00512045">
            <w:pPr>
              <w:pStyle w:val="BodyText"/>
              <w:spacing w:before="60" w:after="60"/>
              <w:ind w:right="-70"/>
              <w:contextualSpacing/>
              <w:rPr>
                <w:rFonts w:cs="Arial"/>
                <w:color w:val="000000"/>
              </w:rPr>
            </w:pPr>
            <w:r>
              <w:rPr>
                <w:rFonts w:cs="Arial"/>
                <w:color w:val="000000"/>
              </w:rPr>
              <w:t xml:space="preserve">Mustafa </w:t>
            </w:r>
            <w:proofErr w:type="spellStart"/>
            <w:r>
              <w:rPr>
                <w:rFonts w:cs="Arial"/>
                <w:color w:val="000000"/>
              </w:rPr>
              <w:t>Iptes</w:t>
            </w:r>
            <w:proofErr w:type="spellEnd"/>
          </w:p>
        </w:tc>
        <w:tc>
          <w:tcPr>
            <w:tcW w:w="3899" w:type="dxa"/>
            <w:vAlign w:val="center"/>
          </w:tcPr>
          <w:p w14:paraId="05205FC1" w14:textId="047A2DE2" w:rsidR="00BE71F4" w:rsidRPr="00516EA2" w:rsidRDefault="004F30B3" w:rsidP="00512045">
            <w:pPr>
              <w:pStyle w:val="BodyText"/>
              <w:spacing w:before="60" w:after="60"/>
              <w:contextualSpacing/>
              <w:rPr>
                <w:rFonts w:cs="Arial"/>
                <w:szCs w:val="22"/>
              </w:rPr>
            </w:pPr>
            <w:r>
              <w:rPr>
                <w:rFonts w:cs="Arial"/>
                <w:szCs w:val="22"/>
              </w:rPr>
              <w:t>Director International Hydrographic Organization</w:t>
            </w:r>
          </w:p>
        </w:tc>
        <w:tc>
          <w:tcPr>
            <w:tcW w:w="2196" w:type="dxa"/>
            <w:vAlign w:val="center"/>
          </w:tcPr>
          <w:p w14:paraId="46061C12" w14:textId="2DE54B02" w:rsidR="00BE71F4" w:rsidRPr="00516EA2" w:rsidRDefault="004F30B3" w:rsidP="00512045">
            <w:pPr>
              <w:pStyle w:val="BodyText"/>
              <w:spacing w:before="60" w:after="60"/>
              <w:contextualSpacing/>
              <w:rPr>
                <w:rFonts w:cs="Arial"/>
                <w:szCs w:val="22"/>
              </w:rPr>
            </w:pPr>
            <w:r>
              <w:rPr>
                <w:rFonts w:cs="Arial"/>
                <w:szCs w:val="22"/>
              </w:rPr>
              <w:t>Monaco</w:t>
            </w:r>
          </w:p>
        </w:tc>
      </w:tr>
      <w:tr w:rsidR="00BE71F4" w:rsidRPr="005B6C42" w14:paraId="2D02D50E" w14:textId="77777777" w:rsidTr="00512045">
        <w:trPr>
          <w:jc w:val="center"/>
        </w:trPr>
        <w:tc>
          <w:tcPr>
            <w:tcW w:w="2835" w:type="dxa"/>
            <w:vAlign w:val="center"/>
          </w:tcPr>
          <w:p w14:paraId="715221EF" w14:textId="1CEE4178" w:rsidR="00BE71F4" w:rsidRPr="00516EA2" w:rsidRDefault="00BE71F4" w:rsidP="00512045">
            <w:pPr>
              <w:pStyle w:val="BodyText"/>
              <w:spacing w:before="60" w:after="60"/>
              <w:ind w:right="-70"/>
              <w:contextualSpacing/>
              <w:rPr>
                <w:rFonts w:cs="Arial"/>
                <w:color w:val="000000"/>
              </w:rPr>
            </w:pPr>
            <w:r w:rsidRPr="00DF12C2">
              <w:rPr>
                <w:sz w:val="20"/>
                <w:szCs w:val="20"/>
              </w:rPr>
              <w:t>Thomas Christensen</w:t>
            </w:r>
          </w:p>
        </w:tc>
        <w:tc>
          <w:tcPr>
            <w:tcW w:w="3899" w:type="dxa"/>
            <w:vAlign w:val="center"/>
          </w:tcPr>
          <w:p w14:paraId="76ECCB8D" w14:textId="372DA6C0" w:rsidR="00BE71F4" w:rsidRPr="00516EA2" w:rsidRDefault="00512045" w:rsidP="00512045">
            <w:pPr>
              <w:pStyle w:val="BodyText"/>
              <w:spacing w:before="60" w:after="60"/>
              <w:contextualSpacing/>
              <w:rPr>
                <w:rFonts w:cs="Arial"/>
                <w:szCs w:val="22"/>
              </w:rPr>
            </w:pPr>
            <w:r>
              <w:rPr>
                <w:rFonts w:cs="Arial"/>
                <w:szCs w:val="22"/>
              </w:rPr>
              <w:t>Danish Maritime Authority</w:t>
            </w:r>
          </w:p>
        </w:tc>
        <w:tc>
          <w:tcPr>
            <w:tcW w:w="2196" w:type="dxa"/>
            <w:vAlign w:val="center"/>
          </w:tcPr>
          <w:p w14:paraId="7549D87B" w14:textId="44799A9B" w:rsidR="00BE71F4" w:rsidRPr="00516EA2" w:rsidRDefault="00512045" w:rsidP="00512045">
            <w:pPr>
              <w:pStyle w:val="BodyText"/>
              <w:spacing w:before="60" w:after="60"/>
              <w:contextualSpacing/>
              <w:rPr>
                <w:rFonts w:cs="Arial"/>
                <w:szCs w:val="22"/>
              </w:rPr>
            </w:pPr>
            <w:r>
              <w:rPr>
                <w:rFonts w:cs="Arial"/>
                <w:szCs w:val="22"/>
              </w:rPr>
              <w:t>Denmark</w:t>
            </w:r>
          </w:p>
        </w:tc>
      </w:tr>
      <w:tr w:rsidR="00BE71F4" w:rsidRPr="005B6C42" w14:paraId="166E700B" w14:textId="77777777" w:rsidTr="00512045">
        <w:trPr>
          <w:jc w:val="center"/>
        </w:trPr>
        <w:tc>
          <w:tcPr>
            <w:tcW w:w="2835" w:type="dxa"/>
            <w:vAlign w:val="center"/>
          </w:tcPr>
          <w:p w14:paraId="1DADD7E5" w14:textId="082D0D58" w:rsidR="00BE71F4" w:rsidRPr="00516EA2" w:rsidRDefault="00512045" w:rsidP="00512045">
            <w:pPr>
              <w:pStyle w:val="BodyText"/>
              <w:spacing w:before="60" w:after="60"/>
              <w:ind w:right="-70"/>
              <w:contextualSpacing/>
              <w:rPr>
                <w:rFonts w:cs="Arial"/>
                <w:color w:val="000000"/>
              </w:rPr>
            </w:pPr>
            <w:r>
              <w:rPr>
                <w:rFonts w:cs="Arial"/>
                <w:color w:val="000000"/>
              </w:rPr>
              <w:t>Nick Ward</w:t>
            </w:r>
          </w:p>
        </w:tc>
        <w:tc>
          <w:tcPr>
            <w:tcW w:w="3899" w:type="dxa"/>
            <w:vAlign w:val="center"/>
          </w:tcPr>
          <w:p w14:paraId="314037B8" w14:textId="7338FEDD" w:rsidR="00BE71F4" w:rsidRPr="00516EA2" w:rsidRDefault="004F30B3" w:rsidP="00512045">
            <w:pPr>
              <w:pStyle w:val="BodyText"/>
              <w:spacing w:before="60" w:after="60"/>
              <w:contextualSpacing/>
              <w:rPr>
                <w:rFonts w:cs="Arial"/>
                <w:szCs w:val="22"/>
              </w:rPr>
            </w:pPr>
            <w:r>
              <w:rPr>
                <w:rFonts w:cs="Arial"/>
                <w:szCs w:val="22"/>
              </w:rPr>
              <w:t>GLA-RRNAV</w:t>
            </w:r>
          </w:p>
        </w:tc>
        <w:tc>
          <w:tcPr>
            <w:tcW w:w="2196" w:type="dxa"/>
            <w:vAlign w:val="center"/>
          </w:tcPr>
          <w:p w14:paraId="07A66B48" w14:textId="6C966815" w:rsidR="00BE71F4" w:rsidRPr="00516EA2" w:rsidRDefault="004F30B3" w:rsidP="00512045">
            <w:pPr>
              <w:pStyle w:val="BodyText"/>
              <w:spacing w:before="60" w:after="60"/>
              <w:contextualSpacing/>
              <w:rPr>
                <w:rFonts w:cs="Arial"/>
                <w:szCs w:val="22"/>
              </w:rPr>
            </w:pPr>
            <w:r>
              <w:rPr>
                <w:rFonts w:cs="Arial"/>
                <w:szCs w:val="22"/>
              </w:rPr>
              <w:t>UK</w:t>
            </w:r>
          </w:p>
        </w:tc>
      </w:tr>
      <w:tr w:rsidR="00C645CA" w:rsidRPr="005B6C42" w14:paraId="07FA5C10" w14:textId="77777777" w:rsidTr="00512045">
        <w:trPr>
          <w:jc w:val="center"/>
        </w:trPr>
        <w:tc>
          <w:tcPr>
            <w:tcW w:w="2835" w:type="dxa"/>
            <w:vAlign w:val="center"/>
          </w:tcPr>
          <w:p w14:paraId="13519C0E" w14:textId="77777777" w:rsidR="00C645CA" w:rsidRPr="00516EA2" w:rsidRDefault="00C645CA" w:rsidP="00512045">
            <w:pPr>
              <w:pStyle w:val="BodyText"/>
              <w:spacing w:before="60" w:after="60"/>
              <w:ind w:right="-70"/>
              <w:contextualSpacing/>
              <w:rPr>
                <w:rFonts w:cs="Arial"/>
                <w:szCs w:val="22"/>
              </w:rPr>
            </w:pPr>
            <w:proofErr w:type="spellStart"/>
            <w:r w:rsidRPr="00516EA2">
              <w:rPr>
                <w:rFonts w:cs="Arial"/>
                <w:color w:val="000000"/>
              </w:rPr>
              <w:t>Ó</w:t>
            </w:r>
            <w:r w:rsidRPr="00516EA2">
              <w:rPr>
                <w:rFonts w:cs="Arial"/>
                <w:szCs w:val="22"/>
              </w:rPr>
              <w:t>mar</w:t>
            </w:r>
            <w:proofErr w:type="spellEnd"/>
            <w:r w:rsidRPr="00516EA2">
              <w:rPr>
                <w:rFonts w:cs="Arial"/>
                <w:szCs w:val="22"/>
              </w:rPr>
              <w:t xml:space="preserve"> Frits Eriksson</w:t>
            </w:r>
          </w:p>
        </w:tc>
        <w:tc>
          <w:tcPr>
            <w:tcW w:w="3899" w:type="dxa"/>
            <w:vAlign w:val="center"/>
          </w:tcPr>
          <w:p w14:paraId="3CDC745E" w14:textId="77777777" w:rsidR="00C645CA" w:rsidRPr="00516EA2" w:rsidRDefault="00C645CA" w:rsidP="00512045">
            <w:pPr>
              <w:pStyle w:val="BodyText"/>
              <w:spacing w:before="60" w:after="60"/>
              <w:contextualSpacing/>
              <w:rPr>
                <w:rFonts w:cs="Arial"/>
                <w:szCs w:val="22"/>
              </w:rPr>
            </w:pPr>
            <w:r w:rsidRPr="00516EA2">
              <w:rPr>
                <w:rFonts w:cs="Arial"/>
                <w:szCs w:val="22"/>
              </w:rPr>
              <w:t>Chair, ENAV Committee</w:t>
            </w:r>
          </w:p>
        </w:tc>
        <w:tc>
          <w:tcPr>
            <w:tcW w:w="2196" w:type="dxa"/>
            <w:vAlign w:val="center"/>
          </w:tcPr>
          <w:p w14:paraId="70690539" w14:textId="77777777" w:rsidR="00C645CA" w:rsidRPr="00516EA2" w:rsidRDefault="00C645CA" w:rsidP="00512045">
            <w:pPr>
              <w:pStyle w:val="BodyText"/>
              <w:spacing w:before="60" w:after="60"/>
              <w:contextualSpacing/>
              <w:rPr>
                <w:rFonts w:cs="Arial"/>
                <w:szCs w:val="22"/>
              </w:rPr>
            </w:pPr>
            <w:r w:rsidRPr="00516EA2">
              <w:rPr>
                <w:rFonts w:cs="Arial"/>
                <w:szCs w:val="22"/>
              </w:rPr>
              <w:t>Denmark</w:t>
            </w:r>
          </w:p>
        </w:tc>
      </w:tr>
      <w:tr w:rsidR="00C645CA" w:rsidRPr="005B6C42" w14:paraId="38E215F0" w14:textId="77777777" w:rsidTr="00512045">
        <w:trPr>
          <w:jc w:val="center"/>
        </w:trPr>
        <w:tc>
          <w:tcPr>
            <w:tcW w:w="2835" w:type="dxa"/>
            <w:vAlign w:val="center"/>
          </w:tcPr>
          <w:p w14:paraId="2AAA8B22" w14:textId="77777777" w:rsidR="00C645CA" w:rsidRPr="00516EA2" w:rsidRDefault="00C645CA" w:rsidP="00512045">
            <w:pPr>
              <w:pStyle w:val="BodyText"/>
              <w:spacing w:before="60" w:after="60"/>
              <w:ind w:right="-70"/>
              <w:contextualSpacing/>
              <w:rPr>
                <w:rFonts w:cs="Arial"/>
                <w:bCs w:val="0"/>
                <w:szCs w:val="22"/>
              </w:rPr>
            </w:pPr>
            <w:r w:rsidRPr="00516EA2">
              <w:rPr>
                <w:rFonts w:cs="Arial"/>
                <w:szCs w:val="22"/>
              </w:rPr>
              <w:t xml:space="preserve">Simon </w:t>
            </w:r>
            <w:proofErr w:type="spellStart"/>
            <w:r w:rsidRPr="00516EA2">
              <w:rPr>
                <w:rFonts w:cs="Arial"/>
                <w:szCs w:val="22"/>
              </w:rPr>
              <w:t>Millyard</w:t>
            </w:r>
            <w:proofErr w:type="spellEnd"/>
          </w:p>
        </w:tc>
        <w:tc>
          <w:tcPr>
            <w:tcW w:w="3899" w:type="dxa"/>
            <w:vAlign w:val="center"/>
          </w:tcPr>
          <w:p w14:paraId="6BA86F77" w14:textId="77777777" w:rsidR="00C645CA" w:rsidRPr="00516EA2" w:rsidRDefault="00C645CA" w:rsidP="00512045">
            <w:pPr>
              <w:pStyle w:val="BodyText"/>
              <w:spacing w:before="60" w:after="60"/>
              <w:contextualSpacing/>
              <w:rPr>
                <w:rFonts w:cs="Arial"/>
                <w:bCs w:val="0"/>
                <w:szCs w:val="22"/>
              </w:rPr>
            </w:pPr>
            <w:r w:rsidRPr="00516EA2">
              <w:rPr>
                <w:rFonts w:cs="Arial"/>
                <w:szCs w:val="22"/>
              </w:rPr>
              <w:t>Chair, ENG Committee</w:t>
            </w:r>
          </w:p>
        </w:tc>
        <w:tc>
          <w:tcPr>
            <w:tcW w:w="2196" w:type="dxa"/>
            <w:vAlign w:val="center"/>
          </w:tcPr>
          <w:p w14:paraId="37C91973" w14:textId="77777777" w:rsidR="00C645CA" w:rsidRPr="00516EA2" w:rsidRDefault="00C645CA" w:rsidP="00512045">
            <w:pPr>
              <w:pStyle w:val="BodyText"/>
              <w:spacing w:before="60" w:after="60"/>
              <w:contextualSpacing/>
              <w:rPr>
                <w:rFonts w:cs="Arial"/>
                <w:bCs w:val="0"/>
                <w:szCs w:val="22"/>
              </w:rPr>
            </w:pPr>
            <w:r w:rsidRPr="00516EA2">
              <w:rPr>
                <w:rFonts w:cs="Arial"/>
                <w:szCs w:val="22"/>
              </w:rPr>
              <w:t>England</w:t>
            </w:r>
          </w:p>
        </w:tc>
      </w:tr>
      <w:tr w:rsidR="00C645CA" w:rsidRPr="005B6C42" w14:paraId="37032197" w14:textId="77777777" w:rsidTr="00512045">
        <w:trPr>
          <w:jc w:val="center"/>
        </w:trPr>
        <w:tc>
          <w:tcPr>
            <w:tcW w:w="2835" w:type="dxa"/>
            <w:vAlign w:val="center"/>
          </w:tcPr>
          <w:p w14:paraId="252D4F1A" w14:textId="77777777" w:rsidR="00C645CA" w:rsidRPr="00516EA2" w:rsidRDefault="00C645CA" w:rsidP="00512045">
            <w:pPr>
              <w:pStyle w:val="BodyText"/>
              <w:spacing w:before="60" w:after="60"/>
              <w:ind w:right="-70"/>
              <w:contextualSpacing/>
              <w:rPr>
                <w:rFonts w:cs="Arial"/>
                <w:bCs w:val="0"/>
                <w:szCs w:val="22"/>
              </w:rPr>
            </w:pPr>
            <w:r w:rsidRPr="00516EA2">
              <w:rPr>
                <w:rFonts w:cs="Arial"/>
                <w:szCs w:val="22"/>
              </w:rPr>
              <w:t xml:space="preserve">Tuncay </w:t>
            </w:r>
            <w:proofErr w:type="spellStart"/>
            <w:r w:rsidRPr="00516EA2">
              <w:rPr>
                <w:rFonts w:cs="Arial"/>
                <w:szCs w:val="22"/>
              </w:rPr>
              <w:t>Çehreli</w:t>
            </w:r>
            <w:proofErr w:type="spellEnd"/>
          </w:p>
        </w:tc>
        <w:tc>
          <w:tcPr>
            <w:tcW w:w="3899" w:type="dxa"/>
            <w:vAlign w:val="center"/>
          </w:tcPr>
          <w:p w14:paraId="5640670B" w14:textId="77777777" w:rsidR="00C645CA" w:rsidRPr="00516EA2" w:rsidRDefault="00C645CA" w:rsidP="00512045">
            <w:pPr>
              <w:pStyle w:val="BodyText"/>
              <w:spacing w:before="60" w:after="60"/>
              <w:contextualSpacing/>
              <w:rPr>
                <w:rFonts w:cs="Arial"/>
                <w:bCs w:val="0"/>
                <w:szCs w:val="22"/>
              </w:rPr>
            </w:pPr>
            <w:r w:rsidRPr="00516EA2">
              <w:rPr>
                <w:rFonts w:cs="Arial"/>
                <w:szCs w:val="22"/>
              </w:rPr>
              <w:t>Chair, VTS Committee</w:t>
            </w:r>
          </w:p>
        </w:tc>
        <w:tc>
          <w:tcPr>
            <w:tcW w:w="2196" w:type="dxa"/>
            <w:vAlign w:val="center"/>
          </w:tcPr>
          <w:p w14:paraId="7FBDFF96" w14:textId="77777777" w:rsidR="00C645CA" w:rsidRPr="00516EA2" w:rsidRDefault="00C645CA" w:rsidP="00512045">
            <w:pPr>
              <w:pStyle w:val="BodyText"/>
              <w:spacing w:before="60" w:after="60"/>
              <w:contextualSpacing/>
              <w:rPr>
                <w:rFonts w:cs="Arial"/>
                <w:bCs w:val="0"/>
                <w:szCs w:val="22"/>
              </w:rPr>
            </w:pPr>
            <w:r w:rsidRPr="00516EA2">
              <w:rPr>
                <w:rFonts w:cs="Arial"/>
                <w:szCs w:val="22"/>
              </w:rPr>
              <w:t>Turkey</w:t>
            </w:r>
          </w:p>
        </w:tc>
      </w:tr>
      <w:tr w:rsidR="00C645CA" w:rsidRPr="005B6C42" w14:paraId="46DEFBC8" w14:textId="77777777" w:rsidTr="00512045">
        <w:trPr>
          <w:jc w:val="center"/>
        </w:trPr>
        <w:tc>
          <w:tcPr>
            <w:tcW w:w="2835" w:type="dxa"/>
            <w:vAlign w:val="center"/>
          </w:tcPr>
          <w:p w14:paraId="316F994C" w14:textId="77777777" w:rsidR="00C645CA" w:rsidRPr="00516EA2" w:rsidRDefault="00C645CA" w:rsidP="00512045">
            <w:pPr>
              <w:pStyle w:val="BodyText"/>
              <w:spacing w:before="60" w:after="60"/>
              <w:ind w:right="-70"/>
              <w:contextualSpacing/>
              <w:rPr>
                <w:rFonts w:cs="Arial"/>
                <w:bCs w:val="0"/>
                <w:snapToGrid w:val="0"/>
                <w:szCs w:val="22"/>
              </w:rPr>
            </w:pPr>
            <w:r w:rsidRPr="00516EA2">
              <w:rPr>
                <w:rFonts w:cs="Arial"/>
                <w:szCs w:val="22"/>
              </w:rPr>
              <w:t>Hideki Noguchi</w:t>
            </w:r>
          </w:p>
        </w:tc>
        <w:tc>
          <w:tcPr>
            <w:tcW w:w="3899" w:type="dxa"/>
            <w:vAlign w:val="center"/>
          </w:tcPr>
          <w:p w14:paraId="2158D992" w14:textId="77777777" w:rsidR="00C645CA" w:rsidRPr="00516EA2" w:rsidRDefault="00C645CA" w:rsidP="00512045">
            <w:pPr>
              <w:pStyle w:val="BodyText"/>
              <w:spacing w:before="60" w:after="60"/>
              <w:contextualSpacing/>
              <w:rPr>
                <w:rFonts w:cs="Arial"/>
                <w:bCs w:val="0"/>
                <w:szCs w:val="22"/>
              </w:rPr>
            </w:pPr>
            <w:r w:rsidRPr="00516EA2">
              <w:rPr>
                <w:rFonts w:cs="Arial"/>
                <w:szCs w:val="22"/>
              </w:rPr>
              <w:t>Vice Chair, ENAV Committee</w:t>
            </w:r>
          </w:p>
        </w:tc>
        <w:tc>
          <w:tcPr>
            <w:tcW w:w="2196" w:type="dxa"/>
            <w:vAlign w:val="center"/>
          </w:tcPr>
          <w:p w14:paraId="689F6B29" w14:textId="77777777" w:rsidR="00C645CA" w:rsidRPr="00516EA2" w:rsidRDefault="00C645CA" w:rsidP="00512045">
            <w:pPr>
              <w:pStyle w:val="BodyText"/>
              <w:spacing w:before="60" w:after="60"/>
              <w:contextualSpacing/>
              <w:rPr>
                <w:rFonts w:cs="Arial"/>
                <w:bCs w:val="0"/>
                <w:szCs w:val="22"/>
              </w:rPr>
            </w:pPr>
            <w:r w:rsidRPr="00516EA2">
              <w:rPr>
                <w:rFonts w:cs="Arial"/>
                <w:szCs w:val="22"/>
              </w:rPr>
              <w:t>Japan</w:t>
            </w:r>
          </w:p>
        </w:tc>
      </w:tr>
      <w:tr w:rsidR="00C645CA" w:rsidRPr="002B1028" w14:paraId="21B831F6" w14:textId="77777777" w:rsidTr="00512045">
        <w:trPr>
          <w:jc w:val="center"/>
        </w:trPr>
        <w:tc>
          <w:tcPr>
            <w:tcW w:w="2835" w:type="dxa"/>
            <w:vAlign w:val="center"/>
          </w:tcPr>
          <w:p w14:paraId="718E6AC8" w14:textId="77777777" w:rsidR="00C645CA" w:rsidRPr="00516EA2" w:rsidRDefault="00C645CA" w:rsidP="00512045">
            <w:pPr>
              <w:pStyle w:val="BodyText"/>
              <w:spacing w:before="60" w:after="60"/>
              <w:ind w:right="-70"/>
              <w:contextualSpacing/>
              <w:rPr>
                <w:rFonts w:cs="Arial"/>
                <w:szCs w:val="22"/>
              </w:rPr>
            </w:pPr>
            <w:r w:rsidRPr="00516EA2">
              <w:rPr>
                <w:rFonts w:cs="Arial"/>
                <w:szCs w:val="22"/>
              </w:rPr>
              <w:t>Jon Price</w:t>
            </w:r>
          </w:p>
        </w:tc>
        <w:tc>
          <w:tcPr>
            <w:tcW w:w="3899" w:type="dxa"/>
            <w:vAlign w:val="center"/>
          </w:tcPr>
          <w:p w14:paraId="7FA3620E" w14:textId="52827427" w:rsidR="00C645CA" w:rsidRPr="00516EA2" w:rsidRDefault="00C645CA" w:rsidP="004965F8">
            <w:pPr>
              <w:pStyle w:val="BodyText"/>
              <w:spacing w:before="60" w:after="60"/>
              <w:contextualSpacing/>
              <w:rPr>
                <w:rFonts w:cs="Arial"/>
                <w:szCs w:val="22"/>
              </w:rPr>
            </w:pPr>
            <w:r w:rsidRPr="00516EA2">
              <w:rPr>
                <w:rFonts w:cs="Arial"/>
                <w:szCs w:val="22"/>
              </w:rPr>
              <w:t>Chair LAP</w:t>
            </w:r>
          </w:p>
        </w:tc>
        <w:tc>
          <w:tcPr>
            <w:tcW w:w="2196" w:type="dxa"/>
            <w:vAlign w:val="center"/>
          </w:tcPr>
          <w:p w14:paraId="39F5B1F1" w14:textId="77777777" w:rsidR="00C645CA" w:rsidRPr="00516EA2" w:rsidRDefault="00C645CA" w:rsidP="00512045">
            <w:pPr>
              <w:pStyle w:val="BodyText"/>
              <w:spacing w:before="60" w:after="60"/>
              <w:contextualSpacing/>
              <w:rPr>
                <w:rFonts w:cs="Arial"/>
                <w:szCs w:val="22"/>
              </w:rPr>
            </w:pPr>
            <w:r w:rsidRPr="00516EA2">
              <w:rPr>
                <w:rFonts w:cs="Arial"/>
                <w:szCs w:val="22"/>
              </w:rPr>
              <w:t>UK</w:t>
            </w:r>
          </w:p>
        </w:tc>
      </w:tr>
      <w:tr w:rsidR="00C645CA" w:rsidRPr="002B1028" w14:paraId="0B396B92" w14:textId="77777777" w:rsidTr="00512045">
        <w:trPr>
          <w:jc w:val="center"/>
        </w:trPr>
        <w:tc>
          <w:tcPr>
            <w:tcW w:w="2835" w:type="dxa"/>
            <w:vAlign w:val="center"/>
          </w:tcPr>
          <w:p w14:paraId="326161D1" w14:textId="77777777" w:rsidR="00C645CA" w:rsidRPr="00516EA2" w:rsidRDefault="00C645CA" w:rsidP="00512045">
            <w:pPr>
              <w:pStyle w:val="BodyText"/>
              <w:spacing w:before="60" w:after="60"/>
              <w:ind w:right="-70"/>
              <w:contextualSpacing/>
              <w:rPr>
                <w:rFonts w:cs="Arial"/>
                <w:szCs w:val="22"/>
              </w:rPr>
            </w:pPr>
            <w:r w:rsidRPr="00516EA2">
              <w:rPr>
                <w:rFonts w:cs="Arial"/>
                <w:szCs w:val="22"/>
              </w:rPr>
              <w:t xml:space="preserve">Lars </w:t>
            </w:r>
            <w:proofErr w:type="spellStart"/>
            <w:r w:rsidRPr="00516EA2">
              <w:rPr>
                <w:rFonts w:cs="Arial"/>
                <w:szCs w:val="22"/>
              </w:rPr>
              <w:t>Mansner</w:t>
            </w:r>
            <w:proofErr w:type="spellEnd"/>
          </w:p>
        </w:tc>
        <w:tc>
          <w:tcPr>
            <w:tcW w:w="3899" w:type="dxa"/>
            <w:vAlign w:val="center"/>
          </w:tcPr>
          <w:p w14:paraId="5CF25249" w14:textId="1D0E8EA1" w:rsidR="00C645CA" w:rsidRPr="00516EA2" w:rsidRDefault="004965F8" w:rsidP="004965F8">
            <w:pPr>
              <w:pStyle w:val="BodyText"/>
              <w:spacing w:before="60" w:after="60"/>
              <w:contextualSpacing/>
              <w:rPr>
                <w:rFonts w:cs="Arial"/>
                <w:szCs w:val="22"/>
              </w:rPr>
            </w:pPr>
            <w:r>
              <w:rPr>
                <w:rFonts w:cs="Arial"/>
                <w:szCs w:val="22"/>
              </w:rPr>
              <w:t>Chair</w:t>
            </w:r>
            <w:r w:rsidR="00C645CA" w:rsidRPr="00516EA2">
              <w:rPr>
                <w:rFonts w:cs="Arial"/>
                <w:szCs w:val="22"/>
              </w:rPr>
              <w:t xml:space="preserve"> IMC</w:t>
            </w:r>
          </w:p>
        </w:tc>
        <w:tc>
          <w:tcPr>
            <w:tcW w:w="2196" w:type="dxa"/>
            <w:vAlign w:val="center"/>
          </w:tcPr>
          <w:p w14:paraId="574B9FAC" w14:textId="77777777" w:rsidR="00C645CA" w:rsidRPr="00516EA2" w:rsidRDefault="00C645CA" w:rsidP="00512045">
            <w:pPr>
              <w:pStyle w:val="BodyText"/>
              <w:spacing w:before="60" w:after="60"/>
              <w:contextualSpacing/>
              <w:rPr>
                <w:rFonts w:cs="Arial"/>
                <w:szCs w:val="22"/>
              </w:rPr>
            </w:pPr>
            <w:r w:rsidRPr="00516EA2">
              <w:rPr>
                <w:rFonts w:cs="Arial"/>
                <w:szCs w:val="22"/>
              </w:rPr>
              <w:t>Finland</w:t>
            </w:r>
          </w:p>
        </w:tc>
      </w:tr>
      <w:tr w:rsidR="00360FD7" w:rsidRPr="002B1028" w14:paraId="23D89A6F" w14:textId="77777777" w:rsidTr="00512045">
        <w:trPr>
          <w:jc w:val="center"/>
        </w:trPr>
        <w:tc>
          <w:tcPr>
            <w:tcW w:w="2835" w:type="dxa"/>
            <w:vAlign w:val="center"/>
          </w:tcPr>
          <w:p w14:paraId="57F80B3E" w14:textId="47A95882" w:rsidR="00360FD7" w:rsidRDefault="00360FD7" w:rsidP="00512045">
            <w:pPr>
              <w:pStyle w:val="BodyText"/>
              <w:spacing w:before="60" w:after="60"/>
              <w:ind w:right="-70"/>
              <w:contextualSpacing/>
              <w:rPr>
                <w:rFonts w:cs="Arial"/>
                <w:szCs w:val="22"/>
              </w:rPr>
            </w:pPr>
            <w:r>
              <w:rPr>
                <w:rFonts w:cs="Arial"/>
                <w:szCs w:val="22"/>
              </w:rPr>
              <w:t>Gerardine Delanoye</w:t>
            </w:r>
          </w:p>
        </w:tc>
        <w:tc>
          <w:tcPr>
            <w:tcW w:w="3899" w:type="dxa"/>
            <w:vAlign w:val="center"/>
          </w:tcPr>
          <w:p w14:paraId="61D430B3" w14:textId="46B5584E" w:rsidR="00360FD7" w:rsidRDefault="00360FD7" w:rsidP="00512045">
            <w:pPr>
              <w:pStyle w:val="BodyText"/>
              <w:spacing w:before="60" w:after="60"/>
              <w:contextualSpacing/>
              <w:rPr>
                <w:rFonts w:cs="Arial"/>
                <w:szCs w:val="22"/>
              </w:rPr>
            </w:pPr>
            <w:r>
              <w:rPr>
                <w:rFonts w:cs="Arial"/>
                <w:szCs w:val="22"/>
              </w:rPr>
              <w:t>IALA WWA Programme Manager</w:t>
            </w:r>
          </w:p>
        </w:tc>
        <w:tc>
          <w:tcPr>
            <w:tcW w:w="2196" w:type="dxa"/>
            <w:vAlign w:val="center"/>
          </w:tcPr>
          <w:p w14:paraId="245D2170" w14:textId="36098373" w:rsidR="00360FD7" w:rsidRDefault="00360FD7" w:rsidP="00512045">
            <w:pPr>
              <w:pStyle w:val="BodyText"/>
              <w:spacing w:before="60" w:after="60"/>
              <w:contextualSpacing/>
              <w:rPr>
                <w:rFonts w:cs="Arial"/>
                <w:szCs w:val="22"/>
              </w:rPr>
            </w:pPr>
            <w:r>
              <w:rPr>
                <w:rFonts w:cs="Arial"/>
                <w:szCs w:val="22"/>
              </w:rPr>
              <w:t>IALA</w:t>
            </w:r>
          </w:p>
        </w:tc>
      </w:tr>
      <w:tr w:rsidR="00C645CA" w:rsidRPr="002B1028" w14:paraId="1621550D" w14:textId="77777777" w:rsidTr="00512045">
        <w:trPr>
          <w:jc w:val="center"/>
        </w:trPr>
        <w:tc>
          <w:tcPr>
            <w:tcW w:w="2835" w:type="dxa"/>
            <w:vAlign w:val="center"/>
          </w:tcPr>
          <w:p w14:paraId="34E06A99" w14:textId="33BB7ECE" w:rsidR="00C645CA" w:rsidRDefault="00C645CA" w:rsidP="00512045">
            <w:pPr>
              <w:pStyle w:val="BodyText"/>
              <w:spacing w:before="60" w:after="60"/>
              <w:ind w:right="-70"/>
              <w:contextualSpacing/>
              <w:rPr>
                <w:rFonts w:cs="Arial"/>
                <w:szCs w:val="22"/>
              </w:rPr>
            </w:pPr>
            <w:r>
              <w:rPr>
                <w:rFonts w:cs="Arial"/>
                <w:szCs w:val="22"/>
              </w:rPr>
              <w:t xml:space="preserve">Marie-Helene </w:t>
            </w:r>
            <w:proofErr w:type="spellStart"/>
            <w:r>
              <w:rPr>
                <w:rFonts w:cs="Arial"/>
                <w:szCs w:val="22"/>
              </w:rPr>
              <w:t>Grillet</w:t>
            </w:r>
            <w:proofErr w:type="spellEnd"/>
            <w:r>
              <w:rPr>
                <w:rFonts w:cs="Arial"/>
                <w:szCs w:val="22"/>
              </w:rPr>
              <w:t xml:space="preserve"> </w:t>
            </w:r>
          </w:p>
        </w:tc>
        <w:tc>
          <w:tcPr>
            <w:tcW w:w="3899" w:type="dxa"/>
            <w:vAlign w:val="center"/>
          </w:tcPr>
          <w:p w14:paraId="20665004" w14:textId="7A3C397A" w:rsidR="00C645CA" w:rsidRDefault="00C645CA" w:rsidP="00512045">
            <w:pPr>
              <w:pStyle w:val="BodyText"/>
              <w:spacing w:before="60" w:after="60"/>
              <w:contextualSpacing/>
              <w:rPr>
                <w:rFonts w:cs="Arial"/>
                <w:szCs w:val="22"/>
              </w:rPr>
            </w:pPr>
            <w:r>
              <w:rPr>
                <w:rFonts w:cs="Arial"/>
                <w:szCs w:val="22"/>
              </w:rPr>
              <w:t xml:space="preserve">IALA </w:t>
            </w:r>
            <w:r w:rsidR="00BE71F4">
              <w:rPr>
                <w:rFonts w:cs="Arial"/>
                <w:szCs w:val="22"/>
              </w:rPr>
              <w:t>Technical Operations Manager</w:t>
            </w:r>
          </w:p>
        </w:tc>
        <w:tc>
          <w:tcPr>
            <w:tcW w:w="2196" w:type="dxa"/>
            <w:vAlign w:val="center"/>
          </w:tcPr>
          <w:p w14:paraId="10187A87" w14:textId="77777777" w:rsidR="00C645CA" w:rsidRDefault="00C645CA" w:rsidP="00512045">
            <w:pPr>
              <w:pStyle w:val="BodyText"/>
              <w:spacing w:before="60" w:after="60"/>
              <w:contextualSpacing/>
              <w:rPr>
                <w:rFonts w:cs="Arial"/>
                <w:szCs w:val="22"/>
              </w:rPr>
            </w:pPr>
            <w:r>
              <w:rPr>
                <w:rFonts w:cs="Arial"/>
                <w:szCs w:val="22"/>
              </w:rPr>
              <w:t>IALA</w:t>
            </w:r>
          </w:p>
        </w:tc>
      </w:tr>
      <w:tr w:rsidR="00C645CA" w:rsidRPr="005B6C42" w14:paraId="75B60162" w14:textId="77777777" w:rsidTr="00512045">
        <w:trPr>
          <w:jc w:val="center"/>
        </w:trPr>
        <w:tc>
          <w:tcPr>
            <w:tcW w:w="2835" w:type="dxa"/>
            <w:vAlign w:val="center"/>
          </w:tcPr>
          <w:p w14:paraId="17C89C8E" w14:textId="1CC9285D" w:rsidR="00C645CA" w:rsidRPr="00C95299" w:rsidRDefault="00D62174" w:rsidP="00512045">
            <w:pPr>
              <w:pStyle w:val="BodyText"/>
              <w:spacing w:before="60" w:after="60"/>
              <w:ind w:right="-70"/>
              <w:contextualSpacing/>
              <w:rPr>
                <w:rFonts w:cs="Arial"/>
                <w:bCs w:val="0"/>
                <w:snapToGrid w:val="0"/>
                <w:szCs w:val="22"/>
              </w:rPr>
            </w:pPr>
            <w:r>
              <w:rPr>
                <w:rFonts w:cs="Arial"/>
                <w:szCs w:val="22"/>
              </w:rPr>
              <w:t>Wim v</w:t>
            </w:r>
            <w:r w:rsidR="00C645CA">
              <w:rPr>
                <w:rFonts w:cs="Arial"/>
                <w:szCs w:val="22"/>
              </w:rPr>
              <w:t>an der Heijden</w:t>
            </w:r>
          </w:p>
        </w:tc>
        <w:tc>
          <w:tcPr>
            <w:tcW w:w="3899" w:type="dxa"/>
            <w:vAlign w:val="center"/>
          </w:tcPr>
          <w:p w14:paraId="062ABC58" w14:textId="77777777" w:rsidR="00C645CA" w:rsidRPr="005B6C42" w:rsidRDefault="00C645CA" w:rsidP="00512045">
            <w:pPr>
              <w:pStyle w:val="BodyText"/>
              <w:spacing w:before="60" w:after="60"/>
              <w:contextualSpacing/>
              <w:rPr>
                <w:rFonts w:cs="Arial"/>
                <w:bCs w:val="0"/>
                <w:szCs w:val="22"/>
              </w:rPr>
            </w:pPr>
            <w:r w:rsidRPr="005B6C42">
              <w:rPr>
                <w:rFonts w:cs="Arial"/>
                <w:szCs w:val="22"/>
              </w:rPr>
              <w:t>Committee Secretary</w:t>
            </w:r>
          </w:p>
        </w:tc>
        <w:tc>
          <w:tcPr>
            <w:tcW w:w="2196" w:type="dxa"/>
            <w:vAlign w:val="center"/>
          </w:tcPr>
          <w:p w14:paraId="30883DC2" w14:textId="77777777" w:rsidR="00C645CA" w:rsidRPr="005B6C42" w:rsidRDefault="00C645CA" w:rsidP="00512045">
            <w:pPr>
              <w:pStyle w:val="BodyText"/>
              <w:spacing w:before="60" w:after="60"/>
              <w:contextualSpacing/>
              <w:rPr>
                <w:rFonts w:cs="Arial"/>
                <w:bCs w:val="0"/>
                <w:szCs w:val="22"/>
              </w:rPr>
            </w:pPr>
            <w:r w:rsidRPr="005B6C42">
              <w:rPr>
                <w:rFonts w:cs="Arial"/>
                <w:szCs w:val="22"/>
              </w:rPr>
              <w:t>IALA – Secretary</w:t>
            </w:r>
          </w:p>
        </w:tc>
      </w:tr>
      <w:tr w:rsidR="00C645CA" w:rsidRPr="005B6C42" w14:paraId="16CD0F8F" w14:textId="77777777" w:rsidTr="00C645CA">
        <w:trPr>
          <w:trHeight w:val="509"/>
          <w:jc w:val="center"/>
        </w:trPr>
        <w:tc>
          <w:tcPr>
            <w:tcW w:w="8930" w:type="dxa"/>
            <w:gridSpan w:val="3"/>
            <w:vAlign w:val="center"/>
          </w:tcPr>
          <w:p w14:paraId="625FF87F" w14:textId="77777777" w:rsidR="00C645CA" w:rsidRPr="00BD32F6" w:rsidRDefault="00C645CA" w:rsidP="00C645CA">
            <w:pPr>
              <w:pStyle w:val="BodyText"/>
              <w:spacing w:after="60"/>
              <w:jc w:val="center"/>
              <w:rPr>
                <w:rFonts w:cs="Arial"/>
                <w:b/>
                <w:szCs w:val="22"/>
              </w:rPr>
            </w:pPr>
            <w:r w:rsidRPr="00BD32F6">
              <w:rPr>
                <w:rFonts w:cs="Arial"/>
                <w:b/>
                <w:szCs w:val="22"/>
              </w:rPr>
              <w:t>Apologies were received from</w:t>
            </w:r>
          </w:p>
        </w:tc>
      </w:tr>
      <w:tr w:rsidR="00C645CA" w:rsidRPr="005B6C42" w14:paraId="57724412" w14:textId="77777777" w:rsidTr="00BE71F4">
        <w:trPr>
          <w:jc w:val="center"/>
        </w:trPr>
        <w:tc>
          <w:tcPr>
            <w:tcW w:w="2835" w:type="dxa"/>
          </w:tcPr>
          <w:p w14:paraId="53DA983F" w14:textId="13CCF1A8" w:rsidR="00C645CA" w:rsidRPr="004A6A7C" w:rsidRDefault="00C645CA" w:rsidP="00512045">
            <w:pPr>
              <w:pStyle w:val="BodyText"/>
              <w:spacing w:before="60" w:after="60"/>
              <w:ind w:right="-70"/>
              <w:rPr>
                <w:rFonts w:cs="Arial"/>
                <w:bCs w:val="0"/>
                <w:snapToGrid w:val="0"/>
                <w:szCs w:val="22"/>
              </w:rPr>
            </w:pPr>
            <w:r w:rsidRPr="00516EA2">
              <w:rPr>
                <w:rFonts w:cs="Arial"/>
                <w:szCs w:val="22"/>
              </w:rPr>
              <w:t>Phil Day</w:t>
            </w:r>
          </w:p>
        </w:tc>
        <w:tc>
          <w:tcPr>
            <w:tcW w:w="3899" w:type="dxa"/>
          </w:tcPr>
          <w:p w14:paraId="040F84AE" w14:textId="385F6CE9" w:rsidR="00C645CA" w:rsidRPr="005B6C42" w:rsidRDefault="00C645CA" w:rsidP="00512045">
            <w:pPr>
              <w:pStyle w:val="BodyText"/>
              <w:spacing w:before="60" w:after="60"/>
              <w:rPr>
                <w:rFonts w:cs="Arial"/>
                <w:bCs w:val="0"/>
                <w:szCs w:val="22"/>
              </w:rPr>
            </w:pPr>
            <w:r w:rsidRPr="00516EA2">
              <w:rPr>
                <w:rFonts w:cs="Arial"/>
                <w:szCs w:val="22"/>
              </w:rPr>
              <w:t>Chair, ARM Committee</w:t>
            </w:r>
          </w:p>
        </w:tc>
        <w:tc>
          <w:tcPr>
            <w:tcW w:w="2196" w:type="dxa"/>
          </w:tcPr>
          <w:p w14:paraId="6261A7E1" w14:textId="3FE1E6EF" w:rsidR="00C645CA" w:rsidRPr="005B6C42" w:rsidRDefault="00C645CA" w:rsidP="00512045">
            <w:pPr>
              <w:pStyle w:val="BodyText"/>
              <w:spacing w:before="60" w:after="60"/>
              <w:rPr>
                <w:rFonts w:cs="Arial"/>
                <w:bCs w:val="0"/>
                <w:szCs w:val="22"/>
              </w:rPr>
            </w:pPr>
            <w:r w:rsidRPr="00516EA2">
              <w:rPr>
                <w:rFonts w:cs="Arial"/>
                <w:szCs w:val="22"/>
              </w:rPr>
              <w:t>Scotland</w:t>
            </w:r>
          </w:p>
        </w:tc>
      </w:tr>
      <w:tr w:rsidR="00C645CA" w:rsidRPr="005B6C42" w14:paraId="4E4B706D" w14:textId="77777777" w:rsidTr="00BE71F4">
        <w:trPr>
          <w:jc w:val="center"/>
        </w:trPr>
        <w:tc>
          <w:tcPr>
            <w:tcW w:w="2835" w:type="dxa"/>
          </w:tcPr>
          <w:p w14:paraId="55AA3E81" w14:textId="28547641" w:rsidR="00C645CA" w:rsidRPr="004A6A7C" w:rsidRDefault="00C645CA" w:rsidP="00512045">
            <w:pPr>
              <w:pStyle w:val="BodyText"/>
              <w:spacing w:before="60" w:after="60"/>
              <w:ind w:right="-70"/>
              <w:rPr>
                <w:rFonts w:cs="Arial"/>
                <w:bCs w:val="0"/>
                <w:snapToGrid w:val="0"/>
                <w:szCs w:val="22"/>
              </w:rPr>
            </w:pPr>
            <w:r w:rsidRPr="00516EA2">
              <w:rPr>
                <w:rFonts w:cs="Arial"/>
                <w:snapToGrid w:val="0"/>
                <w:szCs w:val="22"/>
              </w:rPr>
              <w:t xml:space="preserve">Michael </w:t>
            </w:r>
            <w:proofErr w:type="spellStart"/>
            <w:r w:rsidRPr="00516EA2">
              <w:rPr>
                <w:rFonts w:cs="Arial"/>
                <w:snapToGrid w:val="0"/>
                <w:szCs w:val="22"/>
              </w:rPr>
              <w:t>Skov</w:t>
            </w:r>
            <w:proofErr w:type="spellEnd"/>
          </w:p>
        </w:tc>
        <w:tc>
          <w:tcPr>
            <w:tcW w:w="3899" w:type="dxa"/>
          </w:tcPr>
          <w:p w14:paraId="7F2CBE24" w14:textId="4B496B56" w:rsidR="00C645CA" w:rsidRPr="005B6C42" w:rsidRDefault="00C645CA" w:rsidP="00512045">
            <w:pPr>
              <w:pStyle w:val="BodyText"/>
              <w:spacing w:before="60" w:after="60"/>
              <w:rPr>
                <w:rFonts w:cs="Arial"/>
                <w:bCs w:val="0"/>
                <w:szCs w:val="22"/>
              </w:rPr>
            </w:pPr>
            <w:r w:rsidRPr="00516EA2">
              <w:rPr>
                <w:rFonts w:cs="Arial"/>
                <w:szCs w:val="22"/>
              </w:rPr>
              <w:t>Vice Chair, ARM Committee</w:t>
            </w:r>
          </w:p>
        </w:tc>
        <w:tc>
          <w:tcPr>
            <w:tcW w:w="2196" w:type="dxa"/>
          </w:tcPr>
          <w:p w14:paraId="72875EC4" w14:textId="5AA7A645" w:rsidR="00C645CA" w:rsidRPr="005B6C42" w:rsidRDefault="00C645CA" w:rsidP="00512045">
            <w:pPr>
              <w:pStyle w:val="BodyText"/>
              <w:spacing w:before="60" w:after="60"/>
              <w:rPr>
                <w:rFonts w:cs="Arial"/>
                <w:bCs w:val="0"/>
                <w:szCs w:val="22"/>
              </w:rPr>
            </w:pPr>
            <w:r w:rsidRPr="00516EA2">
              <w:rPr>
                <w:rFonts w:cs="Arial"/>
                <w:szCs w:val="22"/>
              </w:rPr>
              <w:t>Denmark</w:t>
            </w:r>
          </w:p>
        </w:tc>
      </w:tr>
      <w:tr w:rsidR="00403711" w:rsidRPr="005B6C42" w14:paraId="514F2B0A" w14:textId="77777777" w:rsidTr="00403711">
        <w:trPr>
          <w:jc w:val="center"/>
        </w:trPr>
        <w:tc>
          <w:tcPr>
            <w:tcW w:w="2835" w:type="dxa"/>
            <w:vAlign w:val="center"/>
          </w:tcPr>
          <w:p w14:paraId="1D8C78E6" w14:textId="21394432" w:rsidR="00403711" w:rsidRPr="00516EA2" w:rsidRDefault="00403711" w:rsidP="00512045">
            <w:pPr>
              <w:pStyle w:val="BodyText"/>
              <w:spacing w:before="60" w:after="60"/>
              <w:ind w:right="-70"/>
              <w:rPr>
                <w:rFonts w:cs="Arial"/>
                <w:snapToGrid w:val="0"/>
                <w:szCs w:val="22"/>
              </w:rPr>
            </w:pPr>
            <w:r w:rsidRPr="00516EA2">
              <w:rPr>
                <w:rFonts w:cs="Arial"/>
                <w:snapToGrid w:val="0"/>
                <w:szCs w:val="22"/>
              </w:rPr>
              <w:t xml:space="preserve">David </w:t>
            </w:r>
            <w:proofErr w:type="spellStart"/>
            <w:r w:rsidRPr="00516EA2">
              <w:rPr>
                <w:rFonts w:cs="Arial"/>
                <w:snapToGrid w:val="0"/>
                <w:szCs w:val="22"/>
              </w:rPr>
              <w:t>Jeffkins</w:t>
            </w:r>
            <w:proofErr w:type="spellEnd"/>
          </w:p>
        </w:tc>
        <w:tc>
          <w:tcPr>
            <w:tcW w:w="3899" w:type="dxa"/>
            <w:vAlign w:val="center"/>
          </w:tcPr>
          <w:p w14:paraId="3106D59D" w14:textId="2CF9F826" w:rsidR="00403711" w:rsidRPr="00516EA2" w:rsidRDefault="00403711" w:rsidP="00512045">
            <w:pPr>
              <w:pStyle w:val="BodyText"/>
              <w:spacing w:before="60" w:after="60"/>
              <w:rPr>
                <w:rFonts w:cs="Arial"/>
                <w:szCs w:val="22"/>
              </w:rPr>
            </w:pPr>
            <w:r w:rsidRPr="00516EA2">
              <w:rPr>
                <w:rFonts w:cs="Arial"/>
                <w:szCs w:val="22"/>
              </w:rPr>
              <w:t>Vice Chair, ENG Committee</w:t>
            </w:r>
          </w:p>
        </w:tc>
        <w:tc>
          <w:tcPr>
            <w:tcW w:w="2196" w:type="dxa"/>
            <w:vAlign w:val="center"/>
          </w:tcPr>
          <w:p w14:paraId="6E3DBB81" w14:textId="0CB1964F" w:rsidR="00403711" w:rsidRPr="00516EA2" w:rsidRDefault="00403711" w:rsidP="00512045">
            <w:pPr>
              <w:pStyle w:val="BodyText"/>
              <w:spacing w:before="60" w:after="60"/>
              <w:rPr>
                <w:rFonts w:cs="Arial"/>
                <w:szCs w:val="22"/>
              </w:rPr>
            </w:pPr>
            <w:r w:rsidRPr="00516EA2">
              <w:rPr>
                <w:rFonts w:cs="Arial"/>
                <w:szCs w:val="22"/>
              </w:rPr>
              <w:t>Australia</w:t>
            </w:r>
          </w:p>
        </w:tc>
      </w:tr>
      <w:tr w:rsidR="00403711" w:rsidRPr="002B1028" w14:paraId="3A9B1F2E" w14:textId="77777777" w:rsidTr="00403711">
        <w:trPr>
          <w:jc w:val="center"/>
        </w:trPr>
        <w:tc>
          <w:tcPr>
            <w:tcW w:w="2835" w:type="dxa"/>
            <w:vAlign w:val="center"/>
          </w:tcPr>
          <w:p w14:paraId="5A091B69" w14:textId="77777777" w:rsidR="00403711" w:rsidRPr="00516EA2" w:rsidRDefault="00403711" w:rsidP="00403711">
            <w:pPr>
              <w:pStyle w:val="BodyText"/>
              <w:spacing w:before="60" w:after="60"/>
              <w:ind w:right="-70"/>
              <w:contextualSpacing/>
              <w:rPr>
                <w:rFonts w:cs="Arial"/>
                <w:szCs w:val="22"/>
              </w:rPr>
            </w:pPr>
            <w:r w:rsidRPr="00516EA2">
              <w:rPr>
                <w:rFonts w:cs="Arial"/>
                <w:szCs w:val="22"/>
              </w:rPr>
              <w:t>Neil Trainor</w:t>
            </w:r>
          </w:p>
        </w:tc>
        <w:tc>
          <w:tcPr>
            <w:tcW w:w="3899" w:type="dxa"/>
            <w:vAlign w:val="center"/>
          </w:tcPr>
          <w:p w14:paraId="2A6D77DE" w14:textId="77777777" w:rsidR="00403711" w:rsidRPr="00516EA2" w:rsidRDefault="00403711" w:rsidP="00403711">
            <w:pPr>
              <w:pStyle w:val="BodyText"/>
              <w:spacing w:before="60" w:after="60"/>
              <w:contextualSpacing/>
              <w:rPr>
                <w:rFonts w:cs="Arial"/>
                <w:szCs w:val="22"/>
              </w:rPr>
            </w:pPr>
            <w:r w:rsidRPr="00516EA2">
              <w:rPr>
                <w:rFonts w:cs="Arial"/>
                <w:szCs w:val="22"/>
              </w:rPr>
              <w:t>Vice Chair, VTS Committee</w:t>
            </w:r>
          </w:p>
        </w:tc>
        <w:tc>
          <w:tcPr>
            <w:tcW w:w="2196" w:type="dxa"/>
            <w:vAlign w:val="center"/>
          </w:tcPr>
          <w:p w14:paraId="449C48A1" w14:textId="77777777" w:rsidR="00403711" w:rsidRPr="00516EA2" w:rsidRDefault="00403711" w:rsidP="00403711">
            <w:pPr>
              <w:pStyle w:val="BodyText"/>
              <w:spacing w:before="60" w:after="60"/>
              <w:contextualSpacing/>
              <w:rPr>
                <w:rFonts w:cs="Arial"/>
                <w:szCs w:val="22"/>
              </w:rPr>
            </w:pPr>
            <w:r w:rsidRPr="00516EA2">
              <w:rPr>
                <w:rFonts w:cs="Arial"/>
                <w:szCs w:val="22"/>
              </w:rPr>
              <w:t>Australia</w:t>
            </w:r>
          </w:p>
        </w:tc>
      </w:tr>
    </w:tbl>
    <w:p w14:paraId="49C3F309" w14:textId="77777777" w:rsidR="00345F79" w:rsidRPr="00262301" w:rsidRDefault="00345F79">
      <w:pPr>
        <w:rPr>
          <w:rFonts w:eastAsia="Calibri" w:cs="Calibri"/>
          <w:b/>
          <w:bCs/>
          <w:caps/>
          <w:snapToGrid w:val="0"/>
          <w:sz w:val="24"/>
          <w:lang w:eastAsia="en-GB"/>
        </w:rPr>
      </w:pPr>
      <w:r w:rsidRPr="00262301">
        <w:br w:type="page"/>
      </w:r>
    </w:p>
    <w:p w14:paraId="0130520E" w14:textId="45899272" w:rsidR="00F740D9" w:rsidRPr="007E2321" w:rsidRDefault="00F204E4" w:rsidP="00015B42">
      <w:pPr>
        <w:pStyle w:val="Annex"/>
      </w:pPr>
      <w:bookmarkStart w:id="96" w:name="_Ref399533131"/>
      <w:bookmarkStart w:id="97" w:name="_Toc426474306"/>
      <w:r w:rsidRPr="007E2321">
        <w:lastRenderedPageBreak/>
        <w:t xml:space="preserve">Detailed </w:t>
      </w:r>
      <w:r w:rsidR="00F740D9" w:rsidRPr="007E2321">
        <w:t>List of Participants</w:t>
      </w:r>
      <w:bookmarkEnd w:id="92"/>
      <w:bookmarkEnd w:id="96"/>
      <w:bookmarkEnd w:id="97"/>
    </w:p>
    <w:p w14:paraId="1A9DFA00" w14:textId="77777777" w:rsidR="007E2321" w:rsidRPr="007E2321" w:rsidRDefault="00F740D9" w:rsidP="007E2321">
      <w:pPr>
        <w:widowControl w:val="0"/>
        <w:tabs>
          <w:tab w:val="left" w:pos="240"/>
        </w:tabs>
        <w:autoSpaceDE w:val="0"/>
        <w:autoSpaceDN w:val="0"/>
        <w:adjustRightInd w:val="0"/>
        <w:spacing w:before="456"/>
        <w:rPr>
          <w:rFonts w:eastAsia="Times New Roman" w:cs="Arial"/>
          <w:b/>
          <w:bCs/>
          <w:color w:val="000000"/>
          <w:szCs w:val="22"/>
          <w:lang w:eastAsia="fr-FR"/>
        </w:rPr>
      </w:pPr>
      <w:r w:rsidRPr="007E2321">
        <w:rPr>
          <w:rFonts w:cs="Arial"/>
          <w:sz w:val="24"/>
        </w:rPr>
        <w:tab/>
      </w:r>
      <w:r w:rsidR="007E2321" w:rsidRPr="007E2321">
        <w:rPr>
          <w:rFonts w:eastAsia="Times New Roman" w:cs="Arial"/>
          <w:b/>
          <w:bCs/>
          <w:color w:val="000000"/>
          <w:szCs w:val="22"/>
          <w:lang w:eastAsia="fr-FR"/>
        </w:rPr>
        <w:t>Country</w:t>
      </w:r>
    </w:p>
    <w:p w14:paraId="09E03884" w14:textId="77777777" w:rsidR="007E2321" w:rsidRPr="002F59CD" w:rsidRDefault="007E2321" w:rsidP="007E2321">
      <w:pPr>
        <w:widowControl w:val="0"/>
        <w:tabs>
          <w:tab w:val="left" w:pos="1695"/>
          <w:tab w:val="left" w:pos="4025"/>
        </w:tabs>
        <w:autoSpaceDE w:val="0"/>
        <w:autoSpaceDN w:val="0"/>
        <w:adjustRightInd w:val="0"/>
        <w:rPr>
          <w:rFonts w:eastAsia="Times New Roman" w:cs="Arial"/>
          <w:color w:val="000000"/>
          <w:szCs w:val="22"/>
          <w:highlight w:val="yellow"/>
          <w:lang w:val="fr-FR" w:eastAsia="fr-FR"/>
        </w:rPr>
      </w:pPr>
    </w:p>
    <w:p w14:paraId="79E4E6FB" w14:textId="77777777" w:rsidR="007E2321" w:rsidRPr="007933CA" w:rsidRDefault="007E2321" w:rsidP="007E2321">
      <w:pPr>
        <w:widowControl w:val="0"/>
        <w:tabs>
          <w:tab w:val="left" w:pos="226"/>
          <w:tab w:val="left" w:pos="1700"/>
        </w:tabs>
        <w:autoSpaceDE w:val="0"/>
        <w:autoSpaceDN w:val="0"/>
        <w:adjustRightInd w:val="0"/>
        <w:spacing w:before="173"/>
        <w:rPr>
          <w:rFonts w:eastAsia="Times New Roman" w:cs="Arial"/>
          <w:b/>
          <w:bCs/>
          <w:color w:val="000000"/>
          <w:szCs w:val="22"/>
          <w:lang w:eastAsia="fr-FR"/>
        </w:rPr>
      </w:pPr>
      <w:r w:rsidRPr="007933CA">
        <w:rPr>
          <w:rFonts w:eastAsia="Times New Roman" w:cs="Arial"/>
          <w:szCs w:val="22"/>
          <w:lang w:val="fr-FR" w:eastAsia="fr-FR"/>
        </w:rPr>
        <w:tab/>
      </w:r>
      <w:r w:rsidRPr="007933CA">
        <w:rPr>
          <w:rFonts w:eastAsia="Times New Roman" w:cs="Arial"/>
          <w:b/>
          <w:bCs/>
          <w:color w:val="000000"/>
          <w:szCs w:val="22"/>
          <w:lang w:eastAsia="fr-FR"/>
        </w:rPr>
        <w:t>Denmark</w:t>
      </w:r>
      <w:r w:rsidRPr="007933CA">
        <w:rPr>
          <w:rFonts w:eastAsia="Times New Roman" w:cs="Arial"/>
          <w:szCs w:val="22"/>
          <w:lang w:eastAsia="fr-FR"/>
        </w:rPr>
        <w:tab/>
      </w:r>
      <w:r w:rsidRPr="007933CA">
        <w:rPr>
          <w:rFonts w:eastAsia="Times New Roman" w:cs="Arial"/>
          <w:b/>
          <w:bCs/>
          <w:color w:val="000000"/>
          <w:szCs w:val="22"/>
          <w:lang w:eastAsia="fr-FR"/>
        </w:rPr>
        <w:t>Danish Maritime Authority</w:t>
      </w:r>
    </w:p>
    <w:p w14:paraId="5D7E32E1" w14:textId="77777777" w:rsidR="007E2321" w:rsidRPr="007933CA" w:rsidRDefault="007E2321" w:rsidP="007E2321">
      <w:pPr>
        <w:widowControl w:val="0"/>
        <w:tabs>
          <w:tab w:val="left" w:pos="1700"/>
        </w:tabs>
        <w:autoSpaceDE w:val="0"/>
        <w:autoSpaceDN w:val="0"/>
        <w:adjustRightInd w:val="0"/>
        <w:spacing w:before="183"/>
        <w:rPr>
          <w:rFonts w:eastAsia="Times New Roman" w:cs="Arial"/>
          <w:color w:val="000000"/>
          <w:szCs w:val="22"/>
          <w:lang w:eastAsia="fr-FR"/>
        </w:rPr>
      </w:pPr>
      <w:r w:rsidRPr="007933CA">
        <w:rPr>
          <w:rFonts w:eastAsia="Times New Roman" w:cs="Arial"/>
          <w:szCs w:val="22"/>
          <w:lang w:eastAsia="fr-FR"/>
        </w:rPr>
        <w:tab/>
      </w:r>
      <w:r w:rsidRPr="007933CA">
        <w:rPr>
          <w:rFonts w:eastAsia="Times New Roman" w:cs="Arial"/>
          <w:color w:val="000000"/>
          <w:szCs w:val="22"/>
          <w:lang w:eastAsia="fr-FR"/>
        </w:rPr>
        <w:t>Mr. Omar Frits ERIKSSON</w:t>
      </w:r>
    </w:p>
    <w:p w14:paraId="4D72B9C7" w14:textId="77777777" w:rsidR="007E2321" w:rsidRPr="007933CA" w:rsidRDefault="007E2321" w:rsidP="007E2321">
      <w:pPr>
        <w:widowControl w:val="0"/>
        <w:tabs>
          <w:tab w:val="left" w:pos="1700"/>
        </w:tabs>
        <w:autoSpaceDE w:val="0"/>
        <w:autoSpaceDN w:val="0"/>
        <w:adjustRightInd w:val="0"/>
        <w:rPr>
          <w:rFonts w:eastAsia="Times New Roman" w:cs="Arial"/>
          <w:color w:val="000000"/>
          <w:szCs w:val="22"/>
          <w:lang w:eastAsia="fr-FR"/>
        </w:rPr>
      </w:pPr>
      <w:r w:rsidRPr="007933CA">
        <w:rPr>
          <w:rFonts w:eastAsia="Times New Roman" w:cs="Arial"/>
          <w:szCs w:val="22"/>
          <w:lang w:eastAsia="fr-FR"/>
        </w:rPr>
        <w:tab/>
      </w:r>
      <w:r w:rsidRPr="007933CA">
        <w:rPr>
          <w:rFonts w:eastAsia="Times New Roman" w:cs="Arial"/>
          <w:color w:val="000000"/>
          <w:szCs w:val="22"/>
          <w:lang w:eastAsia="fr-FR"/>
        </w:rPr>
        <w:t xml:space="preserve">Carl Jacobsen </w:t>
      </w:r>
      <w:proofErr w:type="spellStart"/>
      <w:r w:rsidRPr="007933CA">
        <w:rPr>
          <w:rFonts w:eastAsia="Times New Roman" w:cs="Arial"/>
          <w:color w:val="000000"/>
          <w:szCs w:val="22"/>
          <w:lang w:eastAsia="fr-FR"/>
        </w:rPr>
        <w:t>Vej</w:t>
      </w:r>
      <w:proofErr w:type="spellEnd"/>
      <w:r w:rsidRPr="007933CA">
        <w:rPr>
          <w:rFonts w:eastAsia="Times New Roman" w:cs="Arial"/>
          <w:color w:val="000000"/>
          <w:szCs w:val="22"/>
          <w:lang w:eastAsia="fr-FR"/>
        </w:rPr>
        <w:t xml:space="preserve"> 31</w:t>
      </w:r>
    </w:p>
    <w:p w14:paraId="454DF18B" w14:textId="77777777" w:rsidR="007E2321" w:rsidRPr="007933CA" w:rsidRDefault="007E2321" w:rsidP="007E2321">
      <w:pPr>
        <w:widowControl w:val="0"/>
        <w:tabs>
          <w:tab w:val="left" w:pos="1700"/>
        </w:tabs>
        <w:autoSpaceDE w:val="0"/>
        <w:autoSpaceDN w:val="0"/>
        <w:adjustRightInd w:val="0"/>
        <w:rPr>
          <w:rFonts w:eastAsia="Times New Roman" w:cs="Arial"/>
          <w:color w:val="000000"/>
          <w:szCs w:val="22"/>
          <w:lang w:eastAsia="fr-FR"/>
        </w:rPr>
      </w:pPr>
      <w:r w:rsidRPr="007933CA">
        <w:rPr>
          <w:rFonts w:eastAsia="Times New Roman" w:cs="Arial"/>
          <w:szCs w:val="22"/>
          <w:lang w:eastAsia="fr-FR"/>
        </w:rPr>
        <w:tab/>
      </w:r>
      <w:r w:rsidRPr="007933CA">
        <w:rPr>
          <w:rFonts w:eastAsia="Times New Roman" w:cs="Arial"/>
          <w:color w:val="000000"/>
          <w:szCs w:val="22"/>
          <w:lang w:eastAsia="fr-FR"/>
        </w:rPr>
        <w:t xml:space="preserve">DK-2500 </w:t>
      </w:r>
      <w:proofErr w:type="spellStart"/>
      <w:r w:rsidRPr="007933CA">
        <w:rPr>
          <w:rFonts w:eastAsia="Times New Roman" w:cs="Arial"/>
          <w:color w:val="000000"/>
          <w:szCs w:val="22"/>
          <w:lang w:eastAsia="fr-FR"/>
        </w:rPr>
        <w:t>Valby</w:t>
      </w:r>
      <w:proofErr w:type="spellEnd"/>
    </w:p>
    <w:p w14:paraId="5A382AB3" w14:textId="77777777" w:rsidR="007E2321" w:rsidRPr="007933CA" w:rsidRDefault="007E2321" w:rsidP="00855452">
      <w:pPr>
        <w:widowControl w:val="0"/>
        <w:tabs>
          <w:tab w:val="left" w:pos="1695"/>
        </w:tabs>
        <w:autoSpaceDE w:val="0"/>
        <w:autoSpaceDN w:val="0"/>
        <w:adjustRightInd w:val="0"/>
        <w:rPr>
          <w:rFonts w:eastAsia="Times New Roman" w:cs="Arial"/>
          <w:color w:val="000000"/>
          <w:szCs w:val="22"/>
          <w:lang w:eastAsia="fr-FR"/>
        </w:rPr>
      </w:pPr>
      <w:r w:rsidRPr="007933CA">
        <w:rPr>
          <w:rFonts w:eastAsia="Times New Roman" w:cs="Arial"/>
          <w:szCs w:val="22"/>
          <w:lang w:eastAsia="fr-FR"/>
        </w:rPr>
        <w:tab/>
      </w:r>
      <w:r w:rsidRPr="007933CA">
        <w:rPr>
          <w:rFonts w:eastAsia="Times New Roman" w:cs="Arial"/>
          <w:color w:val="000000"/>
          <w:szCs w:val="22"/>
          <w:lang w:eastAsia="fr-FR"/>
        </w:rPr>
        <w:t>Denmark</w:t>
      </w:r>
    </w:p>
    <w:p w14:paraId="37CB00A0" w14:textId="77777777" w:rsidR="007E2321" w:rsidRPr="007933CA" w:rsidRDefault="007E2321" w:rsidP="007E2321">
      <w:pPr>
        <w:widowControl w:val="0"/>
        <w:tabs>
          <w:tab w:val="left" w:pos="1700"/>
          <w:tab w:val="left" w:pos="4025"/>
        </w:tabs>
        <w:autoSpaceDE w:val="0"/>
        <w:autoSpaceDN w:val="0"/>
        <w:adjustRightInd w:val="0"/>
        <w:spacing w:before="99"/>
        <w:rPr>
          <w:rFonts w:eastAsia="Times New Roman" w:cs="Arial"/>
          <w:color w:val="000000"/>
          <w:szCs w:val="22"/>
          <w:lang w:val="fr-FR" w:eastAsia="fr-FR"/>
        </w:rPr>
      </w:pPr>
      <w:r w:rsidRPr="007933CA">
        <w:rPr>
          <w:rFonts w:eastAsia="Times New Roman" w:cs="Arial"/>
          <w:szCs w:val="22"/>
          <w:lang w:eastAsia="fr-FR"/>
        </w:rPr>
        <w:tab/>
      </w:r>
      <w:r w:rsidRPr="007933CA">
        <w:rPr>
          <w:rFonts w:eastAsia="Times New Roman" w:cs="Arial"/>
          <w:color w:val="000000"/>
          <w:szCs w:val="22"/>
          <w:lang w:val="fr-FR" w:eastAsia="fr-FR"/>
        </w:rPr>
        <w:t>Phone</w:t>
      </w:r>
      <w:r w:rsidRPr="007933CA">
        <w:rPr>
          <w:rFonts w:eastAsia="Times New Roman" w:cs="Arial"/>
          <w:szCs w:val="22"/>
          <w:lang w:val="fr-FR" w:eastAsia="fr-FR"/>
        </w:rPr>
        <w:tab/>
      </w:r>
      <w:r w:rsidRPr="007933CA">
        <w:rPr>
          <w:rFonts w:eastAsia="Times New Roman" w:cs="Arial"/>
          <w:color w:val="000000"/>
          <w:szCs w:val="22"/>
          <w:lang w:val="fr-FR" w:eastAsia="fr-FR"/>
        </w:rPr>
        <w:t>+ 45 91 37 60 00</w:t>
      </w:r>
    </w:p>
    <w:p w14:paraId="01E3CDAD" w14:textId="77777777" w:rsidR="007E2321" w:rsidRPr="007933CA" w:rsidRDefault="007E2321" w:rsidP="007E2321">
      <w:pPr>
        <w:widowControl w:val="0"/>
        <w:tabs>
          <w:tab w:val="left" w:pos="1695"/>
          <w:tab w:val="left" w:pos="4025"/>
        </w:tabs>
        <w:autoSpaceDE w:val="0"/>
        <w:autoSpaceDN w:val="0"/>
        <w:adjustRightInd w:val="0"/>
        <w:rPr>
          <w:rFonts w:eastAsia="Times New Roman" w:cs="Arial"/>
          <w:color w:val="000000"/>
          <w:szCs w:val="22"/>
          <w:lang w:val="fr-FR" w:eastAsia="fr-FR"/>
        </w:rPr>
      </w:pPr>
      <w:r w:rsidRPr="007933CA">
        <w:rPr>
          <w:rFonts w:eastAsia="Times New Roman" w:cs="Arial"/>
          <w:szCs w:val="22"/>
          <w:lang w:val="fr-FR" w:eastAsia="fr-FR"/>
        </w:rPr>
        <w:tab/>
      </w:r>
      <w:r w:rsidRPr="007933CA">
        <w:rPr>
          <w:rFonts w:eastAsia="Times New Roman" w:cs="Arial"/>
          <w:color w:val="000000"/>
          <w:szCs w:val="22"/>
          <w:lang w:val="fr-FR" w:eastAsia="fr-FR"/>
        </w:rPr>
        <w:t>Fax</w:t>
      </w:r>
      <w:r w:rsidRPr="007933CA">
        <w:rPr>
          <w:rFonts w:eastAsia="Times New Roman" w:cs="Arial"/>
          <w:szCs w:val="22"/>
          <w:lang w:val="fr-FR" w:eastAsia="fr-FR"/>
        </w:rPr>
        <w:tab/>
      </w:r>
      <w:r w:rsidRPr="007933CA">
        <w:rPr>
          <w:rFonts w:eastAsia="Times New Roman" w:cs="Arial"/>
          <w:color w:val="000000"/>
          <w:szCs w:val="22"/>
          <w:lang w:val="fr-FR" w:eastAsia="fr-FR"/>
        </w:rPr>
        <w:t>+ 45 91 37 6001</w:t>
      </w:r>
    </w:p>
    <w:p w14:paraId="1B560745" w14:textId="77777777" w:rsidR="007E2321" w:rsidRPr="007933CA" w:rsidRDefault="007E2321" w:rsidP="007E2321">
      <w:pPr>
        <w:widowControl w:val="0"/>
        <w:tabs>
          <w:tab w:val="left" w:pos="1700"/>
          <w:tab w:val="left" w:pos="4025"/>
        </w:tabs>
        <w:autoSpaceDE w:val="0"/>
        <w:autoSpaceDN w:val="0"/>
        <w:adjustRightInd w:val="0"/>
        <w:rPr>
          <w:rFonts w:eastAsia="Times New Roman" w:cs="Arial"/>
          <w:color w:val="000000"/>
          <w:szCs w:val="22"/>
          <w:lang w:val="fr-FR" w:eastAsia="fr-FR"/>
        </w:rPr>
      </w:pPr>
      <w:r w:rsidRPr="007933CA">
        <w:rPr>
          <w:rFonts w:eastAsia="Times New Roman" w:cs="Arial"/>
          <w:szCs w:val="22"/>
          <w:lang w:val="fr-FR" w:eastAsia="fr-FR"/>
        </w:rPr>
        <w:tab/>
      </w:r>
      <w:r w:rsidRPr="007933CA">
        <w:rPr>
          <w:rFonts w:eastAsia="Times New Roman" w:cs="Arial"/>
          <w:color w:val="000000"/>
          <w:szCs w:val="22"/>
          <w:lang w:val="fr-FR" w:eastAsia="fr-FR"/>
        </w:rPr>
        <w:t>Mobile phone:</w:t>
      </w:r>
      <w:r w:rsidRPr="007933CA">
        <w:rPr>
          <w:rFonts w:eastAsia="Times New Roman" w:cs="Arial"/>
          <w:szCs w:val="22"/>
          <w:lang w:val="fr-FR" w:eastAsia="fr-FR"/>
        </w:rPr>
        <w:tab/>
      </w:r>
      <w:r w:rsidRPr="007933CA">
        <w:rPr>
          <w:rFonts w:eastAsia="Times New Roman" w:cs="Arial"/>
          <w:color w:val="000000"/>
          <w:szCs w:val="22"/>
          <w:lang w:val="fr-FR" w:eastAsia="fr-FR"/>
        </w:rPr>
        <w:t>+ 45 21 676 644</w:t>
      </w:r>
    </w:p>
    <w:p w14:paraId="4E6195FE" w14:textId="77777777" w:rsidR="007E2321" w:rsidRPr="007933CA" w:rsidRDefault="007E2321" w:rsidP="007E2321">
      <w:pPr>
        <w:widowControl w:val="0"/>
        <w:tabs>
          <w:tab w:val="left" w:pos="1695"/>
          <w:tab w:val="left" w:pos="4025"/>
        </w:tabs>
        <w:autoSpaceDE w:val="0"/>
        <w:autoSpaceDN w:val="0"/>
        <w:adjustRightInd w:val="0"/>
        <w:rPr>
          <w:rFonts w:eastAsia="Times New Roman" w:cs="Arial"/>
          <w:color w:val="000000"/>
          <w:szCs w:val="22"/>
          <w:lang w:val="fr-FR" w:eastAsia="fr-FR"/>
        </w:rPr>
      </w:pPr>
      <w:r w:rsidRPr="007933CA">
        <w:rPr>
          <w:rFonts w:eastAsia="Times New Roman" w:cs="Arial"/>
          <w:szCs w:val="22"/>
          <w:lang w:val="fr-FR" w:eastAsia="fr-FR"/>
        </w:rPr>
        <w:tab/>
      </w:r>
      <w:proofErr w:type="gramStart"/>
      <w:r w:rsidRPr="007933CA">
        <w:rPr>
          <w:rFonts w:eastAsia="Times New Roman" w:cs="Arial"/>
          <w:color w:val="000000"/>
          <w:szCs w:val="22"/>
          <w:lang w:val="fr-FR" w:eastAsia="fr-FR"/>
        </w:rPr>
        <w:t>e-mail</w:t>
      </w:r>
      <w:proofErr w:type="gramEnd"/>
      <w:r w:rsidRPr="007933CA">
        <w:rPr>
          <w:rFonts w:eastAsia="Times New Roman" w:cs="Arial"/>
          <w:color w:val="000000"/>
          <w:szCs w:val="22"/>
          <w:lang w:val="fr-FR" w:eastAsia="fr-FR"/>
        </w:rPr>
        <w:t xml:space="preserve"> (main):</w:t>
      </w:r>
      <w:r w:rsidRPr="007933CA">
        <w:rPr>
          <w:rFonts w:eastAsia="Times New Roman" w:cs="Arial"/>
          <w:szCs w:val="22"/>
          <w:lang w:val="fr-FR" w:eastAsia="fr-FR"/>
        </w:rPr>
        <w:tab/>
      </w:r>
      <w:hyperlink r:id="rId10" w:history="1">
        <w:r w:rsidRPr="007933CA">
          <w:rPr>
            <w:rFonts w:eastAsia="Times New Roman" w:cs="Arial"/>
            <w:color w:val="0563C1"/>
            <w:szCs w:val="22"/>
            <w:u w:val="single"/>
            <w:lang w:val="fr-FR" w:eastAsia="fr-FR"/>
          </w:rPr>
          <w:t>ofe@dma.dk</w:t>
        </w:r>
      </w:hyperlink>
    </w:p>
    <w:p w14:paraId="5E2E6345" w14:textId="5E6ADD4D" w:rsidR="00252C89" w:rsidRPr="007933CA" w:rsidRDefault="00252C89" w:rsidP="00855452">
      <w:pPr>
        <w:widowControl w:val="0"/>
        <w:tabs>
          <w:tab w:val="left" w:pos="226"/>
          <w:tab w:val="left" w:pos="1700"/>
        </w:tabs>
        <w:autoSpaceDE w:val="0"/>
        <w:autoSpaceDN w:val="0"/>
        <w:adjustRightInd w:val="0"/>
        <w:spacing w:before="300"/>
        <w:rPr>
          <w:rFonts w:eastAsia="Times New Roman" w:cs="Arial"/>
          <w:b/>
          <w:bCs/>
          <w:color w:val="000000"/>
          <w:szCs w:val="22"/>
          <w:lang w:eastAsia="fr-FR"/>
        </w:rPr>
      </w:pPr>
      <w:r w:rsidRPr="007933CA">
        <w:rPr>
          <w:rFonts w:eastAsia="Times New Roman" w:cs="Arial"/>
          <w:b/>
          <w:bCs/>
          <w:color w:val="000000"/>
          <w:szCs w:val="22"/>
          <w:lang w:eastAsia="fr-FR"/>
        </w:rPr>
        <w:t>Denmark</w:t>
      </w:r>
      <w:r w:rsidRPr="007933CA">
        <w:rPr>
          <w:rFonts w:eastAsia="Times New Roman" w:cs="Arial"/>
          <w:szCs w:val="22"/>
          <w:lang w:eastAsia="fr-FR"/>
        </w:rPr>
        <w:tab/>
      </w:r>
      <w:r w:rsidRPr="007933CA">
        <w:rPr>
          <w:rFonts w:eastAsia="Times New Roman" w:cs="Arial"/>
          <w:b/>
          <w:bCs/>
          <w:color w:val="000000"/>
          <w:szCs w:val="22"/>
          <w:lang w:eastAsia="fr-FR"/>
        </w:rPr>
        <w:t>Danish Maritime Authority</w:t>
      </w:r>
    </w:p>
    <w:p w14:paraId="34A34820" w14:textId="7F7F0E8E" w:rsidR="00252C89" w:rsidRPr="007933CA" w:rsidRDefault="00252C89" w:rsidP="00252C89">
      <w:pPr>
        <w:widowControl w:val="0"/>
        <w:tabs>
          <w:tab w:val="left" w:pos="1700"/>
        </w:tabs>
        <w:autoSpaceDE w:val="0"/>
        <w:autoSpaceDN w:val="0"/>
        <w:adjustRightInd w:val="0"/>
        <w:spacing w:before="183"/>
        <w:rPr>
          <w:rFonts w:eastAsia="Times New Roman" w:cs="Arial"/>
          <w:color w:val="000000"/>
          <w:szCs w:val="22"/>
          <w:lang w:eastAsia="fr-FR"/>
        </w:rPr>
      </w:pPr>
      <w:r w:rsidRPr="007933CA">
        <w:rPr>
          <w:rFonts w:eastAsia="Times New Roman" w:cs="Arial"/>
          <w:szCs w:val="22"/>
          <w:lang w:eastAsia="fr-FR"/>
        </w:rPr>
        <w:tab/>
      </w:r>
      <w:r w:rsidRPr="007933CA">
        <w:rPr>
          <w:rFonts w:eastAsia="Times New Roman" w:cs="Arial"/>
          <w:color w:val="000000"/>
          <w:szCs w:val="22"/>
          <w:lang w:eastAsia="fr-FR"/>
        </w:rPr>
        <w:t xml:space="preserve">Mr. </w:t>
      </w:r>
      <w:r>
        <w:rPr>
          <w:rFonts w:eastAsia="Times New Roman" w:cs="Arial"/>
          <w:color w:val="000000"/>
          <w:szCs w:val="22"/>
          <w:lang w:eastAsia="fr-FR"/>
        </w:rPr>
        <w:t>Thomas CHRISTENSEN</w:t>
      </w:r>
    </w:p>
    <w:p w14:paraId="7712C957" w14:textId="77777777" w:rsidR="00252C89" w:rsidRPr="007933CA" w:rsidRDefault="00252C89" w:rsidP="00252C89">
      <w:pPr>
        <w:widowControl w:val="0"/>
        <w:tabs>
          <w:tab w:val="left" w:pos="1700"/>
        </w:tabs>
        <w:autoSpaceDE w:val="0"/>
        <w:autoSpaceDN w:val="0"/>
        <w:adjustRightInd w:val="0"/>
        <w:rPr>
          <w:rFonts w:eastAsia="Times New Roman" w:cs="Arial"/>
          <w:color w:val="000000"/>
          <w:szCs w:val="22"/>
          <w:lang w:eastAsia="fr-FR"/>
        </w:rPr>
      </w:pPr>
      <w:r w:rsidRPr="007933CA">
        <w:rPr>
          <w:rFonts w:eastAsia="Times New Roman" w:cs="Arial"/>
          <w:szCs w:val="22"/>
          <w:lang w:eastAsia="fr-FR"/>
        </w:rPr>
        <w:tab/>
      </w:r>
      <w:r w:rsidRPr="007933CA">
        <w:rPr>
          <w:rFonts w:eastAsia="Times New Roman" w:cs="Arial"/>
          <w:color w:val="000000"/>
          <w:szCs w:val="22"/>
          <w:lang w:eastAsia="fr-FR"/>
        </w:rPr>
        <w:t xml:space="preserve">Carl Jacobsen </w:t>
      </w:r>
      <w:proofErr w:type="spellStart"/>
      <w:r w:rsidRPr="007933CA">
        <w:rPr>
          <w:rFonts w:eastAsia="Times New Roman" w:cs="Arial"/>
          <w:color w:val="000000"/>
          <w:szCs w:val="22"/>
          <w:lang w:eastAsia="fr-FR"/>
        </w:rPr>
        <w:t>Vej</w:t>
      </w:r>
      <w:proofErr w:type="spellEnd"/>
      <w:r w:rsidRPr="007933CA">
        <w:rPr>
          <w:rFonts w:eastAsia="Times New Roman" w:cs="Arial"/>
          <w:color w:val="000000"/>
          <w:szCs w:val="22"/>
          <w:lang w:eastAsia="fr-FR"/>
        </w:rPr>
        <w:t xml:space="preserve"> 31</w:t>
      </w:r>
    </w:p>
    <w:p w14:paraId="26C30704" w14:textId="77777777" w:rsidR="00252C89" w:rsidRPr="007933CA" w:rsidRDefault="00252C89" w:rsidP="00252C89">
      <w:pPr>
        <w:widowControl w:val="0"/>
        <w:tabs>
          <w:tab w:val="left" w:pos="1700"/>
        </w:tabs>
        <w:autoSpaceDE w:val="0"/>
        <w:autoSpaceDN w:val="0"/>
        <w:adjustRightInd w:val="0"/>
        <w:rPr>
          <w:rFonts w:eastAsia="Times New Roman" w:cs="Arial"/>
          <w:color w:val="000000"/>
          <w:szCs w:val="22"/>
          <w:lang w:eastAsia="fr-FR"/>
        </w:rPr>
      </w:pPr>
      <w:r w:rsidRPr="007933CA">
        <w:rPr>
          <w:rFonts w:eastAsia="Times New Roman" w:cs="Arial"/>
          <w:szCs w:val="22"/>
          <w:lang w:eastAsia="fr-FR"/>
        </w:rPr>
        <w:tab/>
      </w:r>
      <w:r w:rsidRPr="007933CA">
        <w:rPr>
          <w:rFonts w:eastAsia="Times New Roman" w:cs="Arial"/>
          <w:color w:val="000000"/>
          <w:szCs w:val="22"/>
          <w:lang w:eastAsia="fr-FR"/>
        </w:rPr>
        <w:t xml:space="preserve">DK-2500 </w:t>
      </w:r>
      <w:proofErr w:type="spellStart"/>
      <w:r w:rsidRPr="007933CA">
        <w:rPr>
          <w:rFonts w:eastAsia="Times New Roman" w:cs="Arial"/>
          <w:color w:val="000000"/>
          <w:szCs w:val="22"/>
          <w:lang w:eastAsia="fr-FR"/>
        </w:rPr>
        <w:t>Valby</w:t>
      </w:r>
      <w:proofErr w:type="spellEnd"/>
    </w:p>
    <w:p w14:paraId="22F0FA66" w14:textId="77777777" w:rsidR="00252C89" w:rsidRPr="007933CA" w:rsidRDefault="00252C89" w:rsidP="00855452">
      <w:pPr>
        <w:widowControl w:val="0"/>
        <w:tabs>
          <w:tab w:val="left" w:pos="1695"/>
        </w:tabs>
        <w:autoSpaceDE w:val="0"/>
        <w:autoSpaceDN w:val="0"/>
        <w:adjustRightInd w:val="0"/>
        <w:rPr>
          <w:rFonts w:eastAsia="Times New Roman" w:cs="Arial"/>
          <w:color w:val="000000"/>
          <w:szCs w:val="22"/>
          <w:lang w:eastAsia="fr-FR"/>
        </w:rPr>
      </w:pPr>
      <w:r w:rsidRPr="007933CA">
        <w:rPr>
          <w:rFonts w:eastAsia="Times New Roman" w:cs="Arial"/>
          <w:szCs w:val="22"/>
          <w:lang w:eastAsia="fr-FR"/>
        </w:rPr>
        <w:tab/>
      </w:r>
      <w:r w:rsidRPr="007933CA">
        <w:rPr>
          <w:rFonts w:eastAsia="Times New Roman" w:cs="Arial"/>
          <w:color w:val="000000"/>
          <w:szCs w:val="22"/>
          <w:lang w:eastAsia="fr-FR"/>
        </w:rPr>
        <w:t>Denmark</w:t>
      </w:r>
    </w:p>
    <w:p w14:paraId="11C2DBA5" w14:textId="73342FE1" w:rsidR="00252C89" w:rsidRPr="00855452" w:rsidRDefault="00252C89" w:rsidP="00252C89">
      <w:pPr>
        <w:widowControl w:val="0"/>
        <w:tabs>
          <w:tab w:val="left" w:pos="1700"/>
          <w:tab w:val="left" w:pos="4025"/>
        </w:tabs>
        <w:autoSpaceDE w:val="0"/>
        <w:autoSpaceDN w:val="0"/>
        <w:adjustRightInd w:val="0"/>
        <w:spacing w:before="99"/>
        <w:rPr>
          <w:rFonts w:eastAsia="Times New Roman" w:cs="Arial"/>
          <w:color w:val="000000"/>
          <w:szCs w:val="22"/>
          <w:lang w:val="fr-FR" w:eastAsia="fr-FR"/>
        </w:rPr>
      </w:pPr>
      <w:r w:rsidRPr="007933CA">
        <w:rPr>
          <w:rFonts w:eastAsia="Times New Roman" w:cs="Arial"/>
          <w:szCs w:val="22"/>
          <w:lang w:eastAsia="fr-FR"/>
        </w:rPr>
        <w:tab/>
      </w:r>
      <w:r w:rsidRPr="00855452">
        <w:rPr>
          <w:rFonts w:eastAsia="Times New Roman" w:cs="Arial"/>
          <w:color w:val="000000"/>
          <w:szCs w:val="22"/>
          <w:lang w:val="fr-FR" w:eastAsia="fr-FR"/>
        </w:rPr>
        <w:t>Phone</w:t>
      </w:r>
      <w:r w:rsidRPr="00855452">
        <w:rPr>
          <w:rFonts w:eastAsia="Times New Roman" w:cs="Arial"/>
          <w:szCs w:val="22"/>
          <w:lang w:val="fr-FR" w:eastAsia="fr-FR"/>
        </w:rPr>
        <w:tab/>
      </w:r>
      <w:r w:rsidRPr="00855452">
        <w:rPr>
          <w:rFonts w:eastAsia="Times New Roman" w:cs="Arial"/>
          <w:color w:val="000000"/>
          <w:szCs w:val="22"/>
          <w:lang w:val="fr-FR" w:eastAsia="fr-FR"/>
        </w:rPr>
        <w:t xml:space="preserve">+ </w:t>
      </w:r>
      <w:r w:rsidR="00F65349" w:rsidRPr="00855452">
        <w:rPr>
          <w:rFonts w:eastAsia="Times New Roman" w:cs="Arial"/>
          <w:color w:val="000000"/>
          <w:szCs w:val="22"/>
          <w:lang w:val="fr-FR" w:eastAsia="fr-FR"/>
        </w:rPr>
        <w:t>45 25 11 18 54</w:t>
      </w:r>
    </w:p>
    <w:p w14:paraId="3B9857BE" w14:textId="086F033E" w:rsidR="00252C89" w:rsidRPr="007933CA" w:rsidRDefault="00252C89" w:rsidP="00855452">
      <w:pPr>
        <w:widowControl w:val="0"/>
        <w:tabs>
          <w:tab w:val="left" w:pos="1695"/>
          <w:tab w:val="left" w:pos="4025"/>
        </w:tabs>
        <w:autoSpaceDE w:val="0"/>
        <w:autoSpaceDN w:val="0"/>
        <w:adjustRightInd w:val="0"/>
        <w:rPr>
          <w:rFonts w:eastAsia="Times New Roman" w:cs="Arial"/>
          <w:color w:val="000000"/>
          <w:szCs w:val="22"/>
          <w:lang w:val="fr-FR" w:eastAsia="fr-FR"/>
        </w:rPr>
      </w:pPr>
      <w:r w:rsidRPr="00855452">
        <w:rPr>
          <w:rFonts w:eastAsia="Times New Roman" w:cs="Arial"/>
          <w:szCs w:val="22"/>
          <w:lang w:val="fr-FR" w:eastAsia="fr-FR"/>
        </w:rPr>
        <w:tab/>
      </w:r>
      <w:proofErr w:type="gramStart"/>
      <w:r w:rsidRPr="00855452">
        <w:rPr>
          <w:rFonts w:eastAsia="Times New Roman" w:cs="Arial"/>
          <w:color w:val="000000"/>
          <w:szCs w:val="22"/>
          <w:lang w:val="fr-FR" w:eastAsia="fr-FR"/>
        </w:rPr>
        <w:t>e-mail</w:t>
      </w:r>
      <w:proofErr w:type="gramEnd"/>
      <w:r w:rsidRPr="00855452">
        <w:rPr>
          <w:rFonts w:eastAsia="Times New Roman" w:cs="Arial"/>
          <w:color w:val="000000"/>
          <w:szCs w:val="22"/>
          <w:lang w:val="fr-FR" w:eastAsia="fr-FR"/>
        </w:rPr>
        <w:t xml:space="preserve"> (main):</w:t>
      </w:r>
      <w:r w:rsidR="00855452">
        <w:rPr>
          <w:rFonts w:eastAsia="Times New Roman" w:cs="Arial"/>
          <w:color w:val="000000"/>
          <w:szCs w:val="22"/>
          <w:lang w:val="fr-FR" w:eastAsia="fr-FR"/>
        </w:rPr>
        <w:tab/>
      </w:r>
      <w:r w:rsidR="00F65349" w:rsidRPr="00855452">
        <w:rPr>
          <w:rFonts w:eastAsia="Times New Roman" w:cs="Arial"/>
          <w:color w:val="0563C1"/>
          <w:szCs w:val="22"/>
          <w:u w:val="single"/>
          <w:lang w:val="fr-FR" w:eastAsia="fr-FR"/>
        </w:rPr>
        <w:t>thc@dma.dk</w:t>
      </w:r>
    </w:p>
    <w:p w14:paraId="729F06B2" w14:textId="77777777" w:rsidR="007E2321" w:rsidRPr="007933CA" w:rsidRDefault="007E2321" w:rsidP="00855452">
      <w:pPr>
        <w:widowControl w:val="0"/>
        <w:tabs>
          <w:tab w:val="left" w:pos="226"/>
          <w:tab w:val="left" w:pos="1700"/>
        </w:tabs>
        <w:autoSpaceDE w:val="0"/>
        <w:autoSpaceDN w:val="0"/>
        <w:adjustRightInd w:val="0"/>
        <w:spacing w:before="300"/>
        <w:rPr>
          <w:rFonts w:eastAsia="Times New Roman" w:cs="Arial"/>
          <w:b/>
          <w:bCs/>
          <w:color w:val="000000"/>
          <w:szCs w:val="22"/>
          <w:lang w:eastAsia="fr-FR"/>
        </w:rPr>
      </w:pPr>
      <w:r w:rsidRPr="007933CA">
        <w:rPr>
          <w:rFonts w:eastAsia="Times New Roman" w:cs="Arial"/>
          <w:szCs w:val="22"/>
          <w:lang w:val="fr-FR" w:eastAsia="fr-FR"/>
        </w:rPr>
        <w:tab/>
      </w:r>
      <w:r w:rsidRPr="007933CA">
        <w:rPr>
          <w:rFonts w:eastAsia="Times New Roman" w:cs="Arial"/>
          <w:b/>
          <w:bCs/>
          <w:color w:val="000000"/>
          <w:szCs w:val="22"/>
          <w:lang w:eastAsia="fr-FR"/>
        </w:rPr>
        <w:t>Finland</w:t>
      </w:r>
      <w:r w:rsidRPr="007933CA">
        <w:rPr>
          <w:rFonts w:eastAsia="Times New Roman" w:cs="Arial"/>
          <w:szCs w:val="22"/>
          <w:lang w:eastAsia="fr-FR"/>
        </w:rPr>
        <w:tab/>
      </w:r>
      <w:proofErr w:type="spellStart"/>
      <w:r w:rsidRPr="007933CA">
        <w:rPr>
          <w:rFonts w:eastAsia="Times New Roman" w:cs="Arial"/>
          <w:b/>
          <w:bCs/>
          <w:color w:val="000000"/>
          <w:szCs w:val="22"/>
          <w:lang w:eastAsia="fr-FR"/>
        </w:rPr>
        <w:t>Sabik</w:t>
      </w:r>
      <w:proofErr w:type="spellEnd"/>
      <w:r w:rsidRPr="007933CA">
        <w:rPr>
          <w:rFonts w:eastAsia="Times New Roman" w:cs="Arial"/>
          <w:b/>
          <w:bCs/>
          <w:color w:val="000000"/>
          <w:szCs w:val="22"/>
          <w:lang w:eastAsia="fr-FR"/>
        </w:rPr>
        <w:t xml:space="preserve"> Oy</w:t>
      </w:r>
    </w:p>
    <w:p w14:paraId="59D0D386" w14:textId="77777777" w:rsidR="007E2321" w:rsidRPr="007933CA" w:rsidRDefault="007E2321" w:rsidP="007E2321">
      <w:pPr>
        <w:widowControl w:val="0"/>
        <w:tabs>
          <w:tab w:val="left" w:pos="1700"/>
        </w:tabs>
        <w:autoSpaceDE w:val="0"/>
        <w:autoSpaceDN w:val="0"/>
        <w:adjustRightInd w:val="0"/>
        <w:spacing w:before="183"/>
        <w:rPr>
          <w:rFonts w:eastAsia="Times New Roman" w:cs="Arial"/>
          <w:color w:val="000000"/>
          <w:szCs w:val="22"/>
          <w:lang w:eastAsia="fr-FR"/>
        </w:rPr>
      </w:pPr>
      <w:r w:rsidRPr="007933CA">
        <w:rPr>
          <w:rFonts w:eastAsia="Times New Roman" w:cs="Arial"/>
          <w:szCs w:val="22"/>
          <w:lang w:eastAsia="fr-FR"/>
        </w:rPr>
        <w:tab/>
      </w:r>
      <w:r w:rsidRPr="007933CA">
        <w:rPr>
          <w:rFonts w:eastAsia="Times New Roman" w:cs="Arial"/>
          <w:color w:val="000000"/>
          <w:szCs w:val="22"/>
          <w:lang w:eastAsia="fr-FR"/>
        </w:rPr>
        <w:t>Mr. Lars MANSNER</w:t>
      </w:r>
    </w:p>
    <w:p w14:paraId="3B4F9512" w14:textId="77777777" w:rsidR="007E2321" w:rsidRPr="007933CA" w:rsidRDefault="007E2321" w:rsidP="007E2321">
      <w:pPr>
        <w:widowControl w:val="0"/>
        <w:tabs>
          <w:tab w:val="left" w:pos="1700"/>
        </w:tabs>
        <w:autoSpaceDE w:val="0"/>
        <w:autoSpaceDN w:val="0"/>
        <w:adjustRightInd w:val="0"/>
        <w:rPr>
          <w:rFonts w:eastAsia="Times New Roman" w:cs="Arial"/>
          <w:color w:val="000000"/>
          <w:szCs w:val="22"/>
          <w:lang w:val="fr-FR" w:eastAsia="fr-FR"/>
        </w:rPr>
      </w:pPr>
      <w:r w:rsidRPr="007933CA">
        <w:rPr>
          <w:rFonts w:eastAsia="Times New Roman" w:cs="Arial"/>
          <w:szCs w:val="22"/>
          <w:lang w:eastAsia="fr-FR"/>
        </w:rPr>
        <w:tab/>
      </w:r>
      <w:r w:rsidRPr="007933CA">
        <w:rPr>
          <w:rFonts w:eastAsia="Times New Roman" w:cs="Arial"/>
          <w:color w:val="000000"/>
          <w:szCs w:val="22"/>
          <w:lang w:val="fr-FR" w:eastAsia="fr-FR"/>
        </w:rPr>
        <w:t>PO Box 19</w:t>
      </w:r>
    </w:p>
    <w:p w14:paraId="7716A1C3" w14:textId="77777777" w:rsidR="007E2321" w:rsidRPr="007933CA" w:rsidRDefault="007E2321" w:rsidP="007E2321">
      <w:pPr>
        <w:widowControl w:val="0"/>
        <w:tabs>
          <w:tab w:val="left" w:pos="1700"/>
        </w:tabs>
        <w:autoSpaceDE w:val="0"/>
        <w:autoSpaceDN w:val="0"/>
        <w:adjustRightInd w:val="0"/>
        <w:rPr>
          <w:rFonts w:eastAsia="Times New Roman" w:cs="Arial"/>
          <w:color w:val="000000"/>
          <w:szCs w:val="22"/>
          <w:lang w:val="fr-FR" w:eastAsia="fr-FR"/>
        </w:rPr>
      </w:pPr>
      <w:r w:rsidRPr="007933CA">
        <w:rPr>
          <w:rFonts w:eastAsia="Times New Roman" w:cs="Arial"/>
          <w:szCs w:val="22"/>
          <w:lang w:val="fr-FR" w:eastAsia="fr-FR"/>
        </w:rPr>
        <w:tab/>
      </w:r>
      <w:r w:rsidRPr="007933CA">
        <w:rPr>
          <w:rFonts w:eastAsia="Times New Roman" w:cs="Arial"/>
          <w:color w:val="000000"/>
          <w:szCs w:val="22"/>
          <w:lang w:val="fr-FR" w:eastAsia="fr-FR"/>
        </w:rPr>
        <w:t>06151 Porvoo</w:t>
      </w:r>
    </w:p>
    <w:p w14:paraId="3A48A7F5" w14:textId="77777777" w:rsidR="007E2321" w:rsidRPr="007933CA" w:rsidRDefault="007E2321" w:rsidP="00855452">
      <w:pPr>
        <w:widowControl w:val="0"/>
        <w:tabs>
          <w:tab w:val="left" w:pos="1695"/>
        </w:tabs>
        <w:autoSpaceDE w:val="0"/>
        <w:autoSpaceDN w:val="0"/>
        <w:adjustRightInd w:val="0"/>
        <w:rPr>
          <w:rFonts w:eastAsia="Times New Roman" w:cs="Arial"/>
          <w:color w:val="000000"/>
          <w:szCs w:val="22"/>
          <w:lang w:val="fr-FR" w:eastAsia="fr-FR"/>
        </w:rPr>
      </w:pPr>
      <w:r w:rsidRPr="007933CA">
        <w:rPr>
          <w:rFonts w:eastAsia="Times New Roman" w:cs="Arial"/>
          <w:szCs w:val="22"/>
          <w:lang w:val="fr-FR" w:eastAsia="fr-FR"/>
        </w:rPr>
        <w:tab/>
      </w:r>
      <w:proofErr w:type="spellStart"/>
      <w:r w:rsidRPr="007933CA">
        <w:rPr>
          <w:rFonts w:eastAsia="Times New Roman" w:cs="Arial"/>
          <w:color w:val="000000"/>
          <w:szCs w:val="22"/>
          <w:lang w:val="fr-FR" w:eastAsia="fr-FR"/>
        </w:rPr>
        <w:t>Finland</w:t>
      </w:r>
      <w:proofErr w:type="spellEnd"/>
    </w:p>
    <w:p w14:paraId="10602E0F" w14:textId="4157A0FF" w:rsidR="007E2321" w:rsidRPr="007933CA" w:rsidRDefault="007E2321" w:rsidP="007E2321">
      <w:pPr>
        <w:widowControl w:val="0"/>
        <w:tabs>
          <w:tab w:val="left" w:pos="1700"/>
          <w:tab w:val="left" w:pos="4025"/>
        </w:tabs>
        <w:autoSpaceDE w:val="0"/>
        <w:autoSpaceDN w:val="0"/>
        <w:adjustRightInd w:val="0"/>
        <w:spacing w:before="99"/>
        <w:rPr>
          <w:rFonts w:eastAsia="Times New Roman" w:cs="Arial"/>
          <w:color w:val="000000"/>
          <w:szCs w:val="22"/>
          <w:lang w:val="fr-FR" w:eastAsia="fr-FR"/>
        </w:rPr>
      </w:pPr>
      <w:r w:rsidRPr="007933CA">
        <w:rPr>
          <w:rFonts w:eastAsia="Times New Roman" w:cs="Arial"/>
          <w:szCs w:val="22"/>
          <w:lang w:val="fr-FR" w:eastAsia="fr-FR"/>
        </w:rPr>
        <w:tab/>
      </w:r>
      <w:r w:rsidRPr="007933CA">
        <w:rPr>
          <w:rFonts w:eastAsia="Times New Roman" w:cs="Arial"/>
          <w:color w:val="000000"/>
          <w:szCs w:val="22"/>
          <w:lang w:val="fr-FR" w:eastAsia="fr-FR"/>
        </w:rPr>
        <w:t>Phone</w:t>
      </w:r>
      <w:r w:rsidRPr="007933CA">
        <w:rPr>
          <w:rFonts w:eastAsia="Times New Roman" w:cs="Arial"/>
          <w:szCs w:val="22"/>
          <w:lang w:val="fr-FR" w:eastAsia="fr-FR"/>
        </w:rPr>
        <w:tab/>
      </w:r>
      <w:r w:rsidR="004B76F3">
        <w:rPr>
          <w:rFonts w:eastAsia="Times New Roman" w:cs="Arial"/>
          <w:color w:val="000000"/>
          <w:szCs w:val="22"/>
          <w:lang w:val="fr-FR" w:eastAsia="fr-FR"/>
        </w:rPr>
        <w:t>+358 19 560 114</w:t>
      </w:r>
      <w:r w:rsidRPr="007933CA">
        <w:rPr>
          <w:rFonts w:eastAsia="Times New Roman" w:cs="Arial"/>
          <w:color w:val="000000"/>
          <w:szCs w:val="22"/>
          <w:lang w:val="fr-FR" w:eastAsia="fr-FR"/>
        </w:rPr>
        <w:t>0</w:t>
      </w:r>
    </w:p>
    <w:p w14:paraId="54D3B6F0" w14:textId="46D4650D" w:rsidR="007E2321" w:rsidRPr="007933CA" w:rsidRDefault="007E2321" w:rsidP="007E2321">
      <w:pPr>
        <w:widowControl w:val="0"/>
        <w:tabs>
          <w:tab w:val="left" w:pos="1695"/>
          <w:tab w:val="left" w:pos="4025"/>
        </w:tabs>
        <w:autoSpaceDE w:val="0"/>
        <w:autoSpaceDN w:val="0"/>
        <w:adjustRightInd w:val="0"/>
        <w:rPr>
          <w:rFonts w:eastAsia="Times New Roman" w:cs="Arial"/>
          <w:color w:val="000000"/>
          <w:szCs w:val="22"/>
          <w:lang w:val="fr-FR" w:eastAsia="fr-FR"/>
        </w:rPr>
      </w:pPr>
      <w:r w:rsidRPr="007933CA">
        <w:rPr>
          <w:rFonts w:eastAsia="Times New Roman" w:cs="Arial"/>
          <w:szCs w:val="22"/>
          <w:lang w:val="fr-FR" w:eastAsia="fr-FR"/>
        </w:rPr>
        <w:tab/>
      </w:r>
      <w:r w:rsidRPr="007933CA">
        <w:rPr>
          <w:rFonts w:eastAsia="Times New Roman" w:cs="Arial"/>
          <w:color w:val="000000"/>
          <w:szCs w:val="22"/>
          <w:lang w:val="fr-FR" w:eastAsia="fr-FR"/>
        </w:rPr>
        <w:t>Fax</w:t>
      </w:r>
      <w:r w:rsidRPr="007933CA">
        <w:rPr>
          <w:rFonts w:eastAsia="Times New Roman" w:cs="Arial"/>
          <w:szCs w:val="22"/>
          <w:lang w:val="fr-FR" w:eastAsia="fr-FR"/>
        </w:rPr>
        <w:tab/>
      </w:r>
      <w:r w:rsidR="004B76F3">
        <w:rPr>
          <w:rFonts w:eastAsia="Times New Roman" w:cs="Arial"/>
          <w:color w:val="000000"/>
          <w:szCs w:val="22"/>
          <w:lang w:val="fr-FR" w:eastAsia="fr-FR"/>
        </w:rPr>
        <w:t>+358 19 560 112</w:t>
      </w:r>
      <w:r w:rsidRPr="007933CA">
        <w:rPr>
          <w:rFonts w:eastAsia="Times New Roman" w:cs="Arial"/>
          <w:color w:val="000000"/>
          <w:szCs w:val="22"/>
          <w:lang w:val="fr-FR" w:eastAsia="fr-FR"/>
        </w:rPr>
        <w:t>0</w:t>
      </w:r>
    </w:p>
    <w:p w14:paraId="591DE596" w14:textId="77777777" w:rsidR="007E2321" w:rsidRPr="007933CA" w:rsidRDefault="007E2321" w:rsidP="007E2321">
      <w:pPr>
        <w:widowControl w:val="0"/>
        <w:tabs>
          <w:tab w:val="left" w:pos="1700"/>
          <w:tab w:val="left" w:pos="4025"/>
        </w:tabs>
        <w:autoSpaceDE w:val="0"/>
        <w:autoSpaceDN w:val="0"/>
        <w:adjustRightInd w:val="0"/>
        <w:rPr>
          <w:rFonts w:eastAsia="Times New Roman" w:cs="Arial"/>
          <w:color w:val="000000"/>
          <w:szCs w:val="22"/>
          <w:lang w:val="fr-FR" w:eastAsia="fr-FR"/>
        </w:rPr>
      </w:pPr>
      <w:r w:rsidRPr="007933CA">
        <w:rPr>
          <w:rFonts w:eastAsia="Times New Roman" w:cs="Arial"/>
          <w:szCs w:val="22"/>
          <w:lang w:val="fr-FR" w:eastAsia="fr-FR"/>
        </w:rPr>
        <w:tab/>
      </w:r>
      <w:r w:rsidRPr="007933CA">
        <w:rPr>
          <w:rFonts w:eastAsia="Times New Roman" w:cs="Arial"/>
          <w:color w:val="000000"/>
          <w:szCs w:val="22"/>
          <w:lang w:val="fr-FR" w:eastAsia="fr-FR"/>
        </w:rPr>
        <w:t>Mobile phone:</w:t>
      </w:r>
      <w:r w:rsidRPr="007933CA">
        <w:rPr>
          <w:rFonts w:eastAsia="Times New Roman" w:cs="Arial"/>
          <w:szCs w:val="22"/>
          <w:lang w:val="fr-FR" w:eastAsia="fr-FR"/>
        </w:rPr>
        <w:tab/>
      </w:r>
      <w:r w:rsidRPr="007933CA">
        <w:rPr>
          <w:rFonts w:eastAsia="Times New Roman" w:cs="Arial"/>
          <w:color w:val="000000"/>
          <w:szCs w:val="22"/>
          <w:lang w:val="fr-FR" w:eastAsia="fr-FR"/>
        </w:rPr>
        <w:t>+358 400 711 174</w:t>
      </w:r>
    </w:p>
    <w:p w14:paraId="6AFD8182" w14:textId="77777777" w:rsidR="007E2321" w:rsidRPr="007933CA" w:rsidRDefault="007E2321" w:rsidP="007E2321">
      <w:pPr>
        <w:widowControl w:val="0"/>
        <w:tabs>
          <w:tab w:val="left" w:pos="1695"/>
          <w:tab w:val="left" w:pos="4025"/>
        </w:tabs>
        <w:autoSpaceDE w:val="0"/>
        <w:autoSpaceDN w:val="0"/>
        <w:adjustRightInd w:val="0"/>
        <w:rPr>
          <w:rFonts w:eastAsia="Times New Roman" w:cs="Arial"/>
          <w:color w:val="000000"/>
          <w:szCs w:val="22"/>
          <w:lang w:val="fr-FR" w:eastAsia="fr-FR"/>
        </w:rPr>
      </w:pPr>
      <w:r w:rsidRPr="007933CA">
        <w:rPr>
          <w:rFonts w:eastAsia="Times New Roman" w:cs="Arial"/>
          <w:szCs w:val="22"/>
          <w:lang w:val="fr-FR" w:eastAsia="fr-FR"/>
        </w:rPr>
        <w:tab/>
      </w:r>
      <w:proofErr w:type="gramStart"/>
      <w:r w:rsidRPr="007933CA">
        <w:rPr>
          <w:rFonts w:eastAsia="Times New Roman" w:cs="Arial"/>
          <w:color w:val="000000"/>
          <w:szCs w:val="22"/>
          <w:lang w:val="fr-FR" w:eastAsia="fr-FR"/>
        </w:rPr>
        <w:t>e-mail</w:t>
      </w:r>
      <w:proofErr w:type="gramEnd"/>
      <w:r w:rsidRPr="007933CA">
        <w:rPr>
          <w:rFonts w:eastAsia="Times New Roman" w:cs="Arial"/>
          <w:color w:val="000000"/>
          <w:szCs w:val="22"/>
          <w:lang w:val="fr-FR" w:eastAsia="fr-FR"/>
        </w:rPr>
        <w:t xml:space="preserve"> (main):</w:t>
      </w:r>
      <w:r w:rsidRPr="007933CA">
        <w:rPr>
          <w:rFonts w:eastAsia="Times New Roman" w:cs="Arial"/>
          <w:szCs w:val="22"/>
          <w:lang w:val="fr-FR" w:eastAsia="fr-FR"/>
        </w:rPr>
        <w:tab/>
      </w:r>
      <w:r w:rsidRPr="007933CA">
        <w:rPr>
          <w:rFonts w:eastAsia="Times New Roman" w:cs="Arial"/>
          <w:color w:val="000000"/>
          <w:szCs w:val="22"/>
          <w:lang w:val="fr-FR" w:eastAsia="fr-FR"/>
        </w:rPr>
        <w:t>lars.mansner@sabik.com</w:t>
      </w:r>
    </w:p>
    <w:p w14:paraId="2ECEC32A" w14:textId="7F167B40" w:rsidR="007064F9" w:rsidRPr="007933CA" w:rsidRDefault="007064F9" w:rsidP="007064F9">
      <w:pPr>
        <w:widowControl w:val="0"/>
        <w:tabs>
          <w:tab w:val="left" w:pos="226"/>
          <w:tab w:val="left" w:pos="1700"/>
        </w:tabs>
        <w:autoSpaceDE w:val="0"/>
        <w:autoSpaceDN w:val="0"/>
        <w:adjustRightInd w:val="0"/>
        <w:spacing w:before="108"/>
        <w:rPr>
          <w:rFonts w:eastAsia="Times New Roman" w:cs="Arial"/>
          <w:b/>
          <w:bCs/>
          <w:color w:val="000000"/>
          <w:szCs w:val="22"/>
          <w:lang w:eastAsia="fr-FR"/>
        </w:rPr>
      </w:pPr>
      <w:r w:rsidRPr="007933CA">
        <w:rPr>
          <w:rFonts w:eastAsia="Times New Roman" w:cs="Arial"/>
          <w:b/>
          <w:bCs/>
          <w:color w:val="000000"/>
          <w:szCs w:val="22"/>
          <w:lang w:eastAsia="fr-FR"/>
        </w:rPr>
        <w:t>IALA</w:t>
      </w:r>
      <w:r w:rsidRPr="007933CA">
        <w:rPr>
          <w:rFonts w:eastAsia="Times New Roman" w:cs="Arial"/>
          <w:szCs w:val="22"/>
          <w:lang w:eastAsia="fr-FR"/>
        </w:rPr>
        <w:tab/>
      </w:r>
      <w:proofErr w:type="spellStart"/>
      <w:r w:rsidRPr="007933CA">
        <w:rPr>
          <w:rFonts w:eastAsia="Times New Roman" w:cs="Arial"/>
          <w:b/>
          <w:bCs/>
          <w:color w:val="000000"/>
          <w:szCs w:val="22"/>
          <w:lang w:eastAsia="fr-FR"/>
        </w:rPr>
        <w:t>IALA</w:t>
      </w:r>
      <w:proofErr w:type="spellEnd"/>
      <w:r w:rsidRPr="007933CA">
        <w:rPr>
          <w:rFonts w:eastAsia="Times New Roman" w:cs="Arial"/>
          <w:b/>
          <w:bCs/>
          <w:color w:val="000000"/>
          <w:szCs w:val="22"/>
          <w:lang w:eastAsia="fr-FR"/>
        </w:rPr>
        <w:t xml:space="preserve"> Secretary-General</w:t>
      </w:r>
    </w:p>
    <w:p w14:paraId="4D21ED56" w14:textId="77777777" w:rsidR="007064F9" w:rsidRPr="007933CA" w:rsidRDefault="007064F9" w:rsidP="007064F9">
      <w:pPr>
        <w:widowControl w:val="0"/>
        <w:tabs>
          <w:tab w:val="left" w:pos="1700"/>
        </w:tabs>
        <w:autoSpaceDE w:val="0"/>
        <w:autoSpaceDN w:val="0"/>
        <w:adjustRightInd w:val="0"/>
        <w:spacing w:before="183"/>
        <w:rPr>
          <w:rFonts w:eastAsia="Times New Roman" w:cs="Arial"/>
          <w:color w:val="000000"/>
          <w:szCs w:val="22"/>
          <w:lang w:eastAsia="fr-FR"/>
        </w:rPr>
      </w:pPr>
      <w:r w:rsidRPr="007933CA">
        <w:rPr>
          <w:rFonts w:eastAsia="Times New Roman" w:cs="Arial"/>
          <w:szCs w:val="22"/>
          <w:lang w:eastAsia="fr-FR"/>
        </w:rPr>
        <w:tab/>
      </w:r>
      <w:r w:rsidRPr="007933CA">
        <w:rPr>
          <w:rFonts w:eastAsia="Times New Roman" w:cs="Arial"/>
          <w:color w:val="000000"/>
          <w:szCs w:val="22"/>
          <w:lang w:eastAsia="fr-FR"/>
        </w:rPr>
        <w:t>Mr Francis ZACHARIAE</w:t>
      </w:r>
    </w:p>
    <w:p w14:paraId="299AD63C" w14:textId="77777777" w:rsidR="007064F9" w:rsidRPr="007933CA" w:rsidRDefault="007064F9" w:rsidP="007064F9">
      <w:pPr>
        <w:widowControl w:val="0"/>
        <w:tabs>
          <w:tab w:val="left" w:pos="1700"/>
        </w:tabs>
        <w:autoSpaceDE w:val="0"/>
        <w:autoSpaceDN w:val="0"/>
        <w:adjustRightInd w:val="0"/>
        <w:rPr>
          <w:rFonts w:eastAsia="Times New Roman" w:cs="Arial"/>
          <w:color w:val="000000"/>
          <w:szCs w:val="22"/>
          <w:lang w:val="fr-FR" w:eastAsia="fr-FR"/>
        </w:rPr>
      </w:pPr>
      <w:r w:rsidRPr="007933CA">
        <w:rPr>
          <w:rFonts w:eastAsia="Times New Roman" w:cs="Arial"/>
          <w:szCs w:val="22"/>
          <w:lang w:eastAsia="fr-FR"/>
        </w:rPr>
        <w:tab/>
      </w:r>
      <w:r w:rsidRPr="007933CA">
        <w:rPr>
          <w:rFonts w:eastAsia="Times New Roman" w:cs="Arial"/>
          <w:color w:val="000000"/>
          <w:szCs w:val="22"/>
          <w:lang w:val="fr-FR" w:eastAsia="fr-FR"/>
        </w:rPr>
        <w:t xml:space="preserve">10 rue des </w:t>
      </w:r>
      <w:proofErr w:type="spellStart"/>
      <w:r w:rsidRPr="007933CA">
        <w:rPr>
          <w:rFonts w:eastAsia="Times New Roman" w:cs="Arial"/>
          <w:color w:val="000000"/>
          <w:szCs w:val="22"/>
          <w:lang w:val="fr-FR" w:eastAsia="fr-FR"/>
        </w:rPr>
        <w:t>Gaudines</w:t>
      </w:r>
      <w:proofErr w:type="spellEnd"/>
    </w:p>
    <w:p w14:paraId="3419750B" w14:textId="77777777" w:rsidR="007064F9" w:rsidRPr="007933CA" w:rsidRDefault="007064F9" w:rsidP="007064F9">
      <w:pPr>
        <w:widowControl w:val="0"/>
        <w:tabs>
          <w:tab w:val="left" w:pos="1700"/>
        </w:tabs>
        <w:autoSpaceDE w:val="0"/>
        <w:autoSpaceDN w:val="0"/>
        <w:adjustRightInd w:val="0"/>
        <w:rPr>
          <w:rFonts w:eastAsia="Times New Roman" w:cs="Arial"/>
          <w:color w:val="000000"/>
          <w:szCs w:val="22"/>
          <w:lang w:val="fr-FR" w:eastAsia="fr-FR"/>
        </w:rPr>
      </w:pPr>
      <w:r w:rsidRPr="007933CA">
        <w:rPr>
          <w:rFonts w:eastAsia="Times New Roman" w:cs="Arial"/>
          <w:szCs w:val="22"/>
          <w:lang w:val="fr-FR" w:eastAsia="fr-FR"/>
        </w:rPr>
        <w:tab/>
      </w:r>
      <w:r w:rsidRPr="007933CA">
        <w:rPr>
          <w:rFonts w:eastAsia="Times New Roman" w:cs="Arial"/>
          <w:color w:val="000000"/>
          <w:szCs w:val="22"/>
          <w:lang w:val="fr-FR" w:eastAsia="fr-FR"/>
        </w:rPr>
        <w:t>78100 Saint-Germain-en-Laye</w:t>
      </w:r>
    </w:p>
    <w:p w14:paraId="4FABF825" w14:textId="77777777" w:rsidR="007064F9" w:rsidRPr="007933CA" w:rsidRDefault="007064F9" w:rsidP="00855452">
      <w:pPr>
        <w:widowControl w:val="0"/>
        <w:tabs>
          <w:tab w:val="left" w:pos="1695"/>
        </w:tabs>
        <w:autoSpaceDE w:val="0"/>
        <w:autoSpaceDN w:val="0"/>
        <w:adjustRightInd w:val="0"/>
        <w:rPr>
          <w:rFonts w:eastAsia="Times New Roman" w:cs="Arial"/>
          <w:color w:val="000000"/>
          <w:szCs w:val="22"/>
          <w:lang w:val="fr-FR" w:eastAsia="fr-FR"/>
        </w:rPr>
      </w:pPr>
      <w:r w:rsidRPr="007933CA">
        <w:rPr>
          <w:rFonts w:eastAsia="Times New Roman" w:cs="Arial"/>
          <w:szCs w:val="22"/>
          <w:lang w:val="fr-FR" w:eastAsia="fr-FR"/>
        </w:rPr>
        <w:tab/>
      </w:r>
      <w:r w:rsidRPr="007933CA">
        <w:rPr>
          <w:rFonts w:eastAsia="Times New Roman" w:cs="Arial"/>
          <w:color w:val="000000"/>
          <w:szCs w:val="22"/>
          <w:lang w:val="fr-FR" w:eastAsia="fr-FR"/>
        </w:rPr>
        <w:t>France</w:t>
      </w:r>
    </w:p>
    <w:p w14:paraId="135B726B" w14:textId="77777777" w:rsidR="007064F9" w:rsidRPr="007064F9" w:rsidRDefault="007064F9" w:rsidP="007064F9">
      <w:pPr>
        <w:widowControl w:val="0"/>
        <w:tabs>
          <w:tab w:val="left" w:pos="1700"/>
          <w:tab w:val="left" w:pos="4025"/>
        </w:tabs>
        <w:autoSpaceDE w:val="0"/>
        <w:autoSpaceDN w:val="0"/>
        <w:adjustRightInd w:val="0"/>
        <w:spacing w:before="99"/>
        <w:rPr>
          <w:rFonts w:eastAsia="Times New Roman" w:cs="Arial"/>
          <w:color w:val="000000"/>
          <w:szCs w:val="22"/>
          <w:lang w:val="fr-FR" w:eastAsia="fr-FR"/>
        </w:rPr>
      </w:pPr>
      <w:r w:rsidRPr="007933CA">
        <w:rPr>
          <w:rFonts w:eastAsia="Times New Roman" w:cs="Arial"/>
          <w:szCs w:val="22"/>
          <w:lang w:val="fr-FR" w:eastAsia="fr-FR"/>
        </w:rPr>
        <w:tab/>
      </w:r>
      <w:r w:rsidRPr="007933CA">
        <w:rPr>
          <w:rFonts w:eastAsia="Times New Roman" w:cs="Arial"/>
          <w:color w:val="000000"/>
          <w:szCs w:val="22"/>
          <w:lang w:val="fr-FR" w:eastAsia="fr-FR"/>
        </w:rPr>
        <w:t>Phone</w:t>
      </w:r>
      <w:r w:rsidRPr="007933CA">
        <w:rPr>
          <w:rFonts w:eastAsia="Times New Roman" w:cs="Arial"/>
          <w:szCs w:val="22"/>
          <w:lang w:val="fr-FR" w:eastAsia="fr-FR"/>
        </w:rPr>
        <w:tab/>
      </w:r>
      <w:r w:rsidRPr="007064F9">
        <w:rPr>
          <w:rFonts w:eastAsia="Times New Roman" w:cs="Arial"/>
          <w:color w:val="000000"/>
          <w:szCs w:val="22"/>
          <w:lang w:val="fr-FR" w:eastAsia="fr-FR"/>
        </w:rPr>
        <w:t>+33 1 34 51 70 01</w:t>
      </w:r>
    </w:p>
    <w:p w14:paraId="36413795" w14:textId="77777777" w:rsidR="007064F9" w:rsidRPr="007064F9" w:rsidRDefault="007064F9" w:rsidP="007064F9">
      <w:pPr>
        <w:widowControl w:val="0"/>
        <w:tabs>
          <w:tab w:val="left" w:pos="1695"/>
          <w:tab w:val="left" w:pos="4025"/>
          <w:tab w:val="left" w:pos="7066"/>
        </w:tabs>
        <w:autoSpaceDE w:val="0"/>
        <w:autoSpaceDN w:val="0"/>
        <w:adjustRightInd w:val="0"/>
        <w:rPr>
          <w:rFonts w:eastAsia="Times New Roman" w:cs="Arial"/>
          <w:color w:val="000000"/>
          <w:szCs w:val="22"/>
          <w:lang w:val="fr-FR" w:eastAsia="fr-FR"/>
        </w:rPr>
      </w:pPr>
      <w:r w:rsidRPr="007064F9">
        <w:rPr>
          <w:rFonts w:eastAsia="Times New Roman" w:cs="Arial"/>
          <w:szCs w:val="22"/>
          <w:lang w:val="fr-FR" w:eastAsia="fr-FR"/>
        </w:rPr>
        <w:tab/>
      </w:r>
      <w:r w:rsidRPr="007064F9">
        <w:rPr>
          <w:rFonts w:eastAsia="Times New Roman" w:cs="Arial"/>
          <w:color w:val="000000"/>
          <w:szCs w:val="22"/>
          <w:lang w:val="fr-FR" w:eastAsia="fr-FR"/>
        </w:rPr>
        <w:t>Fax</w:t>
      </w:r>
      <w:r w:rsidRPr="007064F9">
        <w:rPr>
          <w:rFonts w:eastAsia="Times New Roman" w:cs="Arial"/>
          <w:szCs w:val="22"/>
          <w:lang w:val="fr-FR" w:eastAsia="fr-FR"/>
        </w:rPr>
        <w:tab/>
      </w:r>
      <w:r w:rsidRPr="007064F9">
        <w:rPr>
          <w:rFonts w:eastAsia="Times New Roman" w:cs="Arial"/>
          <w:color w:val="000000"/>
          <w:szCs w:val="22"/>
          <w:lang w:val="fr-FR" w:eastAsia="fr-FR"/>
        </w:rPr>
        <w:t>+33 1 34 51 82 05</w:t>
      </w:r>
      <w:r w:rsidRPr="007064F9">
        <w:rPr>
          <w:rFonts w:eastAsia="Times New Roman" w:cs="Arial"/>
          <w:color w:val="000000"/>
          <w:szCs w:val="22"/>
          <w:lang w:val="fr-FR" w:eastAsia="fr-FR"/>
        </w:rPr>
        <w:tab/>
      </w:r>
    </w:p>
    <w:p w14:paraId="7EFE1841" w14:textId="5FCC87ED" w:rsidR="007064F9" w:rsidRDefault="007064F9" w:rsidP="007064F9">
      <w:pPr>
        <w:widowControl w:val="0"/>
        <w:tabs>
          <w:tab w:val="left" w:pos="1695"/>
          <w:tab w:val="left" w:pos="4025"/>
        </w:tabs>
        <w:autoSpaceDE w:val="0"/>
        <w:autoSpaceDN w:val="0"/>
        <w:adjustRightInd w:val="0"/>
        <w:rPr>
          <w:rFonts w:eastAsia="Times New Roman" w:cs="Arial"/>
          <w:color w:val="000000"/>
          <w:szCs w:val="22"/>
          <w:lang w:val="fr-FR" w:eastAsia="fr-FR"/>
        </w:rPr>
      </w:pPr>
      <w:r w:rsidRPr="007064F9">
        <w:rPr>
          <w:rFonts w:eastAsia="Times New Roman" w:cs="Arial"/>
          <w:szCs w:val="22"/>
          <w:lang w:val="fr-FR" w:eastAsia="fr-FR"/>
        </w:rPr>
        <w:tab/>
      </w:r>
      <w:proofErr w:type="gramStart"/>
      <w:r w:rsidRPr="007064F9">
        <w:rPr>
          <w:rFonts w:eastAsia="Times New Roman" w:cs="Arial"/>
          <w:color w:val="000000"/>
          <w:szCs w:val="22"/>
          <w:lang w:val="fr-FR" w:eastAsia="fr-FR"/>
        </w:rPr>
        <w:t>e-mail</w:t>
      </w:r>
      <w:proofErr w:type="gramEnd"/>
      <w:r w:rsidRPr="007064F9">
        <w:rPr>
          <w:rFonts w:eastAsia="Times New Roman" w:cs="Arial"/>
          <w:color w:val="000000"/>
          <w:szCs w:val="22"/>
          <w:lang w:val="fr-FR" w:eastAsia="fr-FR"/>
        </w:rPr>
        <w:t xml:space="preserve"> (main):</w:t>
      </w:r>
      <w:r w:rsidRPr="007064F9">
        <w:rPr>
          <w:rFonts w:eastAsia="Times New Roman" w:cs="Arial"/>
          <w:szCs w:val="22"/>
          <w:lang w:val="fr-FR" w:eastAsia="fr-FR"/>
        </w:rPr>
        <w:tab/>
      </w:r>
      <w:hyperlink r:id="rId11" w:history="1">
        <w:r w:rsidRPr="005978AE">
          <w:rPr>
            <w:rStyle w:val="Hyperlink"/>
            <w:rFonts w:eastAsia="Times New Roman" w:cs="Arial"/>
            <w:szCs w:val="22"/>
            <w:lang w:val="fr-FR" w:eastAsia="fr-FR"/>
          </w:rPr>
          <w:t>francis.zachariae@iala-aism.org</w:t>
        </w:r>
      </w:hyperlink>
    </w:p>
    <w:p w14:paraId="4487668A" w14:textId="7C2A5547" w:rsidR="007064F9" w:rsidRPr="007933CA" w:rsidRDefault="007064F9" w:rsidP="00855452">
      <w:pPr>
        <w:widowControl w:val="0"/>
        <w:tabs>
          <w:tab w:val="left" w:pos="1700"/>
        </w:tabs>
        <w:autoSpaceDE w:val="0"/>
        <w:autoSpaceDN w:val="0"/>
        <w:adjustRightInd w:val="0"/>
        <w:spacing w:before="300"/>
        <w:rPr>
          <w:rFonts w:eastAsia="Times New Roman" w:cs="Arial"/>
          <w:b/>
          <w:bCs/>
          <w:color w:val="000000"/>
          <w:szCs w:val="22"/>
          <w:lang w:eastAsia="fr-FR"/>
        </w:rPr>
      </w:pPr>
      <w:r>
        <w:rPr>
          <w:rFonts w:eastAsia="Times New Roman" w:cs="Arial"/>
          <w:b/>
          <w:bCs/>
          <w:color w:val="000000"/>
          <w:szCs w:val="22"/>
          <w:lang w:eastAsia="fr-FR"/>
        </w:rPr>
        <w:t>IALA</w:t>
      </w:r>
      <w:r>
        <w:rPr>
          <w:rFonts w:eastAsia="Times New Roman" w:cs="Arial"/>
          <w:b/>
          <w:bCs/>
          <w:color w:val="000000"/>
          <w:szCs w:val="22"/>
          <w:lang w:eastAsia="fr-FR"/>
        </w:rPr>
        <w:tab/>
      </w:r>
      <w:proofErr w:type="spellStart"/>
      <w:r w:rsidRPr="007933CA">
        <w:rPr>
          <w:rFonts w:eastAsia="Times New Roman" w:cs="Arial"/>
          <w:b/>
          <w:bCs/>
          <w:color w:val="000000"/>
          <w:szCs w:val="22"/>
          <w:lang w:eastAsia="fr-FR"/>
        </w:rPr>
        <w:t>IALA</w:t>
      </w:r>
      <w:proofErr w:type="spellEnd"/>
      <w:r w:rsidRPr="007933CA">
        <w:rPr>
          <w:rFonts w:eastAsia="Times New Roman" w:cs="Arial"/>
          <w:b/>
          <w:bCs/>
          <w:color w:val="000000"/>
          <w:szCs w:val="22"/>
          <w:lang w:eastAsia="fr-FR"/>
        </w:rPr>
        <w:t xml:space="preserve"> Deputy Secretary General</w:t>
      </w:r>
    </w:p>
    <w:p w14:paraId="19759500" w14:textId="77777777" w:rsidR="007064F9" w:rsidRPr="007933CA" w:rsidRDefault="007064F9" w:rsidP="007064F9">
      <w:pPr>
        <w:widowControl w:val="0"/>
        <w:tabs>
          <w:tab w:val="left" w:pos="1700"/>
        </w:tabs>
        <w:autoSpaceDE w:val="0"/>
        <w:autoSpaceDN w:val="0"/>
        <w:adjustRightInd w:val="0"/>
        <w:spacing w:before="168"/>
        <w:rPr>
          <w:rFonts w:eastAsia="Times New Roman" w:cs="Arial"/>
          <w:color w:val="000000"/>
          <w:szCs w:val="22"/>
          <w:lang w:eastAsia="fr-FR"/>
        </w:rPr>
      </w:pPr>
      <w:r w:rsidRPr="007933CA">
        <w:rPr>
          <w:rFonts w:eastAsia="Times New Roman" w:cs="Arial"/>
          <w:szCs w:val="22"/>
          <w:lang w:eastAsia="fr-FR"/>
        </w:rPr>
        <w:tab/>
      </w:r>
      <w:r w:rsidRPr="007933CA">
        <w:rPr>
          <w:rFonts w:eastAsia="Times New Roman" w:cs="Arial"/>
          <w:color w:val="000000"/>
          <w:szCs w:val="22"/>
          <w:lang w:eastAsia="fr-FR"/>
        </w:rPr>
        <w:t>Mr. Michael D.CARD</w:t>
      </w:r>
    </w:p>
    <w:p w14:paraId="4EE1E4CF" w14:textId="77777777" w:rsidR="007064F9" w:rsidRPr="007933CA" w:rsidRDefault="007064F9" w:rsidP="007064F9">
      <w:pPr>
        <w:widowControl w:val="0"/>
        <w:tabs>
          <w:tab w:val="left" w:pos="1700"/>
        </w:tabs>
        <w:autoSpaceDE w:val="0"/>
        <w:autoSpaceDN w:val="0"/>
        <w:adjustRightInd w:val="0"/>
        <w:rPr>
          <w:rFonts w:eastAsia="Times New Roman" w:cs="Arial"/>
          <w:color w:val="000000"/>
          <w:szCs w:val="22"/>
          <w:lang w:val="fr-FR" w:eastAsia="fr-FR"/>
        </w:rPr>
      </w:pPr>
      <w:r w:rsidRPr="007933CA">
        <w:rPr>
          <w:rFonts w:eastAsia="Times New Roman" w:cs="Arial"/>
          <w:szCs w:val="22"/>
          <w:lang w:eastAsia="fr-FR"/>
        </w:rPr>
        <w:tab/>
      </w:r>
      <w:r w:rsidRPr="007933CA">
        <w:rPr>
          <w:rFonts w:eastAsia="Times New Roman" w:cs="Arial"/>
          <w:color w:val="000000"/>
          <w:szCs w:val="22"/>
          <w:lang w:val="fr-FR" w:eastAsia="fr-FR"/>
        </w:rPr>
        <w:t xml:space="preserve">10 rue des </w:t>
      </w:r>
      <w:proofErr w:type="spellStart"/>
      <w:r w:rsidRPr="007933CA">
        <w:rPr>
          <w:rFonts w:eastAsia="Times New Roman" w:cs="Arial"/>
          <w:color w:val="000000"/>
          <w:szCs w:val="22"/>
          <w:lang w:val="fr-FR" w:eastAsia="fr-FR"/>
        </w:rPr>
        <w:t>Gaudines</w:t>
      </w:r>
      <w:proofErr w:type="spellEnd"/>
    </w:p>
    <w:p w14:paraId="4B13C1CC" w14:textId="77777777" w:rsidR="007064F9" w:rsidRPr="007933CA" w:rsidRDefault="007064F9" w:rsidP="007064F9">
      <w:pPr>
        <w:widowControl w:val="0"/>
        <w:tabs>
          <w:tab w:val="left" w:pos="1700"/>
        </w:tabs>
        <w:autoSpaceDE w:val="0"/>
        <w:autoSpaceDN w:val="0"/>
        <w:adjustRightInd w:val="0"/>
        <w:rPr>
          <w:rFonts w:eastAsia="Times New Roman" w:cs="Arial"/>
          <w:color w:val="000000"/>
          <w:szCs w:val="22"/>
          <w:lang w:val="fr-FR" w:eastAsia="fr-FR"/>
        </w:rPr>
      </w:pPr>
      <w:r w:rsidRPr="007933CA">
        <w:rPr>
          <w:rFonts w:eastAsia="Times New Roman" w:cs="Arial"/>
          <w:szCs w:val="22"/>
          <w:lang w:val="fr-FR" w:eastAsia="fr-FR"/>
        </w:rPr>
        <w:tab/>
      </w:r>
      <w:r w:rsidRPr="007933CA">
        <w:rPr>
          <w:rFonts w:eastAsia="Times New Roman" w:cs="Arial"/>
          <w:color w:val="000000"/>
          <w:szCs w:val="22"/>
          <w:lang w:val="fr-FR" w:eastAsia="fr-FR"/>
        </w:rPr>
        <w:t>78100 Saint Germain en Laye</w:t>
      </w:r>
    </w:p>
    <w:p w14:paraId="4FFE9ED4" w14:textId="77777777" w:rsidR="007064F9" w:rsidRPr="007933CA" w:rsidRDefault="007064F9" w:rsidP="00855452">
      <w:pPr>
        <w:widowControl w:val="0"/>
        <w:tabs>
          <w:tab w:val="left" w:pos="1695"/>
        </w:tabs>
        <w:autoSpaceDE w:val="0"/>
        <w:autoSpaceDN w:val="0"/>
        <w:adjustRightInd w:val="0"/>
        <w:rPr>
          <w:rFonts w:eastAsia="Times New Roman" w:cs="Arial"/>
          <w:color w:val="000000"/>
          <w:szCs w:val="22"/>
          <w:lang w:val="fr-FR" w:eastAsia="fr-FR"/>
        </w:rPr>
      </w:pPr>
      <w:r w:rsidRPr="007933CA">
        <w:rPr>
          <w:rFonts w:eastAsia="Times New Roman" w:cs="Arial"/>
          <w:szCs w:val="22"/>
          <w:lang w:val="fr-FR" w:eastAsia="fr-FR"/>
        </w:rPr>
        <w:tab/>
      </w:r>
      <w:r w:rsidRPr="007933CA">
        <w:rPr>
          <w:rFonts w:eastAsia="Times New Roman" w:cs="Arial"/>
          <w:color w:val="000000"/>
          <w:szCs w:val="22"/>
          <w:lang w:val="fr-FR" w:eastAsia="fr-FR"/>
        </w:rPr>
        <w:t>France</w:t>
      </w:r>
    </w:p>
    <w:p w14:paraId="761FFE2F" w14:textId="77777777" w:rsidR="007064F9" w:rsidRPr="007933CA" w:rsidRDefault="007064F9" w:rsidP="007064F9">
      <w:pPr>
        <w:widowControl w:val="0"/>
        <w:tabs>
          <w:tab w:val="left" w:pos="1700"/>
          <w:tab w:val="left" w:pos="4025"/>
        </w:tabs>
        <w:autoSpaceDE w:val="0"/>
        <w:autoSpaceDN w:val="0"/>
        <w:adjustRightInd w:val="0"/>
        <w:spacing w:before="99"/>
        <w:rPr>
          <w:rFonts w:eastAsia="Times New Roman" w:cs="Arial"/>
          <w:color w:val="000000"/>
          <w:szCs w:val="22"/>
          <w:lang w:val="fr-FR" w:eastAsia="fr-FR"/>
        </w:rPr>
      </w:pPr>
      <w:r w:rsidRPr="007933CA">
        <w:rPr>
          <w:rFonts w:eastAsia="Times New Roman" w:cs="Arial"/>
          <w:szCs w:val="22"/>
          <w:lang w:val="fr-FR" w:eastAsia="fr-FR"/>
        </w:rPr>
        <w:tab/>
      </w:r>
      <w:r w:rsidRPr="007933CA">
        <w:rPr>
          <w:rFonts w:eastAsia="Times New Roman" w:cs="Arial"/>
          <w:color w:val="000000"/>
          <w:szCs w:val="22"/>
          <w:lang w:val="fr-FR" w:eastAsia="fr-FR"/>
        </w:rPr>
        <w:t>Phone</w:t>
      </w:r>
      <w:r w:rsidRPr="007933CA">
        <w:rPr>
          <w:rFonts w:eastAsia="Times New Roman" w:cs="Arial"/>
          <w:szCs w:val="22"/>
          <w:lang w:val="fr-FR" w:eastAsia="fr-FR"/>
        </w:rPr>
        <w:tab/>
      </w:r>
      <w:r w:rsidRPr="007933CA">
        <w:rPr>
          <w:rFonts w:eastAsia="Times New Roman" w:cs="Arial"/>
          <w:color w:val="000000"/>
          <w:szCs w:val="22"/>
          <w:lang w:val="fr-FR" w:eastAsia="fr-FR"/>
        </w:rPr>
        <w:t>+33 1 3451 70 01</w:t>
      </w:r>
    </w:p>
    <w:p w14:paraId="446742BE" w14:textId="77777777" w:rsidR="007064F9" w:rsidRPr="007933CA" w:rsidRDefault="007064F9" w:rsidP="007064F9">
      <w:pPr>
        <w:widowControl w:val="0"/>
        <w:tabs>
          <w:tab w:val="left" w:pos="1695"/>
          <w:tab w:val="left" w:pos="4025"/>
        </w:tabs>
        <w:autoSpaceDE w:val="0"/>
        <w:autoSpaceDN w:val="0"/>
        <w:adjustRightInd w:val="0"/>
        <w:rPr>
          <w:rFonts w:eastAsia="Times New Roman" w:cs="Arial"/>
          <w:color w:val="000000"/>
          <w:szCs w:val="22"/>
          <w:lang w:val="fr-FR" w:eastAsia="fr-FR"/>
        </w:rPr>
      </w:pPr>
      <w:r w:rsidRPr="007933CA">
        <w:rPr>
          <w:rFonts w:eastAsia="Times New Roman" w:cs="Arial"/>
          <w:szCs w:val="22"/>
          <w:lang w:val="fr-FR" w:eastAsia="fr-FR"/>
        </w:rPr>
        <w:tab/>
      </w:r>
      <w:r w:rsidRPr="007933CA">
        <w:rPr>
          <w:rFonts w:eastAsia="Times New Roman" w:cs="Arial"/>
          <w:color w:val="000000"/>
          <w:szCs w:val="22"/>
          <w:lang w:val="fr-FR" w:eastAsia="fr-FR"/>
        </w:rPr>
        <w:t>Fax</w:t>
      </w:r>
      <w:r w:rsidRPr="007933CA">
        <w:rPr>
          <w:rFonts w:eastAsia="Times New Roman" w:cs="Arial"/>
          <w:szCs w:val="22"/>
          <w:lang w:val="fr-FR" w:eastAsia="fr-FR"/>
        </w:rPr>
        <w:tab/>
      </w:r>
      <w:r w:rsidRPr="007933CA">
        <w:rPr>
          <w:rFonts w:eastAsia="Times New Roman" w:cs="Arial"/>
          <w:color w:val="000000"/>
          <w:szCs w:val="22"/>
          <w:lang w:val="fr-FR" w:eastAsia="fr-FR"/>
        </w:rPr>
        <w:t>+33 1 34 51 82 05</w:t>
      </w:r>
    </w:p>
    <w:p w14:paraId="48783BA1" w14:textId="77777777" w:rsidR="007064F9" w:rsidRPr="007933CA" w:rsidRDefault="007064F9" w:rsidP="007064F9">
      <w:pPr>
        <w:widowControl w:val="0"/>
        <w:tabs>
          <w:tab w:val="left" w:pos="1700"/>
          <w:tab w:val="left" w:pos="4025"/>
        </w:tabs>
        <w:autoSpaceDE w:val="0"/>
        <w:autoSpaceDN w:val="0"/>
        <w:adjustRightInd w:val="0"/>
        <w:rPr>
          <w:rFonts w:eastAsia="Times New Roman" w:cs="Arial"/>
          <w:color w:val="000000"/>
          <w:szCs w:val="22"/>
          <w:lang w:val="fr-FR" w:eastAsia="fr-FR"/>
        </w:rPr>
      </w:pPr>
      <w:r w:rsidRPr="007933CA">
        <w:rPr>
          <w:rFonts w:eastAsia="Times New Roman" w:cs="Arial"/>
          <w:szCs w:val="22"/>
          <w:lang w:val="fr-FR" w:eastAsia="fr-FR"/>
        </w:rPr>
        <w:tab/>
      </w:r>
      <w:r w:rsidRPr="007933CA">
        <w:rPr>
          <w:rFonts w:eastAsia="Times New Roman" w:cs="Arial"/>
          <w:color w:val="000000"/>
          <w:szCs w:val="22"/>
          <w:lang w:val="fr-FR" w:eastAsia="fr-FR"/>
        </w:rPr>
        <w:t>Mobile phone:</w:t>
      </w:r>
      <w:r w:rsidRPr="007933CA">
        <w:rPr>
          <w:rFonts w:eastAsia="Times New Roman" w:cs="Arial"/>
          <w:szCs w:val="22"/>
          <w:lang w:val="fr-FR" w:eastAsia="fr-FR"/>
        </w:rPr>
        <w:tab/>
      </w:r>
      <w:r w:rsidRPr="007933CA">
        <w:rPr>
          <w:rFonts w:eastAsia="Times New Roman" w:cs="Arial"/>
          <w:color w:val="000000"/>
          <w:szCs w:val="22"/>
          <w:lang w:val="fr-FR" w:eastAsia="fr-FR"/>
        </w:rPr>
        <w:t>+33 6 83 43 27 99</w:t>
      </w:r>
    </w:p>
    <w:p w14:paraId="479469B4" w14:textId="77777777" w:rsidR="007064F9" w:rsidRPr="007933CA" w:rsidRDefault="007064F9" w:rsidP="007064F9">
      <w:pPr>
        <w:widowControl w:val="0"/>
        <w:tabs>
          <w:tab w:val="left" w:pos="1695"/>
          <w:tab w:val="left" w:pos="4025"/>
        </w:tabs>
        <w:autoSpaceDE w:val="0"/>
        <w:autoSpaceDN w:val="0"/>
        <w:adjustRightInd w:val="0"/>
        <w:rPr>
          <w:rFonts w:eastAsia="Times New Roman" w:cs="Arial"/>
          <w:color w:val="000000"/>
          <w:szCs w:val="22"/>
          <w:lang w:val="fr-FR" w:eastAsia="fr-FR"/>
        </w:rPr>
      </w:pPr>
      <w:r w:rsidRPr="007933CA">
        <w:rPr>
          <w:rFonts w:eastAsia="Times New Roman" w:cs="Arial"/>
          <w:szCs w:val="22"/>
          <w:lang w:val="fr-FR" w:eastAsia="fr-FR"/>
        </w:rPr>
        <w:tab/>
      </w:r>
      <w:proofErr w:type="gramStart"/>
      <w:r w:rsidRPr="007933CA">
        <w:rPr>
          <w:rFonts w:eastAsia="Times New Roman" w:cs="Arial"/>
          <w:color w:val="000000"/>
          <w:szCs w:val="22"/>
          <w:lang w:val="fr-FR" w:eastAsia="fr-FR"/>
        </w:rPr>
        <w:t>e-mail</w:t>
      </w:r>
      <w:proofErr w:type="gramEnd"/>
      <w:r w:rsidRPr="007933CA">
        <w:rPr>
          <w:rFonts w:eastAsia="Times New Roman" w:cs="Arial"/>
          <w:color w:val="000000"/>
          <w:szCs w:val="22"/>
          <w:lang w:val="fr-FR" w:eastAsia="fr-FR"/>
        </w:rPr>
        <w:t xml:space="preserve"> (main):</w:t>
      </w:r>
      <w:r w:rsidRPr="007933CA">
        <w:rPr>
          <w:rFonts w:eastAsia="Times New Roman" w:cs="Arial"/>
          <w:szCs w:val="22"/>
          <w:lang w:val="fr-FR" w:eastAsia="fr-FR"/>
        </w:rPr>
        <w:tab/>
      </w:r>
      <w:r w:rsidRPr="007933CA">
        <w:rPr>
          <w:rFonts w:eastAsia="Times New Roman" w:cs="Arial"/>
          <w:color w:val="000000"/>
          <w:szCs w:val="22"/>
          <w:lang w:val="fr-FR" w:eastAsia="fr-FR"/>
        </w:rPr>
        <w:t>michael.card@iala-aism.org</w:t>
      </w:r>
    </w:p>
    <w:p w14:paraId="633E1DFE" w14:textId="2C4D80B4" w:rsidR="007064F9" w:rsidRPr="00855452" w:rsidRDefault="007064F9" w:rsidP="007064F9">
      <w:pPr>
        <w:widowControl w:val="0"/>
        <w:tabs>
          <w:tab w:val="left" w:pos="1700"/>
        </w:tabs>
        <w:autoSpaceDE w:val="0"/>
        <w:autoSpaceDN w:val="0"/>
        <w:adjustRightInd w:val="0"/>
        <w:spacing w:before="173"/>
        <w:rPr>
          <w:rFonts w:eastAsia="Times New Roman" w:cs="Arial"/>
          <w:b/>
          <w:bCs/>
          <w:color w:val="000000"/>
          <w:szCs w:val="22"/>
          <w:lang w:val="fr-FR" w:eastAsia="fr-FR"/>
        </w:rPr>
      </w:pPr>
      <w:r w:rsidRPr="00855452">
        <w:rPr>
          <w:rFonts w:eastAsia="Times New Roman" w:cs="Arial"/>
          <w:b/>
          <w:bCs/>
          <w:color w:val="000000"/>
          <w:szCs w:val="22"/>
          <w:lang w:val="fr-FR" w:eastAsia="fr-FR"/>
        </w:rPr>
        <w:lastRenderedPageBreak/>
        <w:t>IALA</w:t>
      </w:r>
      <w:r w:rsidRPr="00855452">
        <w:rPr>
          <w:rFonts w:eastAsia="Times New Roman" w:cs="Arial"/>
          <w:b/>
          <w:bCs/>
          <w:color w:val="000000"/>
          <w:szCs w:val="22"/>
          <w:lang w:val="fr-FR" w:eastAsia="fr-FR"/>
        </w:rPr>
        <w:tab/>
      </w:r>
      <w:proofErr w:type="spellStart"/>
      <w:r w:rsidRPr="00855452">
        <w:rPr>
          <w:rFonts w:eastAsia="Times New Roman" w:cs="Arial"/>
          <w:b/>
          <w:bCs/>
          <w:color w:val="000000"/>
          <w:szCs w:val="22"/>
          <w:lang w:val="fr-FR" w:eastAsia="fr-FR"/>
        </w:rPr>
        <w:t>IALA</w:t>
      </w:r>
      <w:proofErr w:type="spellEnd"/>
      <w:r w:rsidRPr="00855452">
        <w:rPr>
          <w:rFonts w:eastAsia="Times New Roman" w:cs="Arial"/>
          <w:b/>
          <w:bCs/>
          <w:color w:val="000000"/>
          <w:szCs w:val="22"/>
          <w:lang w:val="fr-FR" w:eastAsia="fr-FR"/>
        </w:rPr>
        <w:t xml:space="preserve"> </w:t>
      </w:r>
      <w:proofErr w:type="spellStart"/>
      <w:r w:rsidRPr="00855452">
        <w:rPr>
          <w:rFonts w:eastAsia="Times New Roman" w:cs="Arial"/>
          <w:b/>
          <w:bCs/>
          <w:color w:val="000000"/>
          <w:szCs w:val="22"/>
          <w:lang w:val="fr-FR" w:eastAsia="fr-FR"/>
        </w:rPr>
        <w:t>Technical</w:t>
      </w:r>
      <w:proofErr w:type="spellEnd"/>
      <w:r w:rsidRPr="00855452">
        <w:rPr>
          <w:rFonts w:eastAsia="Times New Roman" w:cs="Arial"/>
          <w:b/>
          <w:bCs/>
          <w:color w:val="000000"/>
          <w:szCs w:val="22"/>
          <w:lang w:val="fr-FR" w:eastAsia="fr-FR"/>
        </w:rPr>
        <w:t xml:space="preserve"> Operations Manager</w:t>
      </w:r>
    </w:p>
    <w:p w14:paraId="61118B16" w14:textId="21EFAF04" w:rsidR="007064F9" w:rsidRPr="00855452" w:rsidRDefault="007064F9" w:rsidP="007064F9">
      <w:pPr>
        <w:widowControl w:val="0"/>
        <w:tabs>
          <w:tab w:val="left" w:pos="1700"/>
        </w:tabs>
        <w:autoSpaceDE w:val="0"/>
        <w:autoSpaceDN w:val="0"/>
        <w:adjustRightInd w:val="0"/>
        <w:spacing w:before="168"/>
        <w:rPr>
          <w:rFonts w:eastAsia="Times New Roman" w:cs="Arial"/>
          <w:color w:val="000000"/>
          <w:szCs w:val="22"/>
          <w:lang w:val="fr-FR" w:eastAsia="fr-FR"/>
        </w:rPr>
      </w:pPr>
      <w:r w:rsidRPr="00855452">
        <w:rPr>
          <w:rFonts w:eastAsia="Times New Roman" w:cs="Arial"/>
          <w:szCs w:val="22"/>
          <w:lang w:val="fr-FR" w:eastAsia="fr-FR"/>
        </w:rPr>
        <w:tab/>
      </w:r>
      <w:r w:rsidRPr="00855452">
        <w:rPr>
          <w:rFonts w:eastAsia="Times New Roman" w:cs="Arial"/>
          <w:color w:val="000000"/>
          <w:szCs w:val="22"/>
          <w:lang w:val="fr-FR" w:eastAsia="fr-FR"/>
        </w:rPr>
        <w:t xml:space="preserve">Mrs. </w:t>
      </w:r>
      <w:proofErr w:type="spellStart"/>
      <w:r w:rsidRPr="00855452">
        <w:rPr>
          <w:rFonts w:eastAsia="Times New Roman" w:cs="Arial"/>
          <w:color w:val="000000"/>
          <w:szCs w:val="22"/>
          <w:lang w:val="fr-FR" w:eastAsia="fr-FR"/>
        </w:rPr>
        <w:t>Marie-Helene</w:t>
      </w:r>
      <w:proofErr w:type="spellEnd"/>
      <w:r w:rsidRPr="00855452">
        <w:rPr>
          <w:rFonts w:eastAsia="Times New Roman" w:cs="Arial"/>
          <w:color w:val="000000"/>
          <w:szCs w:val="22"/>
          <w:lang w:val="fr-FR" w:eastAsia="fr-FR"/>
        </w:rPr>
        <w:t xml:space="preserve"> GRILLET</w:t>
      </w:r>
    </w:p>
    <w:p w14:paraId="7911C7D2" w14:textId="77777777" w:rsidR="007064F9" w:rsidRPr="007933CA" w:rsidRDefault="007064F9" w:rsidP="007064F9">
      <w:pPr>
        <w:widowControl w:val="0"/>
        <w:tabs>
          <w:tab w:val="left" w:pos="1700"/>
        </w:tabs>
        <w:autoSpaceDE w:val="0"/>
        <w:autoSpaceDN w:val="0"/>
        <w:adjustRightInd w:val="0"/>
        <w:rPr>
          <w:rFonts w:eastAsia="Times New Roman" w:cs="Arial"/>
          <w:color w:val="000000"/>
          <w:szCs w:val="22"/>
          <w:lang w:val="fr-FR" w:eastAsia="fr-FR"/>
        </w:rPr>
      </w:pPr>
      <w:r w:rsidRPr="00855452">
        <w:rPr>
          <w:rFonts w:eastAsia="Times New Roman" w:cs="Arial"/>
          <w:szCs w:val="22"/>
          <w:lang w:val="fr-FR" w:eastAsia="fr-FR"/>
        </w:rPr>
        <w:tab/>
      </w:r>
      <w:r w:rsidRPr="007933CA">
        <w:rPr>
          <w:rFonts w:eastAsia="Times New Roman" w:cs="Arial"/>
          <w:color w:val="000000"/>
          <w:szCs w:val="22"/>
          <w:lang w:val="fr-FR" w:eastAsia="fr-FR"/>
        </w:rPr>
        <w:t xml:space="preserve">10 rue des </w:t>
      </w:r>
      <w:proofErr w:type="spellStart"/>
      <w:r w:rsidRPr="007933CA">
        <w:rPr>
          <w:rFonts w:eastAsia="Times New Roman" w:cs="Arial"/>
          <w:color w:val="000000"/>
          <w:szCs w:val="22"/>
          <w:lang w:val="fr-FR" w:eastAsia="fr-FR"/>
        </w:rPr>
        <w:t>Gaudines</w:t>
      </w:r>
      <w:proofErr w:type="spellEnd"/>
    </w:p>
    <w:p w14:paraId="3A2BB4A8" w14:textId="77777777" w:rsidR="007064F9" w:rsidRPr="007933CA" w:rsidRDefault="007064F9" w:rsidP="007064F9">
      <w:pPr>
        <w:widowControl w:val="0"/>
        <w:tabs>
          <w:tab w:val="left" w:pos="1700"/>
        </w:tabs>
        <w:autoSpaceDE w:val="0"/>
        <w:autoSpaceDN w:val="0"/>
        <w:adjustRightInd w:val="0"/>
        <w:rPr>
          <w:rFonts w:eastAsia="Times New Roman" w:cs="Arial"/>
          <w:color w:val="000000"/>
          <w:szCs w:val="22"/>
          <w:lang w:val="fr-FR" w:eastAsia="fr-FR"/>
        </w:rPr>
      </w:pPr>
      <w:r w:rsidRPr="007933CA">
        <w:rPr>
          <w:rFonts w:eastAsia="Times New Roman" w:cs="Arial"/>
          <w:szCs w:val="22"/>
          <w:lang w:val="fr-FR" w:eastAsia="fr-FR"/>
        </w:rPr>
        <w:tab/>
      </w:r>
      <w:r w:rsidRPr="007933CA">
        <w:rPr>
          <w:rFonts w:eastAsia="Times New Roman" w:cs="Arial"/>
          <w:color w:val="000000"/>
          <w:szCs w:val="22"/>
          <w:lang w:val="fr-FR" w:eastAsia="fr-FR"/>
        </w:rPr>
        <w:t>78100 Saint Germain en Laye</w:t>
      </w:r>
    </w:p>
    <w:p w14:paraId="39BE6421" w14:textId="77777777" w:rsidR="007064F9" w:rsidRPr="007933CA" w:rsidRDefault="007064F9" w:rsidP="00855452">
      <w:pPr>
        <w:widowControl w:val="0"/>
        <w:tabs>
          <w:tab w:val="left" w:pos="1695"/>
        </w:tabs>
        <w:autoSpaceDE w:val="0"/>
        <w:autoSpaceDN w:val="0"/>
        <w:adjustRightInd w:val="0"/>
        <w:rPr>
          <w:rFonts w:eastAsia="Times New Roman" w:cs="Arial"/>
          <w:color w:val="000000"/>
          <w:szCs w:val="22"/>
          <w:lang w:val="fr-FR" w:eastAsia="fr-FR"/>
        </w:rPr>
      </w:pPr>
      <w:r w:rsidRPr="007933CA">
        <w:rPr>
          <w:rFonts w:eastAsia="Times New Roman" w:cs="Arial"/>
          <w:szCs w:val="22"/>
          <w:lang w:val="fr-FR" w:eastAsia="fr-FR"/>
        </w:rPr>
        <w:tab/>
      </w:r>
      <w:r w:rsidRPr="007933CA">
        <w:rPr>
          <w:rFonts w:eastAsia="Times New Roman" w:cs="Arial"/>
          <w:color w:val="000000"/>
          <w:szCs w:val="22"/>
          <w:lang w:val="fr-FR" w:eastAsia="fr-FR"/>
        </w:rPr>
        <w:t>France</w:t>
      </w:r>
    </w:p>
    <w:p w14:paraId="58140A52" w14:textId="77777777" w:rsidR="007064F9" w:rsidRPr="007933CA" w:rsidRDefault="007064F9" w:rsidP="007064F9">
      <w:pPr>
        <w:widowControl w:val="0"/>
        <w:tabs>
          <w:tab w:val="left" w:pos="1700"/>
          <w:tab w:val="left" w:pos="4025"/>
        </w:tabs>
        <w:autoSpaceDE w:val="0"/>
        <w:autoSpaceDN w:val="0"/>
        <w:adjustRightInd w:val="0"/>
        <w:spacing w:before="99"/>
        <w:rPr>
          <w:rFonts w:eastAsia="Times New Roman" w:cs="Arial"/>
          <w:color w:val="000000"/>
          <w:szCs w:val="22"/>
          <w:lang w:val="fr-FR" w:eastAsia="fr-FR"/>
        </w:rPr>
      </w:pPr>
      <w:r w:rsidRPr="007933CA">
        <w:rPr>
          <w:rFonts w:eastAsia="Times New Roman" w:cs="Arial"/>
          <w:szCs w:val="22"/>
          <w:lang w:val="fr-FR" w:eastAsia="fr-FR"/>
        </w:rPr>
        <w:tab/>
      </w:r>
      <w:r w:rsidRPr="007933CA">
        <w:rPr>
          <w:rFonts w:eastAsia="Times New Roman" w:cs="Arial"/>
          <w:color w:val="000000"/>
          <w:szCs w:val="22"/>
          <w:lang w:val="fr-FR" w:eastAsia="fr-FR"/>
        </w:rPr>
        <w:t>Phone</w:t>
      </w:r>
      <w:r w:rsidRPr="007933CA">
        <w:rPr>
          <w:rFonts w:eastAsia="Times New Roman" w:cs="Arial"/>
          <w:szCs w:val="22"/>
          <w:lang w:val="fr-FR" w:eastAsia="fr-FR"/>
        </w:rPr>
        <w:tab/>
      </w:r>
      <w:r w:rsidRPr="007933CA">
        <w:rPr>
          <w:rFonts w:eastAsia="Times New Roman" w:cs="Arial"/>
          <w:color w:val="000000"/>
          <w:szCs w:val="22"/>
          <w:lang w:val="fr-FR" w:eastAsia="fr-FR"/>
        </w:rPr>
        <w:t>+33 1 3451 70 01</w:t>
      </w:r>
    </w:p>
    <w:p w14:paraId="13DCDECF" w14:textId="77777777" w:rsidR="007064F9" w:rsidRPr="007933CA" w:rsidRDefault="007064F9" w:rsidP="007064F9">
      <w:pPr>
        <w:widowControl w:val="0"/>
        <w:tabs>
          <w:tab w:val="left" w:pos="1695"/>
          <w:tab w:val="left" w:pos="4025"/>
        </w:tabs>
        <w:autoSpaceDE w:val="0"/>
        <w:autoSpaceDN w:val="0"/>
        <w:adjustRightInd w:val="0"/>
        <w:rPr>
          <w:rFonts w:eastAsia="Times New Roman" w:cs="Arial"/>
          <w:color w:val="000000"/>
          <w:szCs w:val="22"/>
          <w:lang w:val="fr-FR" w:eastAsia="fr-FR"/>
        </w:rPr>
      </w:pPr>
      <w:r w:rsidRPr="007933CA">
        <w:rPr>
          <w:rFonts w:eastAsia="Times New Roman" w:cs="Arial"/>
          <w:szCs w:val="22"/>
          <w:lang w:val="fr-FR" w:eastAsia="fr-FR"/>
        </w:rPr>
        <w:tab/>
      </w:r>
      <w:r w:rsidRPr="007933CA">
        <w:rPr>
          <w:rFonts w:eastAsia="Times New Roman" w:cs="Arial"/>
          <w:color w:val="000000"/>
          <w:szCs w:val="22"/>
          <w:lang w:val="fr-FR" w:eastAsia="fr-FR"/>
        </w:rPr>
        <w:t>Fax</w:t>
      </w:r>
      <w:r w:rsidRPr="007933CA">
        <w:rPr>
          <w:rFonts w:eastAsia="Times New Roman" w:cs="Arial"/>
          <w:szCs w:val="22"/>
          <w:lang w:val="fr-FR" w:eastAsia="fr-FR"/>
        </w:rPr>
        <w:tab/>
      </w:r>
      <w:r w:rsidRPr="007933CA">
        <w:rPr>
          <w:rFonts w:eastAsia="Times New Roman" w:cs="Arial"/>
          <w:color w:val="000000"/>
          <w:szCs w:val="22"/>
          <w:lang w:val="fr-FR" w:eastAsia="fr-FR"/>
        </w:rPr>
        <w:t>+33 1 34 51 82 05</w:t>
      </w:r>
    </w:p>
    <w:p w14:paraId="1B5C57B6" w14:textId="77777777" w:rsidR="007064F9" w:rsidRPr="007933CA" w:rsidRDefault="007064F9" w:rsidP="007064F9">
      <w:pPr>
        <w:widowControl w:val="0"/>
        <w:tabs>
          <w:tab w:val="left" w:pos="1700"/>
          <w:tab w:val="left" w:pos="4025"/>
        </w:tabs>
        <w:autoSpaceDE w:val="0"/>
        <w:autoSpaceDN w:val="0"/>
        <w:adjustRightInd w:val="0"/>
        <w:rPr>
          <w:rFonts w:eastAsia="Times New Roman" w:cs="Arial"/>
          <w:color w:val="000000"/>
          <w:szCs w:val="22"/>
          <w:lang w:val="fr-FR" w:eastAsia="fr-FR"/>
        </w:rPr>
      </w:pPr>
      <w:r w:rsidRPr="007933CA">
        <w:rPr>
          <w:rFonts w:eastAsia="Times New Roman" w:cs="Arial"/>
          <w:szCs w:val="22"/>
          <w:lang w:val="fr-FR" w:eastAsia="fr-FR"/>
        </w:rPr>
        <w:tab/>
      </w:r>
      <w:r w:rsidRPr="007933CA">
        <w:rPr>
          <w:rFonts w:eastAsia="Times New Roman" w:cs="Arial"/>
          <w:color w:val="000000"/>
          <w:szCs w:val="22"/>
          <w:lang w:val="fr-FR" w:eastAsia="fr-FR"/>
        </w:rPr>
        <w:t>Mobile phone:</w:t>
      </w:r>
      <w:r w:rsidRPr="007933CA">
        <w:rPr>
          <w:rFonts w:eastAsia="Times New Roman" w:cs="Arial"/>
          <w:szCs w:val="22"/>
          <w:lang w:val="fr-FR" w:eastAsia="fr-FR"/>
        </w:rPr>
        <w:tab/>
      </w:r>
      <w:r w:rsidRPr="007933CA">
        <w:rPr>
          <w:rFonts w:eastAsia="Times New Roman" w:cs="Arial"/>
          <w:color w:val="000000"/>
          <w:szCs w:val="22"/>
          <w:lang w:val="fr-FR" w:eastAsia="fr-FR"/>
        </w:rPr>
        <w:t>+33 6 83 43 27 99</w:t>
      </w:r>
    </w:p>
    <w:p w14:paraId="409D908C" w14:textId="5740F7B4" w:rsidR="007064F9" w:rsidRPr="007933CA" w:rsidRDefault="007064F9" w:rsidP="007064F9">
      <w:pPr>
        <w:widowControl w:val="0"/>
        <w:tabs>
          <w:tab w:val="left" w:pos="1695"/>
          <w:tab w:val="left" w:pos="4025"/>
        </w:tabs>
        <w:autoSpaceDE w:val="0"/>
        <w:autoSpaceDN w:val="0"/>
        <w:adjustRightInd w:val="0"/>
        <w:rPr>
          <w:rFonts w:eastAsia="Times New Roman" w:cs="Arial"/>
          <w:color w:val="000000"/>
          <w:szCs w:val="22"/>
          <w:lang w:val="fr-FR" w:eastAsia="fr-FR"/>
        </w:rPr>
      </w:pPr>
      <w:r w:rsidRPr="007933CA">
        <w:rPr>
          <w:rFonts w:eastAsia="Times New Roman" w:cs="Arial"/>
          <w:szCs w:val="22"/>
          <w:lang w:val="fr-FR" w:eastAsia="fr-FR"/>
        </w:rPr>
        <w:tab/>
      </w:r>
      <w:proofErr w:type="gramStart"/>
      <w:r w:rsidRPr="007933CA">
        <w:rPr>
          <w:rFonts w:eastAsia="Times New Roman" w:cs="Arial"/>
          <w:color w:val="000000"/>
          <w:szCs w:val="22"/>
          <w:lang w:val="fr-FR" w:eastAsia="fr-FR"/>
        </w:rPr>
        <w:t>e-mail</w:t>
      </w:r>
      <w:proofErr w:type="gramEnd"/>
      <w:r w:rsidRPr="007933CA">
        <w:rPr>
          <w:rFonts w:eastAsia="Times New Roman" w:cs="Arial"/>
          <w:color w:val="000000"/>
          <w:szCs w:val="22"/>
          <w:lang w:val="fr-FR" w:eastAsia="fr-FR"/>
        </w:rPr>
        <w:t xml:space="preserve"> (main):</w:t>
      </w:r>
      <w:r w:rsidRPr="007933CA">
        <w:rPr>
          <w:rFonts w:eastAsia="Times New Roman" w:cs="Arial"/>
          <w:szCs w:val="22"/>
          <w:lang w:val="fr-FR" w:eastAsia="fr-FR"/>
        </w:rPr>
        <w:tab/>
      </w:r>
      <w:r w:rsidRPr="007933CA">
        <w:rPr>
          <w:rFonts w:eastAsia="Times New Roman" w:cs="Arial"/>
          <w:color w:val="000000"/>
          <w:szCs w:val="22"/>
          <w:lang w:val="fr-FR" w:eastAsia="fr-FR"/>
        </w:rPr>
        <w:t>m</w:t>
      </w:r>
      <w:r>
        <w:rPr>
          <w:rFonts w:eastAsia="Times New Roman" w:cs="Arial"/>
          <w:color w:val="000000"/>
          <w:szCs w:val="22"/>
          <w:lang w:val="fr-FR" w:eastAsia="fr-FR"/>
        </w:rPr>
        <w:t>arie-helene</w:t>
      </w:r>
      <w:r w:rsidRPr="007933CA">
        <w:rPr>
          <w:rFonts w:eastAsia="Times New Roman" w:cs="Arial"/>
          <w:color w:val="000000"/>
          <w:szCs w:val="22"/>
          <w:lang w:val="fr-FR" w:eastAsia="fr-FR"/>
        </w:rPr>
        <w:t>.</w:t>
      </w:r>
      <w:r>
        <w:rPr>
          <w:rFonts w:eastAsia="Times New Roman" w:cs="Arial"/>
          <w:color w:val="000000"/>
          <w:szCs w:val="22"/>
          <w:lang w:val="fr-FR" w:eastAsia="fr-FR"/>
        </w:rPr>
        <w:t>grillet</w:t>
      </w:r>
      <w:r w:rsidRPr="007933CA">
        <w:rPr>
          <w:rFonts w:eastAsia="Times New Roman" w:cs="Arial"/>
          <w:color w:val="000000"/>
          <w:szCs w:val="22"/>
          <w:lang w:val="fr-FR" w:eastAsia="fr-FR"/>
        </w:rPr>
        <w:t>@iala-aism.org</w:t>
      </w:r>
    </w:p>
    <w:p w14:paraId="2DB5E544" w14:textId="77777777" w:rsidR="007E2321" w:rsidRPr="007933CA" w:rsidRDefault="007E2321" w:rsidP="00855452">
      <w:pPr>
        <w:widowControl w:val="0"/>
        <w:tabs>
          <w:tab w:val="left" w:pos="226"/>
          <w:tab w:val="left" w:pos="1700"/>
        </w:tabs>
        <w:autoSpaceDE w:val="0"/>
        <w:autoSpaceDN w:val="0"/>
        <w:adjustRightInd w:val="0"/>
        <w:spacing w:before="300"/>
        <w:rPr>
          <w:rFonts w:eastAsia="Times New Roman" w:cs="Arial"/>
          <w:b/>
          <w:bCs/>
          <w:color w:val="000000"/>
          <w:szCs w:val="22"/>
          <w:lang w:eastAsia="fr-FR"/>
        </w:rPr>
      </w:pPr>
      <w:r w:rsidRPr="007933CA">
        <w:rPr>
          <w:rFonts w:eastAsia="Times New Roman" w:cs="Arial"/>
          <w:b/>
          <w:bCs/>
          <w:color w:val="000000"/>
          <w:szCs w:val="22"/>
          <w:lang w:eastAsia="fr-FR"/>
        </w:rPr>
        <w:t>IALA</w:t>
      </w:r>
      <w:r w:rsidRPr="007933CA">
        <w:rPr>
          <w:rFonts w:eastAsia="Times New Roman" w:cs="Arial"/>
          <w:szCs w:val="22"/>
          <w:lang w:eastAsia="fr-FR"/>
        </w:rPr>
        <w:tab/>
      </w:r>
      <w:proofErr w:type="spellStart"/>
      <w:r w:rsidRPr="007933CA">
        <w:rPr>
          <w:rFonts w:eastAsia="Times New Roman" w:cs="Arial"/>
          <w:b/>
          <w:bCs/>
          <w:color w:val="000000"/>
          <w:szCs w:val="22"/>
          <w:lang w:eastAsia="fr-FR"/>
        </w:rPr>
        <w:t>IALA</w:t>
      </w:r>
      <w:proofErr w:type="spellEnd"/>
      <w:r w:rsidRPr="007933CA">
        <w:rPr>
          <w:rFonts w:eastAsia="Times New Roman" w:cs="Arial"/>
          <w:b/>
          <w:bCs/>
          <w:color w:val="000000"/>
          <w:szCs w:val="22"/>
          <w:lang w:eastAsia="fr-FR"/>
        </w:rPr>
        <w:t xml:space="preserve"> Committee Secretary</w:t>
      </w:r>
    </w:p>
    <w:p w14:paraId="362923CA" w14:textId="18C7C249" w:rsidR="007E2321" w:rsidRPr="007933CA" w:rsidRDefault="007E2321" w:rsidP="007E2321">
      <w:pPr>
        <w:widowControl w:val="0"/>
        <w:tabs>
          <w:tab w:val="left" w:pos="1700"/>
        </w:tabs>
        <w:autoSpaceDE w:val="0"/>
        <w:autoSpaceDN w:val="0"/>
        <w:adjustRightInd w:val="0"/>
        <w:spacing w:before="183"/>
        <w:rPr>
          <w:rFonts w:eastAsia="Times New Roman" w:cs="Arial"/>
          <w:color w:val="000000"/>
          <w:szCs w:val="22"/>
          <w:lang w:eastAsia="fr-FR"/>
        </w:rPr>
      </w:pPr>
      <w:r w:rsidRPr="007933CA">
        <w:rPr>
          <w:rFonts w:eastAsia="Times New Roman" w:cs="Arial"/>
          <w:szCs w:val="22"/>
          <w:lang w:eastAsia="fr-FR"/>
        </w:rPr>
        <w:tab/>
      </w:r>
      <w:r w:rsidRPr="007933CA">
        <w:rPr>
          <w:rFonts w:eastAsia="Times New Roman" w:cs="Arial"/>
          <w:color w:val="000000"/>
          <w:szCs w:val="22"/>
          <w:lang w:eastAsia="fr-FR"/>
        </w:rPr>
        <w:t xml:space="preserve">Mr. </w:t>
      </w:r>
      <w:r w:rsidR="007933CA" w:rsidRPr="007933CA">
        <w:rPr>
          <w:rFonts w:eastAsia="Times New Roman" w:cs="Arial"/>
          <w:color w:val="000000"/>
          <w:szCs w:val="22"/>
          <w:lang w:eastAsia="fr-FR"/>
        </w:rPr>
        <w:t xml:space="preserve">Wim van der </w:t>
      </w:r>
      <w:r w:rsidR="00B968D0">
        <w:rPr>
          <w:rFonts w:eastAsia="Times New Roman" w:cs="Arial"/>
          <w:color w:val="000000"/>
          <w:szCs w:val="22"/>
          <w:lang w:eastAsia="fr-FR"/>
        </w:rPr>
        <w:t>HEIJDEN</w:t>
      </w:r>
    </w:p>
    <w:p w14:paraId="634EDE2A" w14:textId="77777777" w:rsidR="007E2321" w:rsidRPr="007933CA" w:rsidRDefault="007E2321" w:rsidP="007E2321">
      <w:pPr>
        <w:widowControl w:val="0"/>
        <w:tabs>
          <w:tab w:val="left" w:pos="1700"/>
        </w:tabs>
        <w:autoSpaceDE w:val="0"/>
        <w:autoSpaceDN w:val="0"/>
        <w:adjustRightInd w:val="0"/>
        <w:rPr>
          <w:rFonts w:eastAsia="Times New Roman" w:cs="Arial"/>
          <w:color w:val="000000"/>
          <w:szCs w:val="22"/>
          <w:lang w:val="fr-FR" w:eastAsia="fr-FR"/>
        </w:rPr>
      </w:pPr>
      <w:r w:rsidRPr="007933CA">
        <w:rPr>
          <w:rFonts w:eastAsia="Times New Roman" w:cs="Arial"/>
          <w:szCs w:val="22"/>
          <w:lang w:eastAsia="fr-FR"/>
        </w:rPr>
        <w:tab/>
      </w:r>
      <w:r w:rsidRPr="007933CA">
        <w:rPr>
          <w:rFonts w:eastAsia="Times New Roman" w:cs="Arial"/>
          <w:color w:val="000000"/>
          <w:szCs w:val="22"/>
          <w:lang w:val="fr-FR" w:eastAsia="fr-FR"/>
        </w:rPr>
        <w:t xml:space="preserve">10, rue des </w:t>
      </w:r>
      <w:proofErr w:type="spellStart"/>
      <w:r w:rsidRPr="007933CA">
        <w:rPr>
          <w:rFonts w:eastAsia="Times New Roman" w:cs="Arial"/>
          <w:color w:val="000000"/>
          <w:szCs w:val="22"/>
          <w:lang w:val="fr-FR" w:eastAsia="fr-FR"/>
        </w:rPr>
        <w:t>Gaudines</w:t>
      </w:r>
      <w:proofErr w:type="spellEnd"/>
    </w:p>
    <w:p w14:paraId="63ADCCAB" w14:textId="77777777" w:rsidR="007E2321" w:rsidRPr="007933CA" w:rsidRDefault="007E2321" w:rsidP="007E2321">
      <w:pPr>
        <w:widowControl w:val="0"/>
        <w:tabs>
          <w:tab w:val="left" w:pos="1700"/>
        </w:tabs>
        <w:autoSpaceDE w:val="0"/>
        <w:autoSpaceDN w:val="0"/>
        <w:adjustRightInd w:val="0"/>
        <w:rPr>
          <w:rFonts w:eastAsia="Times New Roman" w:cs="Arial"/>
          <w:color w:val="000000"/>
          <w:szCs w:val="22"/>
          <w:lang w:val="fr-FR" w:eastAsia="fr-FR"/>
        </w:rPr>
      </w:pPr>
      <w:r w:rsidRPr="007933CA">
        <w:rPr>
          <w:rFonts w:eastAsia="Times New Roman" w:cs="Arial"/>
          <w:szCs w:val="22"/>
          <w:lang w:val="fr-FR" w:eastAsia="fr-FR"/>
        </w:rPr>
        <w:tab/>
      </w:r>
      <w:r w:rsidRPr="007933CA">
        <w:rPr>
          <w:rFonts w:eastAsia="Times New Roman" w:cs="Arial"/>
          <w:color w:val="000000"/>
          <w:szCs w:val="22"/>
          <w:lang w:val="fr-FR" w:eastAsia="fr-FR"/>
        </w:rPr>
        <w:t>78100 Saint-Germain-en-Laye</w:t>
      </w:r>
    </w:p>
    <w:p w14:paraId="1D91AD0A" w14:textId="77777777" w:rsidR="007E2321" w:rsidRPr="007933CA" w:rsidRDefault="007E2321" w:rsidP="00855452">
      <w:pPr>
        <w:widowControl w:val="0"/>
        <w:tabs>
          <w:tab w:val="left" w:pos="1695"/>
        </w:tabs>
        <w:autoSpaceDE w:val="0"/>
        <w:autoSpaceDN w:val="0"/>
        <w:adjustRightInd w:val="0"/>
        <w:rPr>
          <w:rFonts w:eastAsia="Times New Roman" w:cs="Arial"/>
          <w:color w:val="000000"/>
          <w:szCs w:val="22"/>
          <w:lang w:val="fr-FR" w:eastAsia="fr-FR"/>
        </w:rPr>
      </w:pPr>
      <w:r w:rsidRPr="007933CA">
        <w:rPr>
          <w:rFonts w:eastAsia="Times New Roman" w:cs="Arial"/>
          <w:szCs w:val="22"/>
          <w:lang w:val="fr-FR" w:eastAsia="fr-FR"/>
        </w:rPr>
        <w:tab/>
      </w:r>
      <w:r w:rsidRPr="007933CA">
        <w:rPr>
          <w:rFonts w:eastAsia="Times New Roman" w:cs="Arial"/>
          <w:color w:val="000000"/>
          <w:szCs w:val="22"/>
          <w:lang w:val="fr-FR" w:eastAsia="fr-FR"/>
        </w:rPr>
        <w:t>France</w:t>
      </w:r>
    </w:p>
    <w:p w14:paraId="78A82834" w14:textId="77777777" w:rsidR="007E2321" w:rsidRPr="007933CA" w:rsidRDefault="007E2321" w:rsidP="007E2321">
      <w:pPr>
        <w:widowControl w:val="0"/>
        <w:tabs>
          <w:tab w:val="left" w:pos="1700"/>
          <w:tab w:val="left" w:pos="4025"/>
        </w:tabs>
        <w:autoSpaceDE w:val="0"/>
        <w:autoSpaceDN w:val="0"/>
        <w:adjustRightInd w:val="0"/>
        <w:spacing w:before="99"/>
        <w:rPr>
          <w:rFonts w:eastAsia="Times New Roman" w:cs="Arial"/>
          <w:color w:val="000000"/>
          <w:szCs w:val="22"/>
          <w:lang w:val="fr-FR" w:eastAsia="fr-FR"/>
        </w:rPr>
      </w:pPr>
      <w:r w:rsidRPr="007933CA">
        <w:rPr>
          <w:rFonts w:eastAsia="Times New Roman" w:cs="Arial"/>
          <w:szCs w:val="22"/>
          <w:lang w:val="fr-FR" w:eastAsia="fr-FR"/>
        </w:rPr>
        <w:tab/>
      </w:r>
      <w:r w:rsidRPr="007933CA">
        <w:rPr>
          <w:rFonts w:eastAsia="Times New Roman" w:cs="Arial"/>
          <w:color w:val="000000"/>
          <w:szCs w:val="22"/>
          <w:lang w:val="fr-FR" w:eastAsia="fr-FR"/>
        </w:rPr>
        <w:t>Phone</w:t>
      </w:r>
      <w:r w:rsidRPr="007933CA">
        <w:rPr>
          <w:rFonts w:eastAsia="Times New Roman" w:cs="Arial"/>
          <w:szCs w:val="22"/>
          <w:lang w:val="fr-FR" w:eastAsia="fr-FR"/>
        </w:rPr>
        <w:tab/>
      </w:r>
      <w:r w:rsidRPr="007933CA">
        <w:rPr>
          <w:rFonts w:eastAsia="Times New Roman" w:cs="Arial"/>
          <w:color w:val="000000"/>
          <w:szCs w:val="22"/>
          <w:lang w:val="fr-FR" w:eastAsia="fr-FR"/>
        </w:rPr>
        <w:t>+33 1 3451 7001</w:t>
      </w:r>
    </w:p>
    <w:p w14:paraId="661B4F58" w14:textId="77777777" w:rsidR="007E2321" w:rsidRPr="007933CA" w:rsidRDefault="007E2321" w:rsidP="007E2321">
      <w:pPr>
        <w:widowControl w:val="0"/>
        <w:tabs>
          <w:tab w:val="left" w:pos="1695"/>
          <w:tab w:val="left" w:pos="4025"/>
        </w:tabs>
        <w:autoSpaceDE w:val="0"/>
        <w:autoSpaceDN w:val="0"/>
        <w:adjustRightInd w:val="0"/>
        <w:rPr>
          <w:rFonts w:eastAsia="Times New Roman" w:cs="Arial"/>
          <w:color w:val="000000"/>
          <w:szCs w:val="22"/>
          <w:lang w:val="fr-FR" w:eastAsia="fr-FR"/>
        </w:rPr>
      </w:pPr>
      <w:r w:rsidRPr="007933CA">
        <w:rPr>
          <w:rFonts w:eastAsia="Times New Roman" w:cs="Arial"/>
          <w:szCs w:val="22"/>
          <w:lang w:val="fr-FR" w:eastAsia="fr-FR"/>
        </w:rPr>
        <w:tab/>
      </w:r>
      <w:r w:rsidRPr="007933CA">
        <w:rPr>
          <w:rFonts w:eastAsia="Times New Roman" w:cs="Arial"/>
          <w:color w:val="000000"/>
          <w:szCs w:val="22"/>
          <w:lang w:val="fr-FR" w:eastAsia="fr-FR"/>
        </w:rPr>
        <w:t>Fax</w:t>
      </w:r>
      <w:r w:rsidRPr="007933CA">
        <w:rPr>
          <w:rFonts w:eastAsia="Times New Roman" w:cs="Arial"/>
          <w:szCs w:val="22"/>
          <w:lang w:val="fr-FR" w:eastAsia="fr-FR"/>
        </w:rPr>
        <w:tab/>
      </w:r>
      <w:r w:rsidRPr="007933CA">
        <w:rPr>
          <w:rFonts w:eastAsia="Times New Roman" w:cs="Arial"/>
          <w:color w:val="000000"/>
          <w:szCs w:val="22"/>
          <w:lang w:val="fr-FR" w:eastAsia="fr-FR"/>
        </w:rPr>
        <w:t>+33 1 34 51 82 05</w:t>
      </w:r>
    </w:p>
    <w:p w14:paraId="40BFD7EF" w14:textId="31AE7756" w:rsidR="007E2321" w:rsidRPr="007933CA" w:rsidRDefault="007E2321" w:rsidP="007E2321">
      <w:pPr>
        <w:widowControl w:val="0"/>
        <w:tabs>
          <w:tab w:val="left" w:pos="1700"/>
          <w:tab w:val="left" w:pos="4025"/>
        </w:tabs>
        <w:autoSpaceDE w:val="0"/>
        <w:autoSpaceDN w:val="0"/>
        <w:adjustRightInd w:val="0"/>
        <w:rPr>
          <w:rFonts w:eastAsia="Times New Roman" w:cs="Arial"/>
          <w:color w:val="000000"/>
          <w:szCs w:val="22"/>
          <w:lang w:val="fr-FR" w:eastAsia="fr-FR"/>
        </w:rPr>
      </w:pPr>
      <w:r w:rsidRPr="007933CA">
        <w:rPr>
          <w:rFonts w:eastAsia="Times New Roman" w:cs="Arial"/>
          <w:szCs w:val="22"/>
          <w:lang w:val="fr-FR" w:eastAsia="fr-FR"/>
        </w:rPr>
        <w:tab/>
      </w:r>
      <w:r w:rsidRPr="007933CA">
        <w:rPr>
          <w:rFonts w:eastAsia="Times New Roman" w:cs="Arial"/>
          <w:color w:val="000000"/>
          <w:szCs w:val="22"/>
          <w:lang w:val="fr-FR" w:eastAsia="fr-FR"/>
        </w:rPr>
        <w:t>Mobile phone:</w:t>
      </w:r>
      <w:r w:rsidRPr="007933CA">
        <w:rPr>
          <w:rFonts w:eastAsia="Times New Roman" w:cs="Arial"/>
          <w:szCs w:val="22"/>
          <w:lang w:val="fr-FR" w:eastAsia="fr-FR"/>
        </w:rPr>
        <w:tab/>
      </w:r>
      <w:r w:rsidR="007933CA" w:rsidRPr="007933CA">
        <w:rPr>
          <w:rFonts w:eastAsia="Times New Roman" w:cs="Arial"/>
          <w:color w:val="000000"/>
          <w:szCs w:val="22"/>
          <w:lang w:val="fr-FR" w:eastAsia="fr-FR"/>
        </w:rPr>
        <w:t>+31 6 2061 8932</w:t>
      </w:r>
    </w:p>
    <w:p w14:paraId="19C5ED8A" w14:textId="474B7655" w:rsidR="007E2321" w:rsidRPr="007064F9" w:rsidRDefault="007E2321" w:rsidP="007064F9">
      <w:pPr>
        <w:widowControl w:val="0"/>
        <w:tabs>
          <w:tab w:val="left" w:pos="1700"/>
          <w:tab w:val="left" w:pos="4025"/>
        </w:tabs>
        <w:autoSpaceDE w:val="0"/>
        <w:autoSpaceDN w:val="0"/>
        <w:adjustRightInd w:val="0"/>
        <w:rPr>
          <w:rFonts w:eastAsia="Times New Roman" w:cs="Arial"/>
          <w:color w:val="000000"/>
          <w:szCs w:val="22"/>
          <w:lang w:val="fr-FR" w:eastAsia="fr-FR"/>
        </w:rPr>
      </w:pPr>
      <w:r w:rsidRPr="007933CA">
        <w:rPr>
          <w:rFonts w:eastAsia="Times New Roman" w:cs="Arial"/>
          <w:szCs w:val="22"/>
          <w:lang w:val="fr-FR" w:eastAsia="fr-FR"/>
        </w:rPr>
        <w:tab/>
      </w:r>
      <w:proofErr w:type="gramStart"/>
      <w:r w:rsidRPr="007933CA">
        <w:rPr>
          <w:rFonts w:eastAsia="Times New Roman" w:cs="Arial"/>
          <w:color w:val="000000"/>
          <w:szCs w:val="22"/>
          <w:lang w:val="fr-FR" w:eastAsia="fr-FR"/>
        </w:rPr>
        <w:t>e-mail</w:t>
      </w:r>
      <w:proofErr w:type="gramEnd"/>
      <w:r w:rsidRPr="007933CA">
        <w:rPr>
          <w:rFonts w:eastAsia="Times New Roman" w:cs="Arial"/>
          <w:color w:val="000000"/>
          <w:szCs w:val="22"/>
          <w:lang w:val="fr-FR" w:eastAsia="fr-FR"/>
        </w:rPr>
        <w:t xml:space="preserve"> (main):</w:t>
      </w:r>
      <w:r w:rsidRPr="007933CA">
        <w:rPr>
          <w:rFonts w:eastAsia="Times New Roman" w:cs="Arial"/>
          <w:szCs w:val="22"/>
          <w:lang w:val="fr-FR" w:eastAsia="fr-FR"/>
        </w:rPr>
        <w:tab/>
      </w:r>
      <w:r w:rsidR="007933CA" w:rsidRPr="007933CA">
        <w:rPr>
          <w:rFonts w:eastAsia="Times New Roman" w:cs="Arial"/>
          <w:color w:val="000000"/>
          <w:szCs w:val="22"/>
          <w:lang w:val="fr-FR" w:eastAsia="fr-FR"/>
        </w:rPr>
        <w:t>wim.vdh</w:t>
      </w:r>
      <w:r w:rsidR="007064F9">
        <w:rPr>
          <w:rFonts w:eastAsia="Times New Roman" w:cs="Arial"/>
          <w:color w:val="000000"/>
          <w:szCs w:val="22"/>
          <w:lang w:val="fr-FR" w:eastAsia="fr-FR"/>
        </w:rPr>
        <w:t>@iala-aism.org</w:t>
      </w:r>
    </w:p>
    <w:p w14:paraId="7A943276" w14:textId="427529B0" w:rsidR="007064F9" w:rsidRPr="00855452" w:rsidRDefault="007E2321" w:rsidP="00855452">
      <w:pPr>
        <w:widowControl w:val="0"/>
        <w:tabs>
          <w:tab w:val="left" w:pos="1700"/>
        </w:tabs>
        <w:autoSpaceDE w:val="0"/>
        <w:autoSpaceDN w:val="0"/>
        <w:adjustRightInd w:val="0"/>
        <w:spacing w:before="300"/>
        <w:rPr>
          <w:rFonts w:eastAsia="Times New Roman" w:cs="Arial"/>
          <w:b/>
          <w:bCs/>
          <w:color w:val="000000"/>
          <w:szCs w:val="22"/>
          <w:lang w:val="fr-FR" w:eastAsia="fr-FR"/>
        </w:rPr>
      </w:pPr>
      <w:r w:rsidRPr="00CB2311">
        <w:rPr>
          <w:rFonts w:eastAsia="Times New Roman" w:cs="Arial"/>
          <w:szCs w:val="22"/>
          <w:lang w:val="fr-FR" w:eastAsia="fr-FR"/>
        </w:rPr>
        <w:tab/>
      </w:r>
      <w:r w:rsidR="007064F9" w:rsidRPr="007064F9">
        <w:rPr>
          <w:rFonts w:eastAsia="Times New Roman" w:cs="Arial"/>
          <w:szCs w:val="22"/>
          <w:lang w:val="fr-FR" w:eastAsia="fr-FR"/>
        </w:rPr>
        <w:tab/>
      </w:r>
      <w:r w:rsidR="007064F9" w:rsidRPr="00855452">
        <w:rPr>
          <w:rFonts w:eastAsia="Times New Roman" w:cs="Arial"/>
          <w:b/>
          <w:bCs/>
          <w:color w:val="000000"/>
          <w:szCs w:val="22"/>
          <w:lang w:val="fr-FR" w:eastAsia="fr-FR"/>
        </w:rPr>
        <w:t xml:space="preserve">IALA-WWA, Programme Manager </w:t>
      </w:r>
    </w:p>
    <w:p w14:paraId="2260D7B9" w14:textId="7229072A" w:rsidR="007064F9" w:rsidRPr="007064F9" w:rsidRDefault="007064F9" w:rsidP="007064F9">
      <w:pPr>
        <w:widowControl w:val="0"/>
        <w:tabs>
          <w:tab w:val="left" w:pos="1700"/>
        </w:tabs>
        <w:autoSpaceDE w:val="0"/>
        <w:autoSpaceDN w:val="0"/>
        <w:adjustRightInd w:val="0"/>
        <w:spacing w:before="168"/>
        <w:rPr>
          <w:rFonts w:eastAsia="Times New Roman" w:cs="Arial"/>
          <w:color w:val="000000"/>
          <w:szCs w:val="22"/>
          <w:lang w:val="fr-FR" w:eastAsia="fr-FR"/>
        </w:rPr>
      </w:pPr>
      <w:r w:rsidRPr="00855452">
        <w:rPr>
          <w:rFonts w:eastAsia="Times New Roman" w:cs="Arial"/>
          <w:szCs w:val="22"/>
          <w:lang w:val="fr-FR" w:eastAsia="fr-FR"/>
        </w:rPr>
        <w:tab/>
      </w:r>
      <w:r w:rsidRPr="00855452">
        <w:rPr>
          <w:rFonts w:eastAsia="Times New Roman" w:cs="Arial"/>
          <w:color w:val="000000"/>
          <w:szCs w:val="22"/>
          <w:lang w:val="fr-FR" w:eastAsia="fr-FR"/>
        </w:rPr>
        <w:t>Mrs. Gerardine DELANOYE</w:t>
      </w:r>
    </w:p>
    <w:p w14:paraId="78409B9C" w14:textId="77777777" w:rsidR="007064F9" w:rsidRPr="007064F9" w:rsidRDefault="007064F9" w:rsidP="007064F9">
      <w:pPr>
        <w:widowControl w:val="0"/>
        <w:tabs>
          <w:tab w:val="left" w:pos="1700"/>
        </w:tabs>
        <w:autoSpaceDE w:val="0"/>
        <w:autoSpaceDN w:val="0"/>
        <w:adjustRightInd w:val="0"/>
        <w:rPr>
          <w:rFonts w:eastAsia="Times New Roman" w:cs="Arial"/>
          <w:color w:val="000000"/>
          <w:szCs w:val="22"/>
          <w:lang w:val="fr-FR" w:eastAsia="fr-FR"/>
        </w:rPr>
      </w:pPr>
      <w:r w:rsidRPr="007064F9">
        <w:rPr>
          <w:rFonts w:eastAsia="Times New Roman" w:cs="Arial"/>
          <w:szCs w:val="22"/>
          <w:lang w:val="fr-FR" w:eastAsia="fr-FR"/>
        </w:rPr>
        <w:tab/>
      </w:r>
      <w:r w:rsidRPr="007064F9">
        <w:rPr>
          <w:rFonts w:eastAsia="Times New Roman" w:cs="Arial"/>
          <w:color w:val="000000"/>
          <w:szCs w:val="22"/>
          <w:lang w:val="fr-FR" w:eastAsia="fr-FR"/>
        </w:rPr>
        <w:t xml:space="preserve">10 rue des </w:t>
      </w:r>
      <w:proofErr w:type="spellStart"/>
      <w:r w:rsidRPr="007064F9">
        <w:rPr>
          <w:rFonts w:eastAsia="Times New Roman" w:cs="Arial"/>
          <w:color w:val="000000"/>
          <w:szCs w:val="22"/>
          <w:lang w:val="fr-FR" w:eastAsia="fr-FR"/>
        </w:rPr>
        <w:t>Gaudines</w:t>
      </w:r>
      <w:proofErr w:type="spellEnd"/>
    </w:p>
    <w:p w14:paraId="619EB3D8" w14:textId="77777777" w:rsidR="007064F9" w:rsidRPr="007064F9" w:rsidRDefault="007064F9" w:rsidP="007064F9">
      <w:pPr>
        <w:widowControl w:val="0"/>
        <w:tabs>
          <w:tab w:val="left" w:pos="1700"/>
        </w:tabs>
        <w:autoSpaceDE w:val="0"/>
        <w:autoSpaceDN w:val="0"/>
        <w:adjustRightInd w:val="0"/>
        <w:rPr>
          <w:rFonts w:eastAsia="Times New Roman" w:cs="Arial"/>
          <w:color w:val="000000"/>
          <w:szCs w:val="22"/>
          <w:lang w:val="fr-FR" w:eastAsia="fr-FR"/>
        </w:rPr>
      </w:pPr>
      <w:r w:rsidRPr="007064F9">
        <w:rPr>
          <w:rFonts w:eastAsia="Times New Roman" w:cs="Arial"/>
          <w:szCs w:val="22"/>
          <w:lang w:val="fr-FR" w:eastAsia="fr-FR"/>
        </w:rPr>
        <w:tab/>
      </w:r>
      <w:r w:rsidRPr="007064F9">
        <w:rPr>
          <w:rFonts w:eastAsia="Times New Roman" w:cs="Arial"/>
          <w:color w:val="000000"/>
          <w:szCs w:val="22"/>
          <w:lang w:val="fr-FR" w:eastAsia="fr-FR"/>
        </w:rPr>
        <w:t>78100 Saint Germain en Laye</w:t>
      </w:r>
    </w:p>
    <w:p w14:paraId="20664F32" w14:textId="77777777" w:rsidR="007064F9" w:rsidRPr="007064F9" w:rsidRDefault="007064F9" w:rsidP="00855452">
      <w:pPr>
        <w:widowControl w:val="0"/>
        <w:tabs>
          <w:tab w:val="left" w:pos="1695"/>
        </w:tabs>
        <w:autoSpaceDE w:val="0"/>
        <w:autoSpaceDN w:val="0"/>
        <w:adjustRightInd w:val="0"/>
        <w:rPr>
          <w:rFonts w:eastAsia="Times New Roman" w:cs="Arial"/>
          <w:color w:val="000000"/>
          <w:szCs w:val="22"/>
          <w:lang w:val="fr-FR" w:eastAsia="fr-FR"/>
        </w:rPr>
      </w:pPr>
      <w:r w:rsidRPr="007064F9">
        <w:rPr>
          <w:rFonts w:eastAsia="Times New Roman" w:cs="Arial"/>
          <w:szCs w:val="22"/>
          <w:lang w:val="fr-FR" w:eastAsia="fr-FR"/>
        </w:rPr>
        <w:tab/>
      </w:r>
      <w:r w:rsidRPr="007064F9">
        <w:rPr>
          <w:rFonts w:eastAsia="Times New Roman" w:cs="Arial"/>
          <w:color w:val="000000"/>
          <w:szCs w:val="22"/>
          <w:lang w:val="fr-FR" w:eastAsia="fr-FR"/>
        </w:rPr>
        <w:t>France</w:t>
      </w:r>
    </w:p>
    <w:p w14:paraId="0FF8EFF5" w14:textId="0D8A5C55" w:rsidR="007064F9" w:rsidRPr="007064F9" w:rsidRDefault="007064F9" w:rsidP="007064F9">
      <w:pPr>
        <w:widowControl w:val="0"/>
        <w:tabs>
          <w:tab w:val="left" w:pos="1700"/>
          <w:tab w:val="left" w:pos="4025"/>
        </w:tabs>
        <w:autoSpaceDE w:val="0"/>
        <w:autoSpaceDN w:val="0"/>
        <w:adjustRightInd w:val="0"/>
        <w:spacing w:before="99"/>
        <w:rPr>
          <w:rFonts w:eastAsia="Times New Roman" w:cs="Arial"/>
          <w:color w:val="000000"/>
          <w:szCs w:val="22"/>
          <w:lang w:val="fr-FR" w:eastAsia="fr-FR"/>
        </w:rPr>
      </w:pPr>
      <w:r w:rsidRPr="007064F9">
        <w:rPr>
          <w:rFonts w:eastAsia="Times New Roman" w:cs="Arial"/>
          <w:szCs w:val="22"/>
          <w:lang w:val="fr-FR" w:eastAsia="fr-FR"/>
        </w:rPr>
        <w:tab/>
      </w:r>
      <w:r w:rsidRPr="007064F9">
        <w:rPr>
          <w:rFonts w:eastAsia="Times New Roman" w:cs="Arial"/>
          <w:color w:val="000000"/>
          <w:szCs w:val="22"/>
          <w:lang w:val="fr-FR" w:eastAsia="fr-FR"/>
        </w:rPr>
        <w:t>Phone</w:t>
      </w:r>
      <w:r w:rsidRPr="007064F9">
        <w:rPr>
          <w:rFonts w:eastAsia="Times New Roman" w:cs="Arial"/>
          <w:szCs w:val="22"/>
          <w:lang w:val="fr-FR" w:eastAsia="fr-FR"/>
        </w:rPr>
        <w:tab/>
      </w:r>
      <w:r w:rsidRPr="007064F9">
        <w:rPr>
          <w:rFonts w:eastAsia="Times New Roman" w:cs="Arial"/>
          <w:color w:val="000000"/>
          <w:szCs w:val="22"/>
          <w:lang w:val="fr-FR" w:eastAsia="fr-FR"/>
        </w:rPr>
        <w:t xml:space="preserve">+33 </w:t>
      </w:r>
      <w:r w:rsidR="00B968D0">
        <w:rPr>
          <w:rFonts w:eastAsia="Times New Roman" w:cs="Arial"/>
          <w:color w:val="000000"/>
          <w:szCs w:val="22"/>
          <w:lang w:val="fr-FR" w:eastAsia="fr-FR"/>
        </w:rPr>
        <w:t> 1 34 51 70 01</w:t>
      </w:r>
    </w:p>
    <w:p w14:paraId="5C1A45B8" w14:textId="72FFCF04" w:rsidR="007064F9" w:rsidRPr="007064F9" w:rsidRDefault="007064F9" w:rsidP="00B968D0">
      <w:pPr>
        <w:widowControl w:val="0"/>
        <w:tabs>
          <w:tab w:val="left" w:pos="1695"/>
          <w:tab w:val="left" w:pos="3969"/>
        </w:tabs>
        <w:autoSpaceDE w:val="0"/>
        <w:autoSpaceDN w:val="0"/>
        <w:adjustRightInd w:val="0"/>
        <w:spacing w:before="23"/>
        <w:rPr>
          <w:rFonts w:eastAsia="Times New Roman" w:cs="Arial"/>
          <w:color w:val="000000"/>
          <w:szCs w:val="22"/>
          <w:lang w:val="fr-FR" w:eastAsia="fr-FR"/>
        </w:rPr>
      </w:pPr>
      <w:r w:rsidRPr="007064F9">
        <w:rPr>
          <w:rFonts w:eastAsia="Times New Roman" w:cs="Arial"/>
          <w:szCs w:val="22"/>
          <w:lang w:val="fr-FR" w:eastAsia="fr-FR"/>
        </w:rPr>
        <w:tab/>
      </w:r>
      <w:r w:rsidRPr="007064F9">
        <w:rPr>
          <w:rFonts w:eastAsia="Times New Roman" w:cs="Arial"/>
          <w:color w:val="000000"/>
          <w:szCs w:val="22"/>
          <w:lang w:val="fr-FR" w:eastAsia="fr-FR"/>
        </w:rPr>
        <w:t>Fax</w:t>
      </w:r>
      <w:r w:rsidR="00B968D0">
        <w:rPr>
          <w:rFonts w:eastAsia="Times New Roman" w:cs="Arial"/>
          <w:color w:val="000000"/>
          <w:szCs w:val="22"/>
          <w:lang w:val="fr-FR" w:eastAsia="fr-FR"/>
        </w:rPr>
        <w:tab/>
        <w:t xml:space="preserve"> +33 1 34 51 82 05</w:t>
      </w:r>
    </w:p>
    <w:p w14:paraId="76F19B20" w14:textId="1B2B285C" w:rsidR="007064F9" w:rsidRPr="007064F9" w:rsidRDefault="007064F9" w:rsidP="007064F9">
      <w:pPr>
        <w:widowControl w:val="0"/>
        <w:tabs>
          <w:tab w:val="left" w:pos="1700"/>
          <w:tab w:val="left" w:pos="4025"/>
        </w:tabs>
        <w:autoSpaceDE w:val="0"/>
        <w:autoSpaceDN w:val="0"/>
        <w:adjustRightInd w:val="0"/>
        <w:rPr>
          <w:rFonts w:eastAsia="Times New Roman" w:cs="Arial"/>
          <w:color w:val="000000"/>
          <w:szCs w:val="22"/>
          <w:lang w:val="fr-FR" w:eastAsia="fr-FR"/>
        </w:rPr>
      </w:pPr>
      <w:r w:rsidRPr="007064F9">
        <w:rPr>
          <w:rFonts w:eastAsia="Times New Roman" w:cs="Arial"/>
          <w:szCs w:val="22"/>
          <w:lang w:val="fr-FR" w:eastAsia="fr-FR"/>
        </w:rPr>
        <w:tab/>
      </w:r>
      <w:r w:rsidRPr="00855452">
        <w:rPr>
          <w:rFonts w:eastAsia="Times New Roman" w:cs="Arial"/>
          <w:color w:val="000000"/>
          <w:szCs w:val="22"/>
          <w:lang w:val="fr-FR" w:eastAsia="fr-FR"/>
        </w:rPr>
        <w:t>Mobile phone:</w:t>
      </w:r>
      <w:r w:rsidRPr="007064F9">
        <w:rPr>
          <w:rFonts w:eastAsia="Times New Roman" w:cs="Arial"/>
          <w:szCs w:val="22"/>
          <w:lang w:val="fr-FR" w:eastAsia="fr-FR"/>
        </w:rPr>
        <w:tab/>
      </w:r>
      <w:r w:rsidR="00B968D0">
        <w:rPr>
          <w:rFonts w:eastAsia="Times New Roman" w:cs="Arial"/>
          <w:szCs w:val="22"/>
          <w:lang w:val="fr-FR" w:eastAsia="fr-FR"/>
        </w:rPr>
        <w:t>+33 6 80 97 78 66</w:t>
      </w:r>
    </w:p>
    <w:p w14:paraId="2DD9216C" w14:textId="3E5E2CFF" w:rsidR="007064F9" w:rsidRPr="007064F9" w:rsidRDefault="007064F9" w:rsidP="007064F9">
      <w:pPr>
        <w:widowControl w:val="0"/>
        <w:tabs>
          <w:tab w:val="left" w:pos="1695"/>
          <w:tab w:val="left" w:pos="4025"/>
        </w:tabs>
        <w:autoSpaceDE w:val="0"/>
        <w:autoSpaceDN w:val="0"/>
        <w:adjustRightInd w:val="0"/>
        <w:rPr>
          <w:rFonts w:eastAsia="Times New Roman" w:cs="Arial"/>
          <w:color w:val="000000"/>
          <w:szCs w:val="22"/>
          <w:lang w:val="fr-FR" w:eastAsia="fr-FR"/>
        </w:rPr>
      </w:pPr>
      <w:r w:rsidRPr="007064F9">
        <w:rPr>
          <w:rFonts w:eastAsia="Times New Roman" w:cs="Arial"/>
          <w:szCs w:val="22"/>
          <w:lang w:val="fr-FR" w:eastAsia="fr-FR"/>
        </w:rPr>
        <w:tab/>
      </w:r>
      <w:proofErr w:type="gramStart"/>
      <w:r w:rsidRPr="007064F9">
        <w:rPr>
          <w:rFonts w:eastAsia="Times New Roman" w:cs="Arial"/>
          <w:color w:val="000000"/>
          <w:szCs w:val="22"/>
          <w:lang w:val="fr-FR" w:eastAsia="fr-FR"/>
        </w:rPr>
        <w:t>e-mail</w:t>
      </w:r>
      <w:proofErr w:type="gramEnd"/>
      <w:r w:rsidRPr="007064F9">
        <w:rPr>
          <w:rFonts w:eastAsia="Times New Roman" w:cs="Arial"/>
          <w:color w:val="000000"/>
          <w:szCs w:val="22"/>
          <w:lang w:val="fr-FR" w:eastAsia="fr-FR"/>
        </w:rPr>
        <w:t xml:space="preserve"> (main):</w:t>
      </w:r>
      <w:r w:rsidRPr="007064F9">
        <w:rPr>
          <w:rFonts w:eastAsia="Times New Roman" w:cs="Arial"/>
          <w:szCs w:val="22"/>
          <w:lang w:val="fr-FR" w:eastAsia="fr-FR"/>
        </w:rPr>
        <w:tab/>
      </w:r>
      <w:r w:rsidRPr="007064F9">
        <w:rPr>
          <w:rFonts w:eastAsia="Times New Roman" w:cs="Arial"/>
          <w:color w:val="000000"/>
          <w:szCs w:val="22"/>
          <w:lang w:val="fr-FR" w:eastAsia="fr-FR"/>
        </w:rPr>
        <w:t>gerardine.delanoye@iala-aism.org</w:t>
      </w:r>
    </w:p>
    <w:p w14:paraId="2FF3E456" w14:textId="77777777" w:rsidR="007064F9" w:rsidRPr="002F59CD" w:rsidRDefault="007064F9" w:rsidP="007E2321">
      <w:pPr>
        <w:widowControl w:val="0"/>
        <w:tabs>
          <w:tab w:val="left" w:pos="1695"/>
          <w:tab w:val="left" w:pos="4025"/>
        </w:tabs>
        <w:autoSpaceDE w:val="0"/>
        <w:autoSpaceDN w:val="0"/>
        <w:adjustRightInd w:val="0"/>
        <w:rPr>
          <w:rFonts w:eastAsia="Times New Roman" w:cs="Arial"/>
          <w:color w:val="000000"/>
          <w:szCs w:val="22"/>
          <w:highlight w:val="yellow"/>
          <w:lang w:val="fr-FR" w:eastAsia="fr-FR"/>
        </w:rPr>
      </w:pPr>
    </w:p>
    <w:p w14:paraId="4090FF10" w14:textId="77EAC179" w:rsidR="007E2321" w:rsidRPr="00855452" w:rsidRDefault="007064F9" w:rsidP="007E2321">
      <w:pPr>
        <w:widowControl w:val="0"/>
        <w:tabs>
          <w:tab w:val="left" w:pos="226"/>
          <w:tab w:val="left" w:pos="1700"/>
        </w:tabs>
        <w:autoSpaceDE w:val="0"/>
        <w:autoSpaceDN w:val="0"/>
        <w:adjustRightInd w:val="0"/>
        <w:spacing w:before="173"/>
        <w:rPr>
          <w:rFonts w:eastAsia="Times New Roman" w:cs="Arial"/>
          <w:b/>
          <w:szCs w:val="22"/>
          <w:lang w:eastAsia="fr-FR"/>
        </w:rPr>
      </w:pPr>
      <w:r w:rsidRPr="00855452">
        <w:rPr>
          <w:rFonts w:eastAsia="Times New Roman" w:cs="Arial"/>
          <w:b/>
          <w:szCs w:val="22"/>
          <w:lang w:eastAsia="fr-FR"/>
        </w:rPr>
        <w:t>IHO</w:t>
      </w:r>
      <w:r w:rsidRPr="00855452">
        <w:rPr>
          <w:rFonts w:eastAsia="Times New Roman" w:cs="Arial"/>
          <w:b/>
          <w:szCs w:val="22"/>
          <w:lang w:eastAsia="fr-FR"/>
        </w:rPr>
        <w:tab/>
        <w:t>International Hydrographic Organization</w:t>
      </w:r>
    </w:p>
    <w:p w14:paraId="35076642" w14:textId="61B81CE0" w:rsidR="007064F9" w:rsidRPr="00855452" w:rsidRDefault="007064F9" w:rsidP="007E2321">
      <w:pPr>
        <w:widowControl w:val="0"/>
        <w:tabs>
          <w:tab w:val="left" w:pos="226"/>
          <w:tab w:val="left" w:pos="1700"/>
        </w:tabs>
        <w:autoSpaceDE w:val="0"/>
        <w:autoSpaceDN w:val="0"/>
        <w:adjustRightInd w:val="0"/>
        <w:spacing w:before="173"/>
        <w:rPr>
          <w:rFonts w:eastAsia="Times New Roman" w:cs="Arial"/>
          <w:szCs w:val="22"/>
          <w:lang w:eastAsia="fr-FR"/>
        </w:rPr>
      </w:pPr>
      <w:r w:rsidRPr="00855452">
        <w:rPr>
          <w:rFonts w:eastAsia="Times New Roman" w:cs="Arial"/>
          <w:szCs w:val="22"/>
          <w:lang w:eastAsia="fr-FR"/>
        </w:rPr>
        <w:tab/>
      </w:r>
      <w:r w:rsidRPr="00855452">
        <w:rPr>
          <w:rFonts w:eastAsia="Times New Roman" w:cs="Arial"/>
          <w:szCs w:val="22"/>
          <w:lang w:eastAsia="fr-FR"/>
        </w:rPr>
        <w:tab/>
        <w:t>Mr. Mustafa I</w:t>
      </w:r>
      <w:r w:rsidR="00B968D0" w:rsidRPr="00855452">
        <w:rPr>
          <w:rFonts w:eastAsia="Times New Roman" w:cs="Arial"/>
          <w:szCs w:val="22"/>
          <w:lang w:eastAsia="fr-FR"/>
        </w:rPr>
        <w:t>P</w:t>
      </w:r>
      <w:r w:rsidRPr="00855452">
        <w:rPr>
          <w:rFonts w:eastAsia="Times New Roman" w:cs="Arial"/>
          <w:szCs w:val="22"/>
          <w:lang w:eastAsia="fr-FR"/>
        </w:rPr>
        <w:t>TES</w:t>
      </w:r>
    </w:p>
    <w:p w14:paraId="2D5C9AA2" w14:textId="1004E5A6" w:rsidR="007064F9" w:rsidRPr="00855452" w:rsidRDefault="007064F9" w:rsidP="00855452">
      <w:pPr>
        <w:widowControl w:val="0"/>
        <w:tabs>
          <w:tab w:val="left" w:pos="226"/>
          <w:tab w:val="left" w:pos="1700"/>
        </w:tabs>
        <w:autoSpaceDE w:val="0"/>
        <w:autoSpaceDN w:val="0"/>
        <w:adjustRightInd w:val="0"/>
        <w:rPr>
          <w:rFonts w:eastAsia="Times New Roman" w:cs="Arial"/>
          <w:szCs w:val="22"/>
          <w:lang w:eastAsia="fr-FR"/>
        </w:rPr>
      </w:pPr>
      <w:r w:rsidRPr="00855452">
        <w:rPr>
          <w:rFonts w:eastAsia="Times New Roman" w:cs="Arial"/>
          <w:szCs w:val="22"/>
          <w:lang w:eastAsia="fr-FR"/>
        </w:rPr>
        <w:tab/>
      </w:r>
      <w:r w:rsidRPr="00855452">
        <w:rPr>
          <w:rFonts w:eastAsia="Times New Roman" w:cs="Arial"/>
          <w:szCs w:val="22"/>
          <w:lang w:eastAsia="fr-FR"/>
        </w:rPr>
        <w:tab/>
      </w:r>
      <w:r w:rsidR="0024721E" w:rsidRPr="00855452">
        <w:rPr>
          <w:rFonts w:eastAsia="Times New Roman" w:cs="Arial"/>
          <w:szCs w:val="22"/>
          <w:lang w:eastAsia="fr-FR"/>
        </w:rPr>
        <w:t>IHO</w:t>
      </w:r>
    </w:p>
    <w:p w14:paraId="365DA222" w14:textId="3A5AECBA" w:rsidR="00252C89" w:rsidRPr="00855452" w:rsidRDefault="00252C89" w:rsidP="00855452">
      <w:pPr>
        <w:widowControl w:val="0"/>
        <w:tabs>
          <w:tab w:val="left" w:pos="226"/>
          <w:tab w:val="left" w:pos="1700"/>
        </w:tabs>
        <w:autoSpaceDE w:val="0"/>
        <w:autoSpaceDN w:val="0"/>
        <w:adjustRightInd w:val="0"/>
        <w:rPr>
          <w:rFonts w:eastAsia="Times New Roman" w:cs="Arial"/>
          <w:szCs w:val="22"/>
          <w:lang w:eastAsia="fr-FR"/>
        </w:rPr>
      </w:pPr>
      <w:r w:rsidRPr="00855452">
        <w:rPr>
          <w:rFonts w:eastAsia="Times New Roman" w:cs="Arial"/>
          <w:szCs w:val="22"/>
          <w:lang w:eastAsia="fr-FR"/>
        </w:rPr>
        <w:tab/>
      </w:r>
      <w:r w:rsidRPr="00855452">
        <w:rPr>
          <w:rFonts w:eastAsia="Times New Roman" w:cs="Arial"/>
          <w:szCs w:val="22"/>
          <w:lang w:eastAsia="fr-FR"/>
        </w:rPr>
        <w:tab/>
      </w:r>
      <w:r w:rsidR="0024721E" w:rsidRPr="00855452">
        <w:rPr>
          <w:rFonts w:eastAsia="Times New Roman" w:cs="Arial"/>
          <w:szCs w:val="22"/>
          <w:lang w:eastAsia="fr-FR"/>
        </w:rPr>
        <w:t>4 Quai Antoine 1er</w:t>
      </w:r>
    </w:p>
    <w:p w14:paraId="6C2B23A7" w14:textId="5023B38E" w:rsidR="00252C89" w:rsidRPr="00855452" w:rsidRDefault="00252C89" w:rsidP="00855452">
      <w:pPr>
        <w:widowControl w:val="0"/>
        <w:tabs>
          <w:tab w:val="left" w:pos="226"/>
          <w:tab w:val="left" w:pos="1700"/>
        </w:tabs>
        <w:autoSpaceDE w:val="0"/>
        <w:autoSpaceDN w:val="0"/>
        <w:adjustRightInd w:val="0"/>
        <w:rPr>
          <w:rFonts w:eastAsia="Times New Roman" w:cs="Arial"/>
          <w:szCs w:val="22"/>
          <w:lang w:val="fr-FR" w:eastAsia="fr-FR"/>
        </w:rPr>
      </w:pPr>
      <w:r w:rsidRPr="00855452">
        <w:rPr>
          <w:rFonts w:eastAsia="Times New Roman" w:cs="Arial"/>
          <w:szCs w:val="22"/>
          <w:lang w:eastAsia="fr-FR"/>
        </w:rPr>
        <w:tab/>
      </w:r>
      <w:r w:rsidRPr="00855452">
        <w:rPr>
          <w:rFonts w:eastAsia="Times New Roman" w:cs="Arial"/>
          <w:szCs w:val="22"/>
          <w:lang w:eastAsia="fr-FR"/>
        </w:rPr>
        <w:tab/>
      </w:r>
      <w:r w:rsidRPr="00855452">
        <w:rPr>
          <w:rFonts w:eastAsia="Times New Roman" w:cs="Arial"/>
          <w:szCs w:val="22"/>
          <w:lang w:val="fr-FR" w:eastAsia="fr-FR"/>
        </w:rPr>
        <w:t>Monaco</w:t>
      </w:r>
    </w:p>
    <w:p w14:paraId="1DFB6378" w14:textId="64F0CBA1" w:rsidR="00252C89" w:rsidRPr="00855452" w:rsidRDefault="00252C89" w:rsidP="00855452">
      <w:pPr>
        <w:widowControl w:val="0"/>
        <w:tabs>
          <w:tab w:val="left" w:pos="226"/>
          <w:tab w:val="left" w:pos="1700"/>
          <w:tab w:val="left" w:pos="3969"/>
        </w:tabs>
        <w:autoSpaceDE w:val="0"/>
        <w:autoSpaceDN w:val="0"/>
        <w:adjustRightInd w:val="0"/>
        <w:spacing w:before="99"/>
        <w:rPr>
          <w:rFonts w:eastAsia="Times New Roman" w:cs="Arial"/>
          <w:szCs w:val="22"/>
          <w:lang w:val="fr-FR" w:eastAsia="fr-FR"/>
        </w:rPr>
      </w:pPr>
      <w:r w:rsidRPr="00855452">
        <w:rPr>
          <w:rFonts w:eastAsia="Times New Roman" w:cs="Arial"/>
          <w:szCs w:val="22"/>
          <w:lang w:val="fr-FR" w:eastAsia="fr-FR"/>
        </w:rPr>
        <w:tab/>
      </w:r>
      <w:r w:rsidRPr="00855452">
        <w:rPr>
          <w:rFonts w:eastAsia="Times New Roman" w:cs="Arial"/>
          <w:szCs w:val="22"/>
          <w:lang w:val="fr-FR" w:eastAsia="fr-FR"/>
        </w:rPr>
        <w:tab/>
        <w:t>Phone</w:t>
      </w:r>
      <w:r w:rsidR="0024721E" w:rsidRPr="00855452">
        <w:rPr>
          <w:rFonts w:eastAsia="Times New Roman" w:cs="Arial"/>
          <w:szCs w:val="22"/>
          <w:lang w:val="fr-FR" w:eastAsia="fr-FR"/>
        </w:rPr>
        <w:t> :</w:t>
      </w:r>
      <w:r w:rsidR="0024721E" w:rsidRPr="00855452">
        <w:rPr>
          <w:rFonts w:eastAsia="Times New Roman" w:cs="Arial"/>
          <w:szCs w:val="22"/>
          <w:lang w:val="fr-FR" w:eastAsia="fr-FR"/>
        </w:rPr>
        <w:tab/>
        <w:t>+377 93 10 81 03</w:t>
      </w:r>
    </w:p>
    <w:p w14:paraId="6FE7F6CD" w14:textId="1E5774C3" w:rsidR="00252C89" w:rsidRPr="00855452" w:rsidRDefault="00252C89" w:rsidP="00855452">
      <w:pPr>
        <w:widowControl w:val="0"/>
        <w:tabs>
          <w:tab w:val="left" w:pos="226"/>
          <w:tab w:val="left" w:pos="1700"/>
          <w:tab w:val="left" w:pos="3969"/>
        </w:tabs>
        <w:autoSpaceDE w:val="0"/>
        <w:autoSpaceDN w:val="0"/>
        <w:adjustRightInd w:val="0"/>
        <w:rPr>
          <w:rFonts w:eastAsia="Times New Roman" w:cs="Arial"/>
          <w:szCs w:val="22"/>
          <w:lang w:val="fr-FR" w:eastAsia="fr-FR"/>
        </w:rPr>
      </w:pPr>
      <w:r w:rsidRPr="00855452">
        <w:rPr>
          <w:rFonts w:eastAsia="Times New Roman" w:cs="Arial"/>
          <w:szCs w:val="22"/>
          <w:lang w:val="fr-FR" w:eastAsia="fr-FR"/>
        </w:rPr>
        <w:tab/>
      </w:r>
      <w:r w:rsidRPr="00855452">
        <w:rPr>
          <w:rFonts w:eastAsia="Times New Roman" w:cs="Arial"/>
          <w:szCs w:val="22"/>
          <w:lang w:val="fr-FR" w:eastAsia="fr-FR"/>
        </w:rPr>
        <w:tab/>
      </w:r>
      <w:proofErr w:type="gramStart"/>
      <w:r w:rsidRPr="00855452">
        <w:rPr>
          <w:rFonts w:eastAsia="Times New Roman" w:cs="Arial"/>
          <w:szCs w:val="22"/>
          <w:lang w:val="fr-FR" w:eastAsia="fr-FR"/>
        </w:rPr>
        <w:t>e-mail</w:t>
      </w:r>
      <w:proofErr w:type="gramEnd"/>
      <w:r w:rsidR="0024721E" w:rsidRPr="00855452">
        <w:rPr>
          <w:rFonts w:eastAsia="Times New Roman" w:cs="Arial"/>
          <w:szCs w:val="22"/>
          <w:lang w:val="fr-FR" w:eastAsia="fr-FR"/>
        </w:rPr>
        <w:t> :</w:t>
      </w:r>
      <w:r w:rsidR="0024721E" w:rsidRPr="00855452">
        <w:rPr>
          <w:rFonts w:eastAsia="Times New Roman" w:cs="Arial"/>
          <w:szCs w:val="22"/>
          <w:lang w:val="fr-FR" w:eastAsia="fr-FR"/>
        </w:rPr>
        <w:tab/>
        <w:t>mustafa.iptes@iho.int</w:t>
      </w:r>
    </w:p>
    <w:p w14:paraId="50274EB2" w14:textId="77777777" w:rsidR="007E2321" w:rsidRPr="007064F9" w:rsidRDefault="007E2321" w:rsidP="00855452">
      <w:pPr>
        <w:widowControl w:val="0"/>
        <w:tabs>
          <w:tab w:val="left" w:pos="226"/>
          <w:tab w:val="left" w:pos="1700"/>
        </w:tabs>
        <w:autoSpaceDE w:val="0"/>
        <w:autoSpaceDN w:val="0"/>
        <w:adjustRightInd w:val="0"/>
        <w:spacing w:before="300"/>
        <w:rPr>
          <w:rFonts w:eastAsia="Times New Roman" w:cs="Arial"/>
          <w:b/>
          <w:bCs/>
          <w:color w:val="000000"/>
          <w:szCs w:val="22"/>
          <w:lang w:eastAsia="fr-FR"/>
        </w:rPr>
      </w:pPr>
      <w:r w:rsidRPr="007064F9">
        <w:rPr>
          <w:rFonts w:eastAsia="Times New Roman" w:cs="Arial"/>
          <w:b/>
          <w:bCs/>
          <w:color w:val="000000"/>
          <w:szCs w:val="22"/>
          <w:lang w:eastAsia="fr-FR"/>
        </w:rPr>
        <w:t>Turkey</w:t>
      </w:r>
      <w:r w:rsidRPr="007064F9">
        <w:rPr>
          <w:rFonts w:eastAsia="Times New Roman" w:cs="Arial"/>
          <w:szCs w:val="22"/>
          <w:lang w:eastAsia="fr-FR"/>
        </w:rPr>
        <w:tab/>
      </w:r>
      <w:r w:rsidRPr="007064F9">
        <w:rPr>
          <w:rFonts w:eastAsia="Times New Roman" w:cs="Arial"/>
          <w:b/>
          <w:bCs/>
          <w:color w:val="000000"/>
          <w:szCs w:val="22"/>
          <w:lang w:eastAsia="fr-FR"/>
        </w:rPr>
        <w:t>Directorate General of Coastal Safety</w:t>
      </w:r>
    </w:p>
    <w:p w14:paraId="0F02E520" w14:textId="77777777" w:rsidR="007E2321" w:rsidRPr="007064F9" w:rsidRDefault="007E2321" w:rsidP="007E2321">
      <w:pPr>
        <w:widowControl w:val="0"/>
        <w:tabs>
          <w:tab w:val="left" w:pos="1700"/>
        </w:tabs>
        <w:autoSpaceDE w:val="0"/>
        <w:autoSpaceDN w:val="0"/>
        <w:adjustRightInd w:val="0"/>
        <w:spacing w:before="183"/>
        <w:rPr>
          <w:rFonts w:eastAsia="Times New Roman" w:cs="Arial"/>
          <w:color w:val="000000"/>
          <w:szCs w:val="22"/>
          <w:lang w:eastAsia="fr-FR"/>
        </w:rPr>
      </w:pPr>
      <w:r w:rsidRPr="007064F9">
        <w:rPr>
          <w:rFonts w:eastAsia="Times New Roman" w:cs="Arial"/>
          <w:szCs w:val="22"/>
          <w:lang w:eastAsia="fr-FR"/>
        </w:rPr>
        <w:tab/>
      </w:r>
      <w:r w:rsidRPr="007064F9">
        <w:rPr>
          <w:rFonts w:eastAsia="Times New Roman" w:cs="Arial"/>
          <w:color w:val="000000"/>
          <w:szCs w:val="22"/>
          <w:lang w:eastAsia="fr-FR"/>
        </w:rPr>
        <w:t>Capt. Tuncay CEHRELI</w:t>
      </w:r>
    </w:p>
    <w:p w14:paraId="7D1CA3A9" w14:textId="77777777" w:rsidR="007E2321" w:rsidRPr="007064F9" w:rsidRDefault="007E2321" w:rsidP="007E2321">
      <w:pPr>
        <w:widowControl w:val="0"/>
        <w:tabs>
          <w:tab w:val="left" w:pos="1700"/>
        </w:tabs>
        <w:autoSpaceDE w:val="0"/>
        <w:autoSpaceDN w:val="0"/>
        <w:adjustRightInd w:val="0"/>
        <w:rPr>
          <w:rFonts w:eastAsia="Times New Roman" w:cs="Arial"/>
          <w:color w:val="000000"/>
          <w:szCs w:val="22"/>
          <w:lang w:eastAsia="fr-FR"/>
        </w:rPr>
      </w:pPr>
      <w:r w:rsidRPr="007064F9">
        <w:rPr>
          <w:rFonts w:eastAsia="Times New Roman" w:cs="Arial"/>
          <w:szCs w:val="22"/>
          <w:lang w:eastAsia="fr-FR"/>
        </w:rPr>
        <w:tab/>
      </w:r>
      <w:proofErr w:type="spellStart"/>
      <w:proofErr w:type="gramStart"/>
      <w:r w:rsidRPr="007064F9">
        <w:rPr>
          <w:rFonts w:eastAsia="Times New Roman" w:cs="Arial"/>
          <w:color w:val="000000"/>
          <w:szCs w:val="22"/>
          <w:lang w:eastAsia="fr-FR"/>
        </w:rPr>
        <w:t>Meclisi</w:t>
      </w:r>
      <w:proofErr w:type="spellEnd"/>
      <w:r w:rsidRPr="007064F9">
        <w:rPr>
          <w:rFonts w:eastAsia="Times New Roman" w:cs="Arial"/>
          <w:color w:val="000000"/>
          <w:szCs w:val="22"/>
          <w:lang w:eastAsia="fr-FR"/>
        </w:rPr>
        <w:t xml:space="preserve"> </w:t>
      </w:r>
      <w:proofErr w:type="spellStart"/>
      <w:r w:rsidRPr="007064F9">
        <w:rPr>
          <w:rFonts w:eastAsia="Times New Roman" w:cs="Arial"/>
          <w:color w:val="000000"/>
          <w:szCs w:val="22"/>
          <w:lang w:eastAsia="fr-FR"/>
        </w:rPr>
        <w:t>Mebusan</w:t>
      </w:r>
      <w:proofErr w:type="spellEnd"/>
      <w:r w:rsidRPr="007064F9">
        <w:rPr>
          <w:rFonts w:eastAsia="Times New Roman" w:cs="Arial"/>
          <w:color w:val="000000"/>
          <w:szCs w:val="22"/>
          <w:lang w:eastAsia="fr-FR"/>
        </w:rPr>
        <w:t xml:space="preserve"> cad.</w:t>
      </w:r>
      <w:proofErr w:type="gramEnd"/>
    </w:p>
    <w:p w14:paraId="4EBF7C96" w14:textId="77777777" w:rsidR="007E2321" w:rsidRPr="007064F9" w:rsidRDefault="007E2321" w:rsidP="007E2321">
      <w:pPr>
        <w:widowControl w:val="0"/>
        <w:tabs>
          <w:tab w:val="left" w:pos="1700"/>
        </w:tabs>
        <w:autoSpaceDE w:val="0"/>
        <w:autoSpaceDN w:val="0"/>
        <w:adjustRightInd w:val="0"/>
        <w:rPr>
          <w:rFonts w:eastAsia="Times New Roman" w:cs="Arial"/>
          <w:color w:val="000000"/>
          <w:szCs w:val="22"/>
          <w:lang w:eastAsia="fr-FR"/>
        </w:rPr>
      </w:pPr>
      <w:r w:rsidRPr="007064F9">
        <w:rPr>
          <w:rFonts w:eastAsia="Times New Roman" w:cs="Arial"/>
          <w:szCs w:val="22"/>
          <w:lang w:eastAsia="fr-FR"/>
        </w:rPr>
        <w:tab/>
      </w:r>
      <w:r w:rsidRPr="007064F9">
        <w:rPr>
          <w:rFonts w:eastAsia="Times New Roman" w:cs="Arial"/>
          <w:color w:val="000000"/>
          <w:szCs w:val="22"/>
          <w:lang w:eastAsia="fr-FR"/>
        </w:rPr>
        <w:t xml:space="preserve">No. 14 </w:t>
      </w:r>
      <w:proofErr w:type="spellStart"/>
      <w:r w:rsidRPr="007064F9">
        <w:rPr>
          <w:rFonts w:eastAsia="Times New Roman" w:cs="Arial"/>
          <w:color w:val="000000"/>
          <w:szCs w:val="22"/>
          <w:lang w:eastAsia="fr-FR"/>
        </w:rPr>
        <w:t>Salipazari</w:t>
      </w:r>
      <w:proofErr w:type="spellEnd"/>
    </w:p>
    <w:p w14:paraId="231B5971" w14:textId="77777777" w:rsidR="007E2321" w:rsidRPr="007064F9" w:rsidRDefault="007E2321" w:rsidP="007E2321">
      <w:pPr>
        <w:widowControl w:val="0"/>
        <w:tabs>
          <w:tab w:val="left" w:pos="1700"/>
        </w:tabs>
        <w:autoSpaceDE w:val="0"/>
        <w:autoSpaceDN w:val="0"/>
        <w:adjustRightInd w:val="0"/>
        <w:spacing w:before="7"/>
        <w:rPr>
          <w:rFonts w:eastAsia="Times New Roman" w:cs="Arial"/>
          <w:color w:val="000000"/>
          <w:szCs w:val="22"/>
          <w:lang w:eastAsia="fr-FR"/>
        </w:rPr>
      </w:pPr>
      <w:r w:rsidRPr="007064F9">
        <w:rPr>
          <w:rFonts w:eastAsia="Times New Roman" w:cs="Arial"/>
          <w:szCs w:val="22"/>
          <w:lang w:eastAsia="fr-FR"/>
        </w:rPr>
        <w:tab/>
      </w:r>
      <w:r w:rsidRPr="007064F9">
        <w:rPr>
          <w:rFonts w:eastAsia="Times New Roman" w:cs="Arial"/>
          <w:color w:val="000000"/>
          <w:szCs w:val="22"/>
          <w:lang w:eastAsia="fr-FR"/>
        </w:rPr>
        <w:t xml:space="preserve">34433 </w:t>
      </w:r>
      <w:proofErr w:type="spellStart"/>
      <w:r w:rsidRPr="007064F9">
        <w:rPr>
          <w:rFonts w:eastAsia="Times New Roman" w:cs="Arial"/>
          <w:color w:val="000000"/>
          <w:szCs w:val="22"/>
          <w:lang w:eastAsia="fr-FR"/>
        </w:rPr>
        <w:t>Beyoglu</w:t>
      </w:r>
      <w:proofErr w:type="spellEnd"/>
    </w:p>
    <w:p w14:paraId="6B42FA72" w14:textId="77777777" w:rsidR="007E2321" w:rsidRPr="007064F9" w:rsidRDefault="007E2321" w:rsidP="007E2321">
      <w:pPr>
        <w:widowControl w:val="0"/>
        <w:tabs>
          <w:tab w:val="left" w:pos="1695"/>
        </w:tabs>
        <w:autoSpaceDE w:val="0"/>
        <w:autoSpaceDN w:val="0"/>
        <w:adjustRightInd w:val="0"/>
        <w:rPr>
          <w:rFonts w:eastAsia="Times New Roman" w:cs="Arial"/>
          <w:color w:val="000000"/>
          <w:szCs w:val="22"/>
          <w:lang w:eastAsia="fr-FR"/>
        </w:rPr>
      </w:pPr>
      <w:r w:rsidRPr="007064F9">
        <w:rPr>
          <w:rFonts w:eastAsia="Times New Roman" w:cs="Arial"/>
          <w:szCs w:val="22"/>
          <w:lang w:eastAsia="fr-FR"/>
        </w:rPr>
        <w:tab/>
      </w:r>
      <w:r w:rsidRPr="007064F9">
        <w:rPr>
          <w:rFonts w:eastAsia="Times New Roman" w:cs="Arial"/>
          <w:color w:val="000000"/>
          <w:szCs w:val="22"/>
          <w:lang w:eastAsia="fr-FR"/>
        </w:rPr>
        <w:t>Turkey</w:t>
      </w:r>
    </w:p>
    <w:p w14:paraId="038EE2AD" w14:textId="77777777" w:rsidR="007E2321" w:rsidRPr="007064F9" w:rsidRDefault="007E2321" w:rsidP="007E2321">
      <w:pPr>
        <w:widowControl w:val="0"/>
        <w:tabs>
          <w:tab w:val="left" w:pos="1700"/>
        </w:tabs>
        <w:autoSpaceDE w:val="0"/>
        <w:autoSpaceDN w:val="0"/>
        <w:adjustRightInd w:val="0"/>
        <w:spacing w:before="107"/>
        <w:rPr>
          <w:rFonts w:eastAsia="Times New Roman" w:cs="Arial"/>
          <w:color w:val="000000"/>
          <w:szCs w:val="22"/>
          <w:lang w:eastAsia="fr-FR"/>
        </w:rPr>
      </w:pPr>
      <w:r w:rsidRPr="007064F9">
        <w:rPr>
          <w:rFonts w:eastAsia="Times New Roman" w:cs="Arial"/>
          <w:szCs w:val="22"/>
          <w:lang w:eastAsia="fr-FR"/>
        </w:rPr>
        <w:tab/>
      </w:r>
      <w:r w:rsidRPr="007064F9">
        <w:rPr>
          <w:rFonts w:eastAsia="Times New Roman" w:cs="Arial"/>
          <w:color w:val="000000"/>
          <w:szCs w:val="22"/>
          <w:lang w:eastAsia="fr-FR"/>
        </w:rPr>
        <w:t>Phone</w:t>
      </w:r>
    </w:p>
    <w:p w14:paraId="1B9AB2AF" w14:textId="77777777" w:rsidR="007E2321" w:rsidRPr="007064F9" w:rsidRDefault="007E2321" w:rsidP="007E2321">
      <w:pPr>
        <w:widowControl w:val="0"/>
        <w:tabs>
          <w:tab w:val="left" w:pos="1695"/>
          <w:tab w:val="left" w:pos="4025"/>
        </w:tabs>
        <w:autoSpaceDE w:val="0"/>
        <w:autoSpaceDN w:val="0"/>
        <w:adjustRightInd w:val="0"/>
        <w:rPr>
          <w:rFonts w:eastAsia="Times New Roman" w:cs="Arial"/>
          <w:color w:val="000000"/>
          <w:szCs w:val="22"/>
          <w:lang w:eastAsia="fr-FR"/>
        </w:rPr>
      </w:pPr>
      <w:r w:rsidRPr="007064F9">
        <w:rPr>
          <w:rFonts w:eastAsia="Times New Roman" w:cs="Arial"/>
          <w:szCs w:val="22"/>
          <w:lang w:eastAsia="fr-FR"/>
        </w:rPr>
        <w:tab/>
      </w:r>
      <w:r w:rsidRPr="007064F9">
        <w:rPr>
          <w:rFonts w:eastAsia="Times New Roman" w:cs="Arial"/>
          <w:color w:val="000000"/>
          <w:szCs w:val="22"/>
          <w:lang w:eastAsia="fr-FR"/>
        </w:rPr>
        <w:t>Fax</w:t>
      </w:r>
      <w:r w:rsidRPr="007064F9">
        <w:rPr>
          <w:rFonts w:eastAsia="Times New Roman" w:cs="Arial"/>
          <w:szCs w:val="22"/>
          <w:lang w:eastAsia="fr-FR"/>
        </w:rPr>
        <w:tab/>
      </w:r>
      <w:r w:rsidRPr="007064F9">
        <w:rPr>
          <w:rFonts w:eastAsia="Times New Roman" w:cs="Arial"/>
          <w:color w:val="000000"/>
          <w:szCs w:val="22"/>
          <w:lang w:eastAsia="fr-FR"/>
        </w:rPr>
        <w:t>+90 212 249 3691</w:t>
      </w:r>
    </w:p>
    <w:p w14:paraId="18C5A105" w14:textId="77777777" w:rsidR="007E2321" w:rsidRPr="00855452" w:rsidRDefault="007E2321" w:rsidP="007E2321">
      <w:pPr>
        <w:widowControl w:val="0"/>
        <w:tabs>
          <w:tab w:val="left" w:pos="1700"/>
          <w:tab w:val="left" w:pos="4025"/>
        </w:tabs>
        <w:autoSpaceDE w:val="0"/>
        <w:autoSpaceDN w:val="0"/>
        <w:adjustRightInd w:val="0"/>
        <w:rPr>
          <w:rFonts w:eastAsia="Times New Roman" w:cs="Arial"/>
          <w:color w:val="000000"/>
          <w:szCs w:val="22"/>
          <w:lang w:val="fr-FR" w:eastAsia="fr-FR"/>
        </w:rPr>
      </w:pPr>
      <w:r w:rsidRPr="007064F9">
        <w:rPr>
          <w:rFonts w:eastAsia="Times New Roman" w:cs="Arial"/>
          <w:szCs w:val="22"/>
          <w:lang w:eastAsia="fr-FR"/>
        </w:rPr>
        <w:tab/>
      </w:r>
      <w:r w:rsidRPr="00855452">
        <w:rPr>
          <w:rFonts w:eastAsia="Times New Roman" w:cs="Arial"/>
          <w:color w:val="000000"/>
          <w:szCs w:val="22"/>
          <w:lang w:val="fr-FR" w:eastAsia="fr-FR"/>
        </w:rPr>
        <w:t>Mobile phone:</w:t>
      </w:r>
      <w:r w:rsidRPr="00855452">
        <w:rPr>
          <w:rFonts w:eastAsia="Times New Roman" w:cs="Arial"/>
          <w:szCs w:val="22"/>
          <w:lang w:val="fr-FR" w:eastAsia="fr-FR"/>
        </w:rPr>
        <w:tab/>
      </w:r>
      <w:r w:rsidRPr="00855452">
        <w:rPr>
          <w:rFonts w:eastAsia="Times New Roman" w:cs="Arial"/>
          <w:color w:val="000000"/>
          <w:szCs w:val="22"/>
          <w:lang w:val="fr-FR" w:eastAsia="fr-FR"/>
        </w:rPr>
        <w:t>+90 505 296 78 75</w:t>
      </w:r>
    </w:p>
    <w:p w14:paraId="70BEEE31" w14:textId="77777777" w:rsidR="007E2321" w:rsidRPr="00F446B4" w:rsidRDefault="007E2321" w:rsidP="007E2321">
      <w:pPr>
        <w:widowControl w:val="0"/>
        <w:tabs>
          <w:tab w:val="left" w:pos="1695"/>
          <w:tab w:val="left" w:pos="4025"/>
        </w:tabs>
        <w:autoSpaceDE w:val="0"/>
        <w:autoSpaceDN w:val="0"/>
        <w:adjustRightInd w:val="0"/>
        <w:rPr>
          <w:rFonts w:eastAsia="Times New Roman" w:cs="Arial"/>
          <w:color w:val="000000"/>
          <w:szCs w:val="22"/>
          <w:lang w:val="fr-FR" w:eastAsia="fr-FR"/>
        </w:rPr>
      </w:pPr>
      <w:r w:rsidRPr="00855452">
        <w:rPr>
          <w:rFonts w:eastAsia="Times New Roman" w:cs="Arial"/>
          <w:szCs w:val="22"/>
          <w:lang w:val="fr-FR" w:eastAsia="fr-FR"/>
        </w:rPr>
        <w:tab/>
      </w:r>
      <w:proofErr w:type="gramStart"/>
      <w:r w:rsidRPr="00F446B4">
        <w:rPr>
          <w:rFonts w:eastAsia="Times New Roman" w:cs="Arial"/>
          <w:color w:val="000000"/>
          <w:szCs w:val="22"/>
          <w:lang w:val="fr-FR" w:eastAsia="fr-FR"/>
        </w:rPr>
        <w:t>e-mail</w:t>
      </w:r>
      <w:proofErr w:type="gramEnd"/>
      <w:r w:rsidRPr="00F446B4">
        <w:rPr>
          <w:rFonts w:eastAsia="Times New Roman" w:cs="Arial"/>
          <w:color w:val="000000"/>
          <w:szCs w:val="22"/>
          <w:lang w:val="fr-FR" w:eastAsia="fr-FR"/>
        </w:rPr>
        <w:t xml:space="preserve"> (main):</w:t>
      </w:r>
      <w:r w:rsidRPr="00F446B4">
        <w:rPr>
          <w:rFonts w:eastAsia="Times New Roman" w:cs="Arial"/>
          <w:szCs w:val="22"/>
          <w:lang w:val="fr-FR" w:eastAsia="fr-FR"/>
        </w:rPr>
        <w:tab/>
      </w:r>
      <w:r w:rsidRPr="00F446B4">
        <w:rPr>
          <w:rFonts w:eastAsia="Times New Roman" w:cs="Arial"/>
          <w:color w:val="000000"/>
          <w:szCs w:val="22"/>
          <w:lang w:val="fr-FR" w:eastAsia="fr-FR"/>
        </w:rPr>
        <w:t>tcehreli@kegm.gov.tr</w:t>
      </w:r>
    </w:p>
    <w:p w14:paraId="67C4C289" w14:textId="77777777" w:rsidR="007E2321" w:rsidRPr="00F446B4" w:rsidRDefault="007E2321" w:rsidP="007E2321">
      <w:pPr>
        <w:widowControl w:val="0"/>
        <w:tabs>
          <w:tab w:val="left" w:pos="1695"/>
          <w:tab w:val="left" w:pos="4025"/>
        </w:tabs>
        <w:autoSpaceDE w:val="0"/>
        <w:autoSpaceDN w:val="0"/>
        <w:adjustRightInd w:val="0"/>
        <w:spacing w:before="11"/>
        <w:rPr>
          <w:rFonts w:eastAsia="Times New Roman" w:cs="Arial"/>
          <w:color w:val="000000"/>
          <w:szCs w:val="22"/>
          <w:lang w:val="fr-FR" w:eastAsia="fr-FR"/>
        </w:rPr>
      </w:pPr>
      <w:r w:rsidRPr="00F446B4">
        <w:rPr>
          <w:rFonts w:eastAsia="Times New Roman" w:cs="Arial"/>
          <w:szCs w:val="22"/>
          <w:lang w:val="fr-FR" w:eastAsia="fr-FR"/>
        </w:rPr>
        <w:tab/>
      </w:r>
      <w:proofErr w:type="gramStart"/>
      <w:r w:rsidRPr="00F446B4">
        <w:rPr>
          <w:rFonts w:eastAsia="Times New Roman" w:cs="Arial"/>
          <w:color w:val="000000"/>
          <w:szCs w:val="22"/>
          <w:lang w:val="fr-FR" w:eastAsia="fr-FR"/>
        </w:rPr>
        <w:t>e-mail</w:t>
      </w:r>
      <w:proofErr w:type="gramEnd"/>
      <w:r w:rsidRPr="00F446B4">
        <w:rPr>
          <w:rFonts w:eastAsia="Times New Roman" w:cs="Arial"/>
          <w:color w:val="000000"/>
          <w:szCs w:val="22"/>
          <w:lang w:val="fr-FR" w:eastAsia="fr-FR"/>
        </w:rPr>
        <w:t xml:space="preserve"> (alternative):</w:t>
      </w:r>
      <w:r w:rsidRPr="00F446B4">
        <w:rPr>
          <w:rFonts w:eastAsia="Times New Roman" w:cs="Arial"/>
          <w:szCs w:val="22"/>
          <w:lang w:val="fr-FR" w:eastAsia="fr-FR"/>
        </w:rPr>
        <w:tab/>
      </w:r>
      <w:r w:rsidRPr="00F446B4">
        <w:rPr>
          <w:rFonts w:eastAsia="Times New Roman" w:cs="Arial"/>
          <w:color w:val="000000"/>
          <w:szCs w:val="22"/>
          <w:lang w:val="fr-FR" w:eastAsia="fr-FR"/>
        </w:rPr>
        <w:t>tcehreli@hotmail.com</w:t>
      </w:r>
    </w:p>
    <w:p w14:paraId="6B207F20" w14:textId="77777777" w:rsidR="007E2321" w:rsidRPr="007064F9" w:rsidRDefault="007E2321" w:rsidP="00855452">
      <w:pPr>
        <w:widowControl w:val="0"/>
        <w:tabs>
          <w:tab w:val="left" w:pos="226"/>
          <w:tab w:val="left" w:pos="1700"/>
        </w:tabs>
        <w:autoSpaceDE w:val="0"/>
        <w:autoSpaceDN w:val="0"/>
        <w:adjustRightInd w:val="0"/>
        <w:spacing w:before="300"/>
        <w:rPr>
          <w:rFonts w:eastAsia="Times New Roman" w:cs="Arial"/>
          <w:b/>
          <w:bCs/>
          <w:color w:val="000000"/>
          <w:szCs w:val="22"/>
          <w:lang w:eastAsia="fr-FR"/>
        </w:rPr>
      </w:pPr>
      <w:r w:rsidRPr="00F446B4">
        <w:rPr>
          <w:rFonts w:eastAsia="Times New Roman" w:cs="Arial"/>
          <w:szCs w:val="22"/>
          <w:lang w:val="fr-FR" w:eastAsia="fr-FR"/>
        </w:rPr>
        <w:lastRenderedPageBreak/>
        <w:tab/>
      </w:r>
      <w:r w:rsidRPr="007064F9">
        <w:rPr>
          <w:rFonts w:eastAsia="Times New Roman" w:cs="Arial"/>
          <w:b/>
          <w:bCs/>
          <w:color w:val="000000"/>
          <w:szCs w:val="22"/>
          <w:lang w:eastAsia="fr-FR"/>
        </w:rPr>
        <w:t>UK</w:t>
      </w:r>
      <w:r w:rsidRPr="007064F9">
        <w:rPr>
          <w:rFonts w:eastAsia="Times New Roman" w:cs="Arial"/>
          <w:szCs w:val="22"/>
          <w:lang w:eastAsia="fr-FR"/>
        </w:rPr>
        <w:tab/>
      </w:r>
      <w:r w:rsidRPr="007064F9">
        <w:rPr>
          <w:rFonts w:eastAsia="Times New Roman" w:cs="Arial"/>
          <w:b/>
          <w:bCs/>
          <w:color w:val="000000"/>
          <w:szCs w:val="22"/>
          <w:lang w:eastAsia="fr-FR"/>
        </w:rPr>
        <w:t>Trinity House</w:t>
      </w:r>
    </w:p>
    <w:p w14:paraId="58B9EE61" w14:textId="77777777" w:rsidR="007E2321" w:rsidRPr="007064F9" w:rsidRDefault="007E2321" w:rsidP="007E2321">
      <w:pPr>
        <w:widowControl w:val="0"/>
        <w:tabs>
          <w:tab w:val="left" w:pos="1700"/>
        </w:tabs>
        <w:autoSpaceDE w:val="0"/>
        <w:autoSpaceDN w:val="0"/>
        <w:adjustRightInd w:val="0"/>
        <w:spacing w:before="183"/>
        <w:rPr>
          <w:rFonts w:eastAsia="Times New Roman" w:cs="Arial"/>
          <w:color w:val="000000"/>
          <w:szCs w:val="22"/>
          <w:lang w:eastAsia="fr-FR"/>
        </w:rPr>
      </w:pPr>
      <w:r w:rsidRPr="007064F9">
        <w:rPr>
          <w:rFonts w:eastAsia="Times New Roman" w:cs="Arial"/>
          <w:szCs w:val="22"/>
          <w:lang w:eastAsia="fr-FR"/>
        </w:rPr>
        <w:tab/>
      </w:r>
      <w:r w:rsidRPr="007064F9">
        <w:rPr>
          <w:rFonts w:eastAsia="Times New Roman" w:cs="Arial"/>
          <w:color w:val="000000"/>
          <w:szCs w:val="22"/>
          <w:lang w:eastAsia="fr-FR"/>
        </w:rPr>
        <w:t>Mr. Jon PRICE</w:t>
      </w:r>
    </w:p>
    <w:p w14:paraId="6FFAE477" w14:textId="77777777" w:rsidR="007E2321" w:rsidRPr="007064F9" w:rsidRDefault="007E2321" w:rsidP="007E2321">
      <w:pPr>
        <w:widowControl w:val="0"/>
        <w:tabs>
          <w:tab w:val="left" w:pos="1700"/>
        </w:tabs>
        <w:autoSpaceDE w:val="0"/>
        <w:autoSpaceDN w:val="0"/>
        <w:adjustRightInd w:val="0"/>
        <w:rPr>
          <w:rFonts w:eastAsia="Times New Roman" w:cs="Arial"/>
          <w:color w:val="000000"/>
          <w:szCs w:val="22"/>
          <w:lang w:eastAsia="fr-FR"/>
        </w:rPr>
      </w:pPr>
      <w:r w:rsidRPr="007064F9">
        <w:rPr>
          <w:rFonts w:eastAsia="Times New Roman" w:cs="Arial"/>
          <w:szCs w:val="22"/>
          <w:lang w:eastAsia="fr-FR"/>
        </w:rPr>
        <w:tab/>
      </w:r>
      <w:r w:rsidRPr="007064F9">
        <w:rPr>
          <w:rFonts w:eastAsia="Times New Roman" w:cs="Arial"/>
          <w:color w:val="000000"/>
          <w:szCs w:val="22"/>
          <w:lang w:eastAsia="fr-FR"/>
        </w:rPr>
        <w:t>Tower Hill</w:t>
      </w:r>
    </w:p>
    <w:p w14:paraId="071B9249" w14:textId="77777777" w:rsidR="007E2321" w:rsidRPr="007064F9" w:rsidRDefault="007E2321" w:rsidP="007E2321">
      <w:pPr>
        <w:widowControl w:val="0"/>
        <w:tabs>
          <w:tab w:val="left" w:pos="1700"/>
        </w:tabs>
        <w:autoSpaceDE w:val="0"/>
        <w:autoSpaceDN w:val="0"/>
        <w:adjustRightInd w:val="0"/>
        <w:rPr>
          <w:rFonts w:eastAsia="Times New Roman" w:cs="Arial"/>
          <w:color w:val="000000"/>
          <w:szCs w:val="22"/>
          <w:lang w:eastAsia="fr-FR"/>
        </w:rPr>
      </w:pPr>
      <w:r w:rsidRPr="007064F9">
        <w:rPr>
          <w:rFonts w:eastAsia="Times New Roman" w:cs="Arial"/>
          <w:szCs w:val="22"/>
          <w:lang w:eastAsia="fr-FR"/>
        </w:rPr>
        <w:tab/>
      </w:r>
      <w:r w:rsidRPr="007064F9">
        <w:rPr>
          <w:rFonts w:eastAsia="Times New Roman" w:cs="Arial"/>
          <w:color w:val="000000"/>
          <w:szCs w:val="22"/>
          <w:lang w:eastAsia="fr-FR"/>
        </w:rPr>
        <w:t>London EC3N 4DH</w:t>
      </w:r>
    </w:p>
    <w:p w14:paraId="47C7A11C" w14:textId="77777777" w:rsidR="007E2321" w:rsidRPr="00855452" w:rsidRDefault="007E2321" w:rsidP="00855452">
      <w:pPr>
        <w:widowControl w:val="0"/>
        <w:tabs>
          <w:tab w:val="left" w:pos="1695"/>
        </w:tabs>
        <w:autoSpaceDE w:val="0"/>
        <w:autoSpaceDN w:val="0"/>
        <w:adjustRightInd w:val="0"/>
        <w:rPr>
          <w:rFonts w:eastAsia="Times New Roman" w:cs="Arial"/>
          <w:color w:val="000000"/>
          <w:szCs w:val="22"/>
          <w:lang w:eastAsia="fr-FR"/>
        </w:rPr>
      </w:pPr>
      <w:r w:rsidRPr="007064F9">
        <w:rPr>
          <w:rFonts w:eastAsia="Times New Roman" w:cs="Arial"/>
          <w:szCs w:val="22"/>
          <w:lang w:eastAsia="fr-FR"/>
        </w:rPr>
        <w:tab/>
      </w:r>
      <w:r w:rsidRPr="00855452">
        <w:rPr>
          <w:rFonts w:eastAsia="Times New Roman" w:cs="Arial"/>
          <w:color w:val="000000"/>
          <w:szCs w:val="22"/>
          <w:lang w:eastAsia="fr-FR"/>
        </w:rPr>
        <w:t>UK</w:t>
      </w:r>
    </w:p>
    <w:p w14:paraId="507C778D" w14:textId="77777777" w:rsidR="007E2321" w:rsidRPr="007064F9" w:rsidRDefault="007E2321" w:rsidP="007E2321">
      <w:pPr>
        <w:widowControl w:val="0"/>
        <w:tabs>
          <w:tab w:val="left" w:pos="1700"/>
          <w:tab w:val="left" w:pos="4025"/>
        </w:tabs>
        <w:autoSpaceDE w:val="0"/>
        <w:autoSpaceDN w:val="0"/>
        <w:adjustRightInd w:val="0"/>
        <w:spacing w:before="99"/>
        <w:rPr>
          <w:rFonts w:eastAsia="Times New Roman" w:cs="Arial"/>
          <w:color w:val="000000"/>
          <w:szCs w:val="22"/>
          <w:lang w:val="fr-FR" w:eastAsia="fr-FR"/>
        </w:rPr>
      </w:pPr>
      <w:r w:rsidRPr="00855452">
        <w:rPr>
          <w:rFonts w:eastAsia="Times New Roman" w:cs="Arial"/>
          <w:szCs w:val="22"/>
          <w:lang w:eastAsia="fr-FR"/>
        </w:rPr>
        <w:tab/>
      </w:r>
      <w:r w:rsidRPr="007064F9">
        <w:rPr>
          <w:rFonts w:eastAsia="Times New Roman" w:cs="Arial"/>
          <w:color w:val="000000"/>
          <w:szCs w:val="22"/>
          <w:lang w:val="fr-FR" w:eastAsia="fr-FR"/>
        </w:rPr>
        <w:t>Phone</w:t>
      </w:r>
      <w:r w:rsidRPr="007064F9">
        <w:rPr>
          <w:rFonts w:eastAsia="Times New Roman" w:cs="Arial"/>
          <w:szCs w:val="22"/>
          <w:lang w:val="fr-FR" w:eastAsia="fr-FR"/>
        </w:rPr>
        <w:tab/>
      </w:r>
      <w:r w:rsidRPr="007064F9">
        <w:rPr>
          <w:rFonts w:eastAsia="Times New Roman" w:cs="Arial"/>
          <w:color w:val="000000"/>
          <w:szCs w:val="22"/>
          <w:lang w:val="fr-FR" w:eastAsia="fr-FR"/>
        </w:rPr>
        <w:t>+44 20 7481 6913</w:t>
      </w:r>
    </w:p>
    <w:p w14:paraId="520347E5" w14:textId="77777777" w:rsidR="007E2321" w:rsidRPr="007064F9" w:rsidRDefault="007E2321" w:rsidP="007E2321">
      <w:pPr>
        <w:widowControl w:val="0"/>
        <w:tabs>
          <w:tab w:val="left" w:pos="1695"/>
          <w:tab w:val="left" w:pos="4025"/>
        </w:tabs>
        <w:autoSpaceDE w:val="0"/>
        <w:autoSpaceDN w:val="0"/>
        <w:adjustRightInd w:val="0"/>
        <w:rPr>
          <w:rFonts w:eastAsia="Times New Roman" w:cs="Arial"/>
          <w:color w:val="000000"/>
          <w:szCs w:val="22"/>
          <w:lang w:val="fr-FR" w:eastAsia="fr-FR"/>
        </w:rPr>
      </w:pPr>
      <w:r w:rsidRPr="007064F9">
        <w:rPr>
          <w:rFonts w:eastAsia="Times New Roman" w:cs="Arial"/>
          <w:szCs w:val="22"/>
          <w:lang w:val="fr-FR" w:eastAsia="fr-FR"/>
        </w:rPr>
        <w:tab/>
      </w:r>
      <w:r w:rsidRPr="007064F9">
        <w:rPr>
          <w:rFonts w:eastAsia="Times New Roman" w:cs="Arial"/>
          <w:color w:val="000000"/>
          <w:szCs w:val="22"/>
          <w:lang w:val="fr-FR" w:eastAsia="fr-FR"/>
        </w:rPr>
        <w:t>Fax</w:t>
      </w:r>
      <w:r w:rsidRPr="007064F9">
        <w:rPr>
          <w:rFonts w:eastAsia="Times New Roman" w:cs="Arial"/>
          <w:szCs w:val="22"/>
          <w:lang w:val="fr-FR" w:eastAsia="fr-FR"/>
        </w:rPr>
        <w:tab/>
      </w:r>
      <w:r w:rsidRPr="007064F9">
        <w:rPr>
          <w:rFonts w:eastAsia="Times New Roman" w:cs="Arial"/>
          <w:color w:val="000000"/>
          <w:szCs w:val="22"/>
          <w:lang w:val="fr-FR" w:eastAsia="fr-FR"/>
        </w:rPr>
        <w:t>+44 20 7480 7662</w:t>
      </w:r>
    </w:p>
    <w:p w14:paraId="62E9F6B4" w14:textId="77777777" w:rsidR="007E2321" w:rsidRPr="007064F9" w:rsidRDefault="007E2321" w:rsidP="007E2321">
      <w:pPr>
        <w:widowControl w:val="0"/>
        <w:tabs>
          <w:tab w:val="left" w:pos="1700"/>
        </w:tabs>
        <w:autoSpaceDE w:val="0"/>
        <w:autoSpaceDN w:val="0"/>
        <w:adjustRightInd w:val="0"/>
        <w:rPr>
          <w:rFonts w:eastAsia="Times New Roman" w:cs="Arial"/>
          <w:color w:val="000000"/>
          <w:szCs w:val="22"/>
          <w:lang w:val="fr-FR" w:eastAsia="fr-FR"/>
        </w:rPr>
      </w:pPr>
      <w:r w:rsidRPr="007064F9">
        <w:rPr>
          <w:rFonts w:eastAsia="Times New Roman" w:cs="Arial"/>
          <w:szCs w:val="22"/>
          <w:lang w:val="fr-FR" w:eastAsia="fr-FR"/>
        </w:rPr>
        <w:tab/>
      </w:r>
      <w:r w:rsidRPr="007064F9">
        <w:rPr>
          <w:rFonts w:eastAsia="Times New Roman" w:cs="Arial"/>
          <w:color w:val="000000"/>
          <w:szCs w:val="22"/>
          <w:lang w:val="fr-FR" w:eastAsia="fr-FR"/>
        </w:rPr>
        <w:t>Mobile phone:</w:t>
      </w:r>
    </w:p>
    <w:p w14:paraId="44AA416A" w14:textId="77777777" w:rsidR="007E2321" w:rsidRPr="007064F9" w:rsidRDefault="007E2321" w:rsidP="007E2321">
      <w:pPr>
        <w:widowControl w:val="0"/>
        <w:tabs>
          <w:tab w:val="left" w:pos="1695"/>
          <w:tab w:val="left" w:pos="4025"/>
        </w:tabs>
        <w:autoSpaceDE w:val="0"/>
        <w:autoSpaceDN w:val="0"/>
        <w:adjustRightInd w:val="0"/>
        <w:rPr>
          <w:rFonts w:eastAsia="Times New Roman" w:cs="Arial"/>
          <w:color w:val="000000"/>
          <w:szCs w:val="22"/>
          <w:lang w:val="fr-FR" w:eastAsia="fr-FR"/>
        </w:rPr>
      </w:pPr>
      <w:r w:rsidRPr="007064F9">
        <w:rPr>
          <w:rFonts w:eastAsia="Times New Roman" w:cs="Arial"/>
          <w:szCs w:val="22"/>
          <w:lang w:val="fr-FR" w:eastAsia="fr-FR"/>
        </w:rPr>
        <w:tab/>
      </w:r>
      <w:proofErr w:type="gramStart"/>
      <w:r w:rsidRPr="007064F9">
        <w:rPr>
          <w:rFonts w:eastAsia="Times New Roman" w:cs="Arial"/>
          <w:color w:val="000000"/>
          <w:szCs w:val="22"/>
          <w:lang w:val="fr-FR" w:eastAsia="fr-FR"/>
        </w:rPr>
        <w:t>e-mail</w:t>
      </w:r>
      <w:proofErr w:type="gramEnd"/>
      <w:r w:rsidRPr="007064F9">
        <w:rPr>
          <w:rFonts w:eastAsia="Times New Roman" w:cs="Arial"/>
          <w:color w:val="000000"/>
          <w:szCs w:val="22"/>
          <w:lang w:val="fr-FR" w:eastAsia="fr-FR"/>
        </w:rPr>
        <w:t xml:space="preserve"> (main):</w:t>
      </w:r>
      <w:r w:rsidRPr="007064F9">
        <w:rPr>
          <w:rFonts w:eastAsia="Times New Roman" w:cs="Arial"/>
          <w:szCs w:val="22"/>
          <w:lang w:val="fr-FR" w:eastAsia="fr-FR"/>
        </w:rPr>
        <w:tab/>
      </w:r>
      <w:r w:rsidRPr="007064F9">
        <w:rPr>
          <w:rFonts w:eastAsia="Times New Roman" w:cs="Arial"/>
          <w:color w:val="000000"/>
          <w:szCs w:val="22"/>
          <w:lang w:val="fr-FR" w:eastAsia="fr-FR"/>
        </w:rPr>
        <w:t>jon.price@thls.org</w:t>
      </w:r>
    </w:p>
    <w:p w14:paraId="533C1B95" w14:textId="77777777" w:rsidR="007E2321" w:rsidRPr="007064F9" w:rsidRDefault="007E2321" w:rsidP="00855452">
      <w:pPr>
        <w:widowControl w:val="0"/>
        <w:tabs>
          <w:tab w:val="left" w:pos="1700"/>
        </w:tabs>
        <w:autoSpaceDE w:val="0"/>
        <w:autoSpaceDN w:val="0"/>
        <w:adjustRightInd w:val="0"/>
        <w:spacing w:before="300"/>
        <w:rPr>
          <w:rFonts w:eastAsia="Times New Roman" w:cs="Arial"/>
          <w:b/>
          <w:bCs/>
          <w:color w:val="000000"/>
          <w:szCs w:val="22"/>
          <w:lang w:eastAsia="fr-FR"/>
        </w:rPr>
      </w:pPr>
      <w:r w:rsidRPr="007064F9">
        <w:rPr>
          <w:rFonts w:eastAsia="Times New Roman" w:cs="Arial"/>
          <w:szCs w:val="22"/>
          <w:lang w:val="fr-FR" w:eastAsia="fr-FR"/>
        </w:rPr>
        <w:tab/>
      </w:r>
      <w:r w:rsidRPr="007064F9">
        <w:rPr>
          <w:rFonts w:eastAsia="Times New Roman" w:cs="Arial"/>
          <w:b/>
          <w:bCs/>
          <w:color w:val="000000"/>
          <w:szCs w:val="22"/>
          <w:lang w:eastAsia="fr-FR"/>
        </w:rPr>
        <w:t>Trinity House Lighthouse Service</w:t>
      </w:r>
    </w:p>
    <w:p w14:paraId="43FAF58D" w14:textId="77777777" w:rsidR="007E2321" w:rsidRPr="007064F9" w:rsidRDefault="007E2321" w:rsidP="007E2321">
      <w:pPr>
        <w:widowControl w:val="0"/>
        <w:tabs>
          <w:tab w:val="left" w:pos="1700"/>
        </w:tabs>
        <w:autoSpaceDE w:val="0"/>
        <w:autoSpaceDN w:val="0"/>
        <w:adjustRightInd w:val="0"/>
        <w:spacing w:before="168"/>
        <w:rPr>
          <w:rFonts w:eastAsia="Times New Roman" w:cs="Arial"/>
          <w:color w:val="000000"/>
          <w:szCs w:val="22"/>
          <w:lang w:eastAsia="fr-FR"/>
        </w:rPr>
      </w:pPr>
      <w:r w:rsidRPr="007064F9">
        <w:rPr>
          <w:rFonts w:eastAsia="Times New Roman" w:cs="Arial"/>
          <w:szCs w:val="22"/>
          <w:lang w:eastAsia="fr-FR"/>
        </w:rPr>
        <w:tab/>
      </w:r>
      <w:r w:rsidRPr="007064F9">
        <w:rPr>
          <w:rFonts w:eastAsia="Times New Roman" w:cs="Arial"/>
          <w:color w:val="000000"/>
          <w:szCs w:val="22"/>
          <w:lang w:eastAsia="fr-FR"/>
        </w:rPr>
        <w:t>Mr Simon MILLYARD</w:t>
      </w:r>
    </w:p>
    <w:p w14:paraId="0DAAF492" w14:textId="77777777" w:rsidR="007E2321" w:rsidRPr="007064F9" w:rsidRDefault="007E2321" w:rsidP="007E2321">
      <w:pPr>
        <w:widowControl w:val="0"/>
        <w:tabs>
          <w:tab w:val="left" w:pos="1700"/>
        </w:tabs>
        <w:autoSpaceDE w:val="0"/>
        <w:autoSpaceDN w:val="0"/>
        <w:adjustRightInd w:val="0"/>
        <w:rPr>
          <w:rFonts w:eastAsia="Times New Roman" w:cs="Arial"/>
          <w:color w:val="000000"/>
          <w:szCs w:val="22"/>
          <w:lang w:eastAsia="fr-FR"/>
        </w:rPr>
      </w:pPr>
      <w:r w:rsidRPr="007064F9">
        <w:rPr>
          <w:rFonts w:eastAsia="Times New Roman" w:cs="Arial"/>
          <w:szCs w:val="22"/>
          <w:lang w:eastAsia="fr-FR"/>
        </w:rPr>
        <w:tab/>
      </w:r>
      <w:r w:rsidRPr="007064F9">
        <w:rPr>
          <w:rFonts w:eastAsia="Times New Roman" w:cs="Arial"/>
          <w:color w:val="000000"/>
          <w:szCs w:val="22"/>
          <w:lang w:eastAsia="fr-FR"/>
        </w:rPr>
        <w:t>The Quay</w:t>
      </w:r>
    </w:p>
    <w:p w14:paraId="7275506A" w14:textId="77777777" w:rsidR="007E2321" w:rsidRPr="007064F9" w:rsidRDefault="007E2321" w:rsidP="007E2321">
      <w:pPr>
        <w:widowControl w:val="0"/>
        <w:tabs>
          <w:tab w:val="left" w:pos="1700"/>
        </w:tabs>
        <w:autoSpaceDE w:val="0"/>
        <w:autoSpaceDN w:val="0"/>
        <w:adjustRightInd w:val="0"/>
        <w:rPr>
          <w:rFonts w:eastAsia="Times New Roman" w:cs="Arial"/>
          <w:color w:val="000000"/>
          <w:szCs w:val="22"/>
          <w:lang w:eastAsia="fr-FR"/>
        </w:rPr>
      </w:pPr>
      <w:r w:rsidRPr="007064F9">
        <w:rPr>
          <w:rFonts w:eastAsia="Times New Roman" w:cs="Arial"/>
          <w:szCs w:val="22"/>
          <w:lang w:eastAsia="fr-FR"/>
        </w:rPr>
        <w:tab/>
      </w:r>
      <w:r w:rsidRPr="007064F9">
        <w:rPr>
          <w:rFonts w:eastAsia="Times New Roman" w:cs="Arial"/>
          <w:color w:val="000000"/>
          <w:szCs w:val="22"/>
          <w:lang w:eastAsia="fr-FR"/>
        </w:rPr>
        <w:t>Harwich</w:t>
      </w:r>
    </w:p>
    <w:p w14:paraId="199AE85F" w14:textId="77777777" w:rsidR="007E2321" w:rsidRPr="007064F9" w:rsidRDefault="007E2321" w:rsidP="007E2321">
      <w:pPr>
        <w:widowControl w:val="0"/>
        <w:tabs>
          <w:tab w:val="left" w:pos="1700"/>
        </w:tabs>
        <w:autoSpaceDE w:val="0"/>
        <w:autoSpaceDN w:val="0"/>
        <w:adjustRightInd w:val="0"/>
        <w:spacing w:before="7"/>
        <w:rPr>
          <w:rFonts w:eastAsia="Times New Roman" w:cs="Arial"/>
          <w:color w:val="000000"/>
          <w:szCs w:val="22"/>
          <w:lang w:eastAsia="fr-FR"/>
        </w:rPr>
      </w:pPr>
      <w:r w:rsidRPr="007064F9">
        <w:rPr>
          <w:rFonts w:eastAsia="Times New Roman" w:cs="Arial"/>
          <w:szCs w:val="22"/>
          <w:lang w:eastAsia="fr-FR"/>
        </w:rPr>
        <w:tab/>
      </w:r>
      <w:r w:rsidRPr="007064F9">
        <w:rPr>
          <w:rFonts w:eastAsia="Times New Roman" w:cs="Arial"/>
          <w:color w:val="000000"/>
          <w:szCs w:val="22"/>
          <w:lang w:eastAsia="fr-FR"/>
        </w:rPr>
        <w:t>Essex, CO12 3JW</w:t>
      </w:r>
    </w:p>
    <w:p w14:paraId="66D153B5" w14:textId="77777777" w:rsidR="007E2321" w:rsidRPr="007064F9" w:rsidRDefault="007E2321" w:rsidP="007E2321">
      <w:pPr>
        <w:widowControl w:val="0"/>
        <w:tabs>
          <w:tab w:val="left" w:pos="1695"/>
        </w:tabs>
        <w:autoSpaceDE w:val="0"/>
        <w:autoSpaceDN w:val="0"/>
        <w:adjustRightInd w:val="0"/>
        <w:rPr>
          <w:rFonts w:eastAsia="Times New Roman" w:cs="Arial"/>
          <w:color w:val="000000"/>
          <w:szCs w:val="22"/>
          <w:lang w:val="fr-FR" w:eastAsia="fr-FR"/>
        </w:rPr>
      </w:pPr>
      <w:r w:rsidRPr="007064F9">
        <w:rPr>
          <w:rFonts w:eastAsia="Times New Roman" w:cs="Arial"/>
          <w:szCs w:val="22"/>
          <w:lang w:eastAsia="fr-FR"/>
        </w:rPr>
        <w:tab/>
      </w:r>
      <w:r w:rsidRPr="007064F9">
        <w:rPr>
          <w:rFonts w:eastAsia="Times New Roman" w:cs="Arial"/>
          <w:color w:val="000000"/>
          <w:szCs w:val="22"/>
          <w:lang w:val="fr-FR" w:eastAsia="fr-FR"/>
        </w:rPr>
        <w:t>UK</w:t>
      </w:r>
    </w:p>
    <w:p w14:paraId="078546BC" w14:textId="77777777" w:rsidR="007E2321" w:rsidRPr="007064F9" w:rsidRDefault="007E2321" w:rsidP="007E2321">
      <w:pPr>
        <w:widowControl w:val="0"/>
        <w:tabs>
          <w:tab w:val="left" w:pos="1700"/>
          <w:tab w:val="left" w:pos="4025"/>
        </w:tabs>
        <w:autoSpaceDE w:val="0"/>
        <w:autoSpaceDN w:val="0"/>
        <w:adjustRightInd w:val="0"/>
        <w:spacing w:before="99"/>
        <w:rPr>
          <w:rFonts w:eastAsia="Times New Roman" w:cs="Arial"/>
          <w:color w:val="000000"/>
          <w:szCs w:val="22"/>
          <w:lang w:val="fr-FR" w:eastAsia="fr-FR"/>
        </w:rPr>
      </w:pPr>
      <w:r w:rsidRPr="007064F9">
        <w:rPr>
          <w:rFonts w:eastAsia="Times New Roman" w:cs="Arial"/>
          <w:szCs w:val="22"/>
          <w:lang w:val="fr-FR" w:eastAsia="fr-FR"/>
        </w:rPr>
        <w:tab/>
      </w:r>
      <w:r w:rsidRPr="007064F9">
        <w:rPr>
          <w:rFonts w:eastAsia="Times New Roman" w:cs="Arial"/>
          <w:color w:val="000000"/>
          <w:szCs w:val="22"/>
          <w:lang w:val="fr-FR" w:eastAsia="fr-FR"/>
        </w:rPr>
        <w:t>Phone</w:t>
      </w:r>
      <w:r w:rsidRPr="007064F9">
        <w:rPr>
          <w:rFonts w:eastAsia="Times New Roman" w:cs="Arial"/>
          <w:szCs w:val="22"/>
          <w:lang w:val="fr-FR" w:eastAsia="fr-FR"/>
        </w:rPr>
        <w:tab/>
      </w:r>
      <w:r w:rsidRPr="007064F9">
        <w:rPr>
          <w:rFonts w:eastAsia="Times New Roman" w:cs="Arial"/>
          <w:color w:val="000000"/>
          <w:szCs w:val="22"/>
          <w:lang w:val="fr-FR" w:eastAsia="fr-FR"/>
        </w:rPr>
        <w:t>+44 1255 245 152</w:t>
      </w:r>
    </w:p>
    <w:p w14:paraId="1EF75711" w14:textId="77777777" w:rsidR="007E2321" w:rsidRPr="007064F9" w:rsidRDefault="007E2321" w:rsidP="007E2321">
      <w:pPr>
        <w:widowControl w:val="0"/>
        <w:tabs>
          <w:tab w:val="left" w:pos="1695"/>
        </w:tabs>
        <w:autoSpaceDE w:val="0"/>
        <w:autoSpaceDN w:val="0"/>
        <w:adjustRightInd w:val="0"/>
        <w:spacing w:before="23"/>
        <w:rPr>
          <w:rFonts w:eastAsia="Times New Roman" w:cs="Arial"/>
          <w:color w:val="000000"/>
          <w:szCs w:val="22"/>
          <w:lang w:val="fr-FR" w:eastAsia="fr-FR"/>
        </w:rPr>
      </w:pPr>
      <w:r w:rsidRPr="007064F9">
        <w:rPr>
          <w:rFonts w:eastAsia="Times New Roman" w:cs="Arial"/>
          <w:szCs w:val="22"/>
          <w:lang w:val="fr-FR" w:eastAsia="fr-FR"/>
        </w:rPr>
        <w:tab/>
      </w:r>
      <w:r w:rsidRPr="007064F9">
        <w:rPr>
          <w:rFonts w:eastAsia="Times New Roman" w:cs="Arial"/>
          <w:color w:val="000000"/>
          <w:szCs w:val="22"/>
          <w:lang w:val="fr-FR" w:eastAsia="fr-FR"/>
        </w:rPr>
        <w:t>Fax</w:t>
      </w:r>
    </w:p>
    <w:p w14:paraId="11D3E691" w14:textId="77777777" w:rsidR="007E2321" w:rsidRPr="007064F9" w:rsidRDefault="007E2321" w:rsidP="007E2321">
      <w:pPr>
        <w:widowControl w:val="0"/>
        <w:tabs>
          <w:tab w:val="left" w:pos="1700"/>
          <w:tab w:val="left" w:pos="4025"/>
        </w:tabs>
        <w:autoSpaceDE w:val="0"/>
        <w:autoSpaceDN w:val="0"/>
        <w:adjustRightInd w:val="0"/>
        <w:rPr>
          <w:rFonts w:eastAsia="Times New Roman" w:cs="Arial"/>
          <w:color w:val="000000"/>
          <w:szCs w:val="22"/>
          <w:lang w:val="fr-FR" w:eastAsia="fr-FR"/>
        </w:rPr>
      </w:pPr>
      <w:r w:rsidRPr="007064F9">
        <w:rPr>
          <w:rFonts w:eastAsia="Times New Roman" w:cs="Arial"/>
          <w:szCs w:val="22"/>
          <w:lang w:val="fr-FR" w:eastAsia="fr-FR"/>
        </w:rPr>
        <w:tab/>
      </w:r>
      <w:r w:rsidRPr="007064F9">
        <w:rPr>
          <w:rFonts w:eastAsia="Times New Roman" w:cs="Arial"/>
          <w:color w:val="000000"/>
          <w:szCs w:val="22"/>
          <w:lang w:val="fr-FR" w:eastAsia="fr-FR"/>
        </w:rPr>
        <w:t>Mobile phone:</w:t>
      </w:r>
      <w:r w:rsidRPr="007064F9">
        <w:rPr>
          <w:rFonts w:eastAsia="Times New Roman" w:cs="Arial"/>
          <w:szCs w:val="22"/>
          <w:lang w:val="fr-FR" w:eastAsia="fr-FR"/>
        </w:rPr>
        <w:tab/>
      </w:r>
      <w:r w:rsidRPr="007064F9">
        <w:rPr>
          <w:rFonts w:eastAsia="Times New Roman" w:cs="Arial"/>
          <w:color w:val="000000"/>
          <w:szCs w:val="22"/>
          <w:lang w:val="fr-FR" w:eastAsia="fr-FR"/>
        </w:rPr>
        <w:t>+44 777 646 55 37</w:t>
      </w:r>
    </w:p>
    <w:p w14:paraId="094115C8" w14:textId="77777777" w:rsidR="007E2321" w:rsidRPr="007064F9" w:rsidRDefault="007E2321" w:rsidP="007E2321">
      <w:pPr>
        <w:widowControl w:val="0"/>
        <w:tabs>
          <w:tab w:val="left" w:pos="1695"/>
          <w:tab w:val="left" w:pos="4025"/>
        </w:tabs>
        <w:autoSpaceDE w:val="0"/>
        <w:autoSpaceDN w:val="0"/>
        <w:adjustRightInd w:val="0"/>
        <w:rPr>
          <w:rFonts w:eastAsia="Times New Roman" w:cs="Arial"/>
          <w:color w:val="000000"/>
          <w:szCs w:val="22"/>
          <w:lang w:val="fr-FR" w:eastAsia="fr-FR"/>
        </w:rPr>
      </w:pPr>
      <w:r w:rsidRPr="007064F9">
        <w:rPr>
          <w:rFonts w:eastAsia="Times New Roman" w:cs="Arial"/>
          <w:szCs w:val="22"/>
          <w:lang w:val="fr-FR" w:eastAsia="fr-FR"/>
        </w:rPr>
        <w:tab/>
      </w:r>
      <w:proofErr w:type="gramStart"/>
      <w:r w:rsidRPr="007064F9">
        <w:rPr>
          <w:rFonts w:eastAsia="Times New Roman" w:cs="Arial"/>
          <w:color w:val="000000"/>
          <w:szCs w:val="22"/>
          <w:lang w:val="fr-FR" w:eastAsia="fr-FR"/>
        </w:rPr>
        <w:t>e-mail</w:t>
      </w:r>
      <w:proofErr w:type="gramEnd"/>
      <w:r w:rsidRPr="007064F9">
        <w:rPr>
          <w:rFonts w:eastAsia="Times New Roman" w:cs="Arial"/>
          <w:color w:val="000000"/>
          <w:szCs w:val="22"/>
          <w:lang w:val="fr-FR" w:eastAsia="fr-FR"/>
        </w:rPr>
        <w:t xml:space="preserve"> (main):</w:t>
      </w:r>
      <w:r w:rsidRPr="007064F9">
        <w:rPr>
          <w:rFonts w:eastAsia="Times New Roman" w:cs="Arial"/>
          <w:szCs w:val="22"/>
          <w:lang w:val="fr-FR" w:eastAsia="fr-FR"/>
        </w:rPr>
        <w:tab/>
      </w:r>
      <w:r w:rsidRPr="007064F9">
        <w:rPr>
          <w:rFonts w:eastAsia="Times New Roman" w:cs="Arial"/>
          <w:color w:val="000000"/>
          <w:szCs w:val="22"/>
          <w:lang w:val="fr-FR" w:eastAsia="fr-FR"/>
        </w:rPr>
        <w:t>simon.millyard@thls.org</w:t>
      </w:r>
    </w:p>
    <w:p w14:paraId="22B55A96" w14:textId="77777777" w:rsidR="00252C89" w:rsidRPr="007064F9" w:rsidRDefault="00252C89" w:rsidP="00855452">
      <w:pPr>
        <w:widowControl w:val="0"/>
        <w:tabs>
          <w:tab w:val="left" w:pos="226"/>
          <w:tab w:val="left" w:pos="1700"/>
        </w:tabs>
        <w:autoSpaceDE w:val="0"/>
        <w:autoSpaceDN w:val="0"/>
        <w:adjustRightInd w:val="0"/>
        <w:spacing w:before="300"/>
        <w:rPr>
          <w:rFonts w:eastAsia="Times New Roman" w:cs="Arial"/>
          <w:b/>
          <w:bCs/>
          <w:color w:val="000000"/>
          <w:szCs w:val="22"/>
          <w:lang w:eastAsia="fr-FR"/>
        </w:rPr>
      </w:pPr>
      <w:r w:rsidRPr="007064F9">
        <w:rPr>
          <w:rFonts w:eastAsia="Times New Roman" w:cs="Arial"/>
          <w:b/>
          <w:bCs/>
          <w:color w:val="000000"/>
          <w:szCs w:val="22"/>
          <w:lang w:eastAsia="fr-FR"/>
        </w:rPr>
        <w:t>UK</w:t>
      </w:r>
      <w:r w:rsidRPr="007064F9">
        <w:rPr>
          <w:rFonts w:eastAsia="Times New Roman" w:cs="Arial"/>
          <w:szCs w:val="22"/>
          <w:lang w:eastAsia="fr-FR"/>
        </w:rPr>
        <w:tab/>
      </w:r>
      <w:r w:rsidRPr="007064F9">
        <w:rPr>
          <w:rFonts w:eastAsia="Times New Roman" w:cs="Arial"/>
          <w:b/>
          <w:bCs/>
          <w:color w:val="000000"/>
          <w:szCs w:val="22"/>
          <w:lang w:eastAsia="fr-FR"/>
        </w:rPr>
        <w:t>Trinity House</w:t>
      </w:r>
    </w:p>
    <w:p w14:paraId="430DEA0E" w14:textId="1FBD23C0" w:rsidR="001270AC" w:rsidRPr="00855452" w:rsidRDefault="00252C89" w:rsidP="00855452">
      <w:pPr>
        <w:widowControl w:val="0"/>
        <w:tabs>
          <w:tab w:val="left" w:pos="1700"/>
        </w:tabs>
        <w:autoSpaceDE w:val="0"/>
        <w:autoSpaceDN w:val="0"/>
        <w:adjustRightInd w:val="0"/>
        <w:rPr>
          <w:rFonts w:eastAsia="Times New Roman" w:cs="Arial"/>
          <w:color w:val="000000"/>
          <w:lang w:eastAsia="fr-FR"/>
        </w:rPr>
      </w:pPr>
      <w:r w:rsidRPr="007064F9">
        <w:rPr>
          <w:rFonts w:eastAsia="Times New Roman" w:cs="Arial"/>
          <w:szCs w:val="22"/>
          <w:lang w:eastAsia="fr-FR"/>
        </w:rPr>
        <w:tab/>
      </w:r>
      <w:proofErr w:type="spellStart"/>
      <w:r w:rsidRPr="00855452">
        <w:rPr>
          <w:rFonts w:eastAsia="Times New Roman" w:cs="Arial"/>
          <w:color w:val="000000"/>
          <w:szCs w:val="22"/>
          <w:lang w:eastAsia="fr-FR"/>
        </w:rPr>
        <w:t>Dr.</w:t>
      </w:r>
      <w:proofErr w:type="spellEnd"/>
      <w:r w:rsidRPr="00855452">
        <w:rPr>
          <w:rFonts w:eastAsia="Times New Roman" w:cs="Arial"/>
          <w:color w:val="000000"/>
          <w:szCs w:val="22"/>
          <w:lang w:eastAsia="fr-FR"/>
        </w:rPr>
        <w:t xml:space="preserve"> Nick WARD</w:t>
      </w:r>
      <w:r w:rsidR="0024721E">
        <w:rPr>
          <w:rFonts w:eastAsia="Times New Roman" w:cs="Arial"/>
          <w:color w:val="000000"/>
          <w:lang w:eastAsia="fr-FR"/>
        </w:rPr>
        <w:tab/>
        <w:t xml:space="preserve">12 </w:t>
      </w:r>
      <w:r w:rsidR="0024721E" w:rsidRPr="00855452">
        <w:rPr>
          <w:rFonts w:eastAsia="Times New Roman" w:cs="Arial"/>
          <w:color w:val="000000"/>
          <w:lang w:eastAsia="fr-FR"/>
        </w:rPr>
        <w:t>Mariners Drive</w:t>
      </w:r>
    </w:p>
    <w:p w14:paraId="2E3B1FF6" w14:textId="09DFAF02" w:rsidR="0024721E" w:rsidRDefault="0024721E" w:rsidP="00855452">
      <w:pPr>
        <w:widowControl w:val="0"/>
        <w:tabs>
          <w:tab w:val="left" w:pos="1700"/>
        </w:tabs>
        <w:autoSpaceDE w:val="0"/>
        <w:autoSpaceDN w:val="0"/>
        <w:adjustRightInd w:val="0"/>
        <w:rPr>
          <w:rFonts w:eastAsia="Times New Roman" w:cs="Arial"/>
          <w:color w:val="000000"/>
          <w:lang w:eastAsia="fr-FR"/>
        </w:rPr>
      </w:pPr>
      <w:r>
        <w:rPr>
          <w:rFonts w:eastAsia="Times New Roman" w:cs="Arial"/>
          <w:color w:val="000000"/>
          <w:lang w:eastAsia="fr-FR"/>
        </w:rPr>
        <w:tab/>
        <w:t>Swanage</w:t>
      </w:r>
    </w:p>
    <w:p w14:paraId="653052A7" w14:textId="2BC9EC4F" w:rsidR="0024721E" w:rsidRDefault="0024721E" w:rsidP="00855452">
      <w:pPr>
        <w:widowControl w:val="0"/>
        <w:tabs>
          <w:tab w:val="left" w:pos="1700"/>
        </w:tabs>
        <w:autoSpaceDE w:val="0"/>
        <w:autoSpaceDN w:val="0"/>
        <w:adjustRightInd w:val="0"/>
        <w:rPr>
          <w:rFonts w:eastAsia="Times New Roman" w:cs="Arial"/>
          <w:color w:val="000000"/>
          <w:lang w:eastAsia="fr-FR"/>
        </w:rPr>
      </w:pPr>
      <w:r>
        <w:rPr>
          <w:rFonts w:eastAsia="Times New Roman" w:cs="Arial"/>
          <w:color w:val="000000"/>
          <w:lang w:eastAsia="fr-FR"/>
        </w:rPr>
        <w:tab/>
        <w:t>Dorset</w:t>
      </w:r>
    </w:p>
    <w:p w14:paraId="50D23862" w14:textId="639B585B" w:rsidR="0024721E" w:rsidRDefault="0024721E" w:rsidP="00855452">
      <w:pPr>
        <w:widowControl w:val="0"/>
        <w:tabs>
          <w:tab w:val="left" w:pos="1700"/>
        </w:tabs>
        <w:autoSpaceDE w:val="0"/>
        <w:autoSpaceDN w:val="0"/>
        <w:adjustRightInd w:val="0"/>
        <w:rPr>
          <w:rFonts w:eastAsia="Times New Roman" w:cs="Arial"/>
          <w:color w:val="000000"/>
          <w:lang w:eastAsia="fr-FR"/>
        </w:rPr>
      </w:pPr>
      <w:r>
        <w:rPr>
          <w:rFonts w:eastAsia="Times New Roman" w:cs="Arial"/>
          <w:color w:val="000000"/>
          <w:lang w:eastAsia="fr-FR"/>
        </w:rPr>
        <w:tab/>
        <w:t>BH19 2SJ</w:t>
      </w:r>
    </w:p>
    <w:p w14:paraId="20F7F5BF" w14:textId="62C45315" w:rsidR="0024721E" w:rsidRDefault="0024721E" w:rsidP="00855452">
      <w:pPr>
        <w:widowControl w:val="0"/>
        <w:tabs>
          <w:tab w:val="left" w:pos="1700"/>
        </w:tabs>
        <w:autoSpaceDE w:val="0"/>
        <w:autoSpaceDN w:val="0"/>
        <w:adjustRightInd w:val="0"/>
        <w:rPr>
          <w:rFonts w:eastAsia="Times New Roman" w:cs="Arial"/>
          <w:color w:val="000000"/>
          <w:lang w:eastAsia="fr-FR"/>
        </w:rPr>
      </w:pPr>
      <w:r>
        <w:rPr>
          <w:rFonts w:eastAsia="Times New Roman" w:cs="Arial"/>
          <w:color w:val="000000"/>
          <w:lang w:eastAsia="fr-FR"/>
        </w:rPr>
        <w:tab/>
        <w:t>UK</w:t>
      </w:r>
    </w:p>
    <w:p w14:paraId="73175FD5" w14:textId="20CFD219" w:rsidR="0024721E" w:rsidRPr="00855452" w:rsidRDefault="0024721E" w:rsidP="00855452">
      <w:pPr>
        <w:widowControl w:val="0"/>
        <w:tabs>
          <w:tab w:val="left" w:pos="1700"/>
          <w:tab w:val="left" w:pos="3969"/>
        </w:tabs>
        <w:autoSpaceDE w:val="0"/>
        <w:autoSpaceDN w:val="0"/>
        <w:adjustRightInd w:val="0"/>
        <w:spacing w:before="100"/>
        <w:rPr>
          <w:rFonts w:eastAsia="Times New Roman" w:cs="Arial"/>
          <w:color w:val="000000"/>
          <w:lang w:val="fr-FR" w:eastAsia="fr-FR"/>
        </w:rPr>
      </w:pPr>
      <w:r>
        <w:rPr>
          <w:rFonts w:eastAsia="Times New Roman" w:cs="Arial"/>
          <w:color w:val="000000"/>
          <w:lang w:eastAsia="fr-FR"/>
        </w:rPr>
        <w:tab/>
      </w:r>
      <w:proofErr w:type="gramStart"/>
      <w:r w:rsidRPr="00855452">
        <w:rPr>
          <w:rFonts w:eastAsia="Times New Roman" w:cs="Arial"/>
          <w:color w:val="000000"/>
          <w:lang w:val="fr-FR" w:eastAsia="fr-FR"/>
        </w:rPr>
        <w:t>e-mail</w:t>
      </w:r>
      <w:proofErr w:type="gramEnd"/>
      <w:r w:rsidRPr="00855452">
        <w:rPr>
          <w:rFonts w:eastAsia="Times New Roman" w:cs="Arial"/>
          <w:color w:val="000000"/>
          <w:lang w:val="fr-FR" w:eastAsia="fr-FR"/>
        </w:rPr>
        <w:t xml:space="preserve"> (main):</w:t>
      </w:r>
      <w:r w:rsidRPr="00855452">
        <w:rPr>
          <w:rFonts w:eastAsia="Times New Roman" w:cs="Arial"/>
          <w:color w:val="000000"/>
          <w:lang w:val="fr-FR" w:eastAsia="fr-FR"/>
        </w:rPr>
        <w:tab/>
        <w:t>nick.ward@fsmail.net</w:t>
      </w:r>
    </w:p>
    <w:p w14:paraId="0CC332B6" w14:textId="361131BA" w:rsidR="00252C89" w:rsidRPr="00855452" w:rsidRDefault="00252C89" w:rsidP="00252C89">
      <w:pPr>
        <w:widowControl w:val="0"/>
        <w:tabs>
          <w:tab w:val="left" w:pos="1700"/>
        </w:tabs>
        <w:autoSpaceDE w:val="0"/>
        <w:autoSpaceDN w:val="0"/>
        <w:adjustRightInd w:val="0"/>
        <w:spacing w:before="183"/>
        <w:rPr>
          <w:rFonts w:eastAsia="Times New Roman" w:cs="Arial"/>
          <w:color w:val="000000"/>
          <w:szCs w:val="22"/>
          <w:lang w:val="fr-FR" w:eastAsia="fr-FR"/>
        </w:rPr>
      </w:pPr>
    </w:p>
    <w:p w14:paraId="35C899B6" w14:textId="07AC8487" w:rsidR="00F740D9" w:rsidRPr="00855452" w:rsidRDefault="00F740D9" w:rsidP="007E2321">
      <w:pPr>
        <w:widowControl w:val="0"/>
        <w:tabs>
          <w:tab w:val="left" w:pos="240"/>
        </w:tabs>
        <w:autoSpaceDE w:val="0"/>
        <w:autoSpaceDN w:val="0"/>
        <w:adjustRightInd w:val="0"/>
        <w:spacing w:before="456"/>
        <w:rPr>
          <w:lang w:val="fr-FR" w:eastAsia="en-GB"/>
        </w:rPr>
      </w:pPr>
      <w:r w:rsidRPr="00855452">
        <w:rPr>
          <w:lang w:val="fr-FR" w:eastAsia="en-GB"/>
        </w:rPr>
        <w:br w:type="page"/>
      </w:r>
    </w:p>
    <w:p w14:paraId="633EFC8E" w14:textId="7DD32378" w:rsidR="00DD7CFC" w:rsidRPr="00262301" w:rsidRDefault="00355CCA" w:rsidP="00015B42">
      <w:pPr>
        <w:pStyle w:val="Annex"/>
      </w:pPr>
      <w:bookmarkStart w:id="98" w:name="_Ref383804041"/>
      <w:bookmarkStart w:id="99" w:name="_Toc426474307"/>
      <w:r w:rsidRPr="00262301">
        <w:lastRenderedPageBreak/>
        <w:t>Input</w:t>
      </w:r>
      <w:r w:rsidR="00DD7CFC" w:rsidRPr="00262301">
        <w:t xml:space="preserve"> Documents</w:t>
      </w:r>
      <w:bookmarkEnd w:id="93"/>
      <w:bookmarkEnd w:id="98"/>
      <w:bookmarkEnd w:id="99"/>
    </w:p>
    <w:p w14:paraId="2417F9EA" w14:textId="626C6948" w:rsidR="00535CDD" w:rsidRPr="00262301" w:rsidRDefault="00535CDD" w:rsidP="00E01674">
      <w:pPr>
        <w:pStyle w:val="BodyText"/>
      </w:pPr>
      <w:r w:rsidRPr="00262301">
        <w:t xml:space="preserve">All papers are posted on the </w:t>
      </w:r>
      <w:r w:rsidR="00920722" w:rsidRPr="00262301">
        <w:t>Committee website.</w:t>
      </w:r>
    </w:p>
    <w:tbl>
      <w:tblPr>
        <w:tblW w:w="10065" w:type="dxa"/>
        <w:tblInd w:w="70" w:type="dxa"/>
        <w:tblCellMar>
          <w:left w:w="70" w:type="dxa"/>
          <w:right w:w="70" w:type="dxa"/>
        </w:tblCellMar>
        <w:tblLook w:val="04A0" w:firstRow="1" w:lastRow="0" w:firstColumn="1" w:lastColumn="0" w:noHBand="0" w:noVBand="1"/>
      </w:tblPr>
      <w:tblGrid>
        <w:gridCol w:w="1418"/>
        <w:gridCol w:w="947"/>
        <w:gridCol w:w="7748"/>
      </w:tblGrid>
      <w:tr w:rsidR="002F59CD" w:rsidRPr="00350CB6" w14:paraId="1142456F" w14:textId="77777777" w:rsidTr="00350CB6">
        <w:trPr>
          <w:cantSplit/>
          <w:trHeight w:val="512"/>
          <w:tblHeader/>
        </w:trPr>
        <w:tc>
          <w:tcPr>
            <w:tcW w:w="1418" w:type="dxa"/>
            <w:tcBorders>
              <w:top w:val="single" w:sz="4" w:space="0" w:color="auto"/>
              <w:left w:val="single" w:sz="4" w:space="0" w:color="auto"/>
              <w:bottom w:val="double" w:sz="6" w:space="0" w:color="auto"/>
              <w:right w:val="single" w:sz="4" w:space="0" w:color="auto"/>
            </w:tcBorders>
            <w:shd w:val="clear" w:color="auto" w:fill="auto"/>
            <w:noWrap/>
            <w:vAlign w:val="center"/>
            <w:hideMark/>
          </w:tcPr>
          <w:p w14:paraId="6871EC16" w14:textId="1E940D3A" w:rsidR="002F59CD" w:rsidRPr="00350CB6" w:rsidRDefault="002F59CD" w:rsidP="001845B4">
            <w:pPr>
              <w:jc w:val="center"/>
              <w:rPr>
                <w:rFonts w:eastAsia="Times New Roman" w:cs="Arial"/>
                <w:b/>
                <w:color w:val="000000"/>
                <w:szCs w:val="22"/>
                <w:lang w:val="nl-NL" w:eastAsia="nl-NL"/>
              </w:rPr>
            </w:pPr>
            <w:r w:rsidRPr="00350CB6">
              <w:rPr>
                <w:rFonts w:eastAsia="Times New Roman" w:cs="Arial"/>
                <w:b/>
                <w:color w:val="000000"/>
                <w:szCs w:val="22"/>
                <w:lang w:val="nl-NL" w:eastAsia="nl-NL"/>
              </w:rPr>
              <w:t>Document</w:t>
            </w:r>
          </w:p>
        </w:tc>
        <w:tc>
          <w:tcPr>
            <w:tcW w:w="899" w:type="dxa"/>
            <w:tcBorders>
              <w:top w:val="single" w:sz="4" w:space="0" w:color="auto"/>
              <w:left w:val="nil"/>
              <w:bottom w:val="double" w:sz="6" w:space="0" w:color="auto"/>
              <w:right w:val="single" w:sz="4" w:space="0" w:color="auto"/>
            </w:tcBorders>
            <w:shd w:val="clear" w:color="auto" w:fill="auto"/>
            <w:vAlign w:val="center"/>
            <w:hideMark/>
          </w:tcPr>
          <w:p w14:paraId="757AFAA1" w14:textId="30CC20B2" w:rsidR="002F59CD" w:rsidRPr="00350CB6" w:rsidRDefault="002F59CD" w:rsidP="001845B4">
            <w:pPr>
              <w:jc w:val="center"/>
              <w:rPr>
                <w:rFonts w:eastAsia="Times New Roman" w:cs="Arial"/>
                <w:b/>
                <w:color w:val="000000"/>
                <w:szCs w:val="22"/>
                <w:lang w:val="nl-NL" w:eastAsia="nl-NL"/>
              </w:rPr>
            </w:pPr>
            <w:r w:rsidRPr="00350CB6">
              <w:rPr>
                <w:rFonts w:eastAsia="Times New Roman" w:cs="Arial"/>
                <w:b/>
                <w:color w:val="000000"/>
                <w:szCs w:val="22"/>
                <w:lang w:val="nl-NL" w:eastAsia="nl-NL"/>
              </w:rPr>
              <w:t>Agenda</w:t>
            </w:r>
          </w:p>
        </w:tc>
        <w:tc>
          <w:tcPr>
            <w:tcW w:w="7748" w:type="dxa"/>
            <w:tcBorders>
              <w:top w:val="single" w:sz="4" w:space="0" w:color="auto"/>
              <w:left w:val="nil"/>
              <w:bottom w:val="double" w:sz="6" w:space="0" w:color="auto"/>
              <w:right w:val="single" w:sz="4" w:space="0" w:color="auto"/>
            </w:tcBorders>
            <w:shd w:val="clear" w:color="auto" w:fill="auto"/>
            <w:vAlign w:val="center"/>
            <w:hideMark/>
          </w:tcPr>
          <w:p w14:paraId="09EDEF3F" w14:textId="220F101A" w:rsidR="002F59CD" w:rsidRPr="00350CB6" w:rsidRDefault="002F59CD" w:rsidP="001845B4">
            <w:pPr>
              <w:jc w:val="center"/>
              <w:rPr>
                <w:rFonts w:eastAsia="Times New Roman" w:cs="Arial"/>
                <w:b/>
                <w:color w:val="000000"/>
                <w:szCs w:val="22"/>
                <w:lang w:val="nl-NL" w:eastAsia="nl-NL"/>
              </w:rPr>
            </w:pPr>
            <w:proofErr w:type="spellStart"/>
            <w:r w:rsidRPr="00350CB6">
              <w:rPr>
                <w:rFonts w:eastAsia="Times New Roman" w:cs="Arial"/>
                <w:b/>
                <w:color w:val="000000"/>
                <w:szCs w:val="22"/>
                <w:lang w:val="nl-NL" w:eastAsia="nl-NL"/>
              </w:rPr>
              <w:t>Title</w:t>
            </w:r>
            <w:proofErr w:type="spellEnd"/>
          </w:p>
        </w:tc>
      </w:tr>
      <w:tr w:rsidR="002F59CD" w:rsidRPr="008316C4" w14:paraId="51A01508" w14:textId="77777777" w:rsidTr="00350CB6">
        <w:trPr>
          <w:cantSplit/>
          <w:trHeight w:val="300"/>
        </w:trPr>
        <w:tc>
          <w:tcPr>
            <w:tcW w:w="1418" w:type="dxa"/>
            <w:tcBorders>
              <w:top w:val="nil"/>
              <w:left w:val="single" w:sz="4" w:space="0" w:color="auto"/>
              <w:bottom w:val="single" w:sz="4" w:space="0" w:color="auto"/>
              <w:right w:val="single" w:sz="4" w:space="0" w:color="auto"/>
            </w:tcBorders>
            <w:shd w:val="clear" w:color="auto" w:fill="auto"/>
            <w:noWrap/>
            <w:vAlign w:val="center"/>
          </w:tcPr>
          <w:p w14:paraId="366E708B" w14:textId="77777777" w:rsidR="002F59CD" w:rsidRPr="008316C4" w:rsidRDefault="002F59CD" w:rsidP="00F24D4B">
            <w:pPr>
              <w:rPr>
                <w:rFonts w:eastAsia="Times New Roman" w:cs="Arial"/>
                <w:color w:val="000000"/>
                <w:szCs w:val="22"/>
                <w:lang w:val="nl-NL" w:eastAsia="nl-NL"/>
              </w:rPr>
            </w:pPr>
            <w:r>
              <w:rPr>
                <w:rFonts w:eastAsia="Times New Roman" w:cs="Arial"/>
                <w:color w:val="000000"/>
                <w:szCs w:val="22"/>
                <w:lang w:val="nl-NL" w:eastAsia="nl-NL"/>
              </w:rPr>
              <w:t>PAP29-1.1</w:t>
            </w:r>
          </w:p>
        </w:tc>
        <w:tc>
          <w:tcPr>
            <w:tcW w:w="899" w:type="dxa"/>
            <w:tcBorders>
              <w:top w:val="nil"/>
              <w:left w:val="nil"/>
              <w:bottom w:val="single" w:sz="4" w:space="0" w:color="auto"/>
              <w:right w:val="single" w:sz="4" w:space="0" w:color="auto"/>
            </w:tcBorders>
            <w:shd w:val="clear" w:color="auto" w:fill="auto"/>
            <w:noWrap/>
            <w:vAlign w:val="center"/>
          </w:tcPr>
          <w:p w14:paraId="45E04755" w14:textId="77777777" w:rsidR="002F59CD" w:rsidRPr="008316C4" w:rsidRDefault="002F59CD" w:rsidP="00F24D4B">
            <w:pPr>
              <w:jc w:val="center"/>
              <w:rPr>
                <w:rFonts w:eastAsia="Times New Roman" w:cs="Arial"/>
                <w:color w:val="000000"/>
                <w:szCs w:val="22"/>
                <w:lang w:val="nl-NL" w:eastAsia="nl-NL"/>
              </w:rPr>
            </w:pPr>
            <w:r>
              <w:rPr>
                <w:rFonts w:eastAsia="Times New Roman" w:cs="Arial"/>
                <w:color w:val="000000"/>
                <w:szCs w:val="22"/>
                <w:lang w:val="nl-NL" w:eastAsia="nl-NL"/>
              </w:rPr>
              <w:t>1.1</w:t>
            </w:r>
          </w:p>
        </w:tc>
        <w:tc>
          <w:tcPr>
            <w:tcW w:w="7748" w:type="dxa"/>
            <w:tcBorders>
              <w:top w:val="nil"/>
              <w:left w:val="nil"/>
              <w:bottom w:val="single" w:sz="4" w:space="0" w:color="auto"/>
              <w:right w:val="single" w:sz="4" w:space="0" w:color="auto"/>
            </w:tcBorders>
            <w:shd w:val="clear" w:color="auto" w:fill="auto"/>
            <w:vAlign w:val="center"/>
            <w:hideMark/>
          </w:tcPr>
          <w:p w14:paraId="481D629E" w14:textId="44AC54CF" w:rsidR="002F59CD" w:rsidRPr="008316C4" w:rsidRDefault="002F59CD" w:rsidP="002F59CD">
            <w:pPr>
              <w:rPr>
                <w:rFonts w:eastAsia="Times New Roman" w:cs="Arial"/>
                <w:color w:val="000000"/>
                <w:szCs w:val="22"/>
                <w:lang w:val="nl-NL" w:eastAsia="nl-NL"/>
              </w:rPr>
            </w:pPr>
            <w:r>
              <w:rPr>
                <w:rFonts w:eastAsia="Times New Roman" w:cs="Arial"/>
                <w:color w:val="000000"/>
                <w:szCs w:val="22"/>
                <w:lang w:val="nl-NL" w:eastAsia="nl-NL"/>
              </w:rPr>
              <w:t>D</w:t>
            </w:r>
            <w:r w:rsidRPr="00160D82">
              <w:rPr>
                <w:rFonts w:eastAsia="Times New Roman" w:cs="Arial"/>
                <w:color w:val="000000"/>
                <w:szCs w:val="22"/>
                <w:lang w:val="nl-NL" w:eastAsia="nl-NL"/>
              </w:rPr>
              <w:t>raft agenda.2015-0</w:t>
            </w:r>
            <w:r>
              <w:rPr>
                <w:rFonts w:eastAsia="Times New Roman" w:cs="Arial"/>
                <w:color w:val="000000"/>
                <w:szCs w:val="22"/>
                <w:lang w:val="nl-NL" w:eastAsia="nl-NL"/>
              </w:rPr>
              <w:t>6</w:t>
            </w:r>
            <w:r w:rsidRPr="00160D82">
              <w:rPr>
                <w:rFonts w:eastAsia="Times New Roman" w:cs="Arial"/>
                <w:color w:val="000000"/>
                <w:szCs w:val="22"/>
                <w:lang w:val="nl-NL" w:eastAsia="nl-NL"/>
              </w:rPr>
              <w:t>-</w:t>
            </w:r>
            <w:r>
              <w:rPr>
                <w:rFonts w:eastAsia="Times New Roman" w:cs="Arial"/>
                <w:color w:val="000000"/>
                <w:szCs w:val="22"/>
                <w:lang w:val="nl-NL" w:eastAsia="nl-NL"/>
              </w:rPr>
              <w:t>0</w:t>
            </w:r>
            <w:r w:rsidRPr="00160D82">
              <w:rPr>
                <w:rFonts w:eastAsia="Times New Roman" w:cs="Arial"/>
                <w:color w:val="000000"/>
                <w:szCs w:val="22"/>
                <w:lang w:val="nl-NL" w:eastAsia="nl-NL"/>
              </w:rPr>
              <w:t>2docx</w:t>
            </w:r>
          </w:p>
        </w:tc>
      </w:tr>
      <w:tr w:rsidR="007D1D9D" w:rsidRPr="008316C4" w14:paraId="4973D14B" w14:textId="77777777" w:rsidTr="00350CB6">
        <w:trPr>
          <w:cantSplit/>
          <w:trHeight w:val="285"/>
        </w:trPr>
        <w:tc>
          <w:tcPr>
            <w:tcW w:w="1418" w:type="dxa"/>
            <w:tcBorders>
              <w:top w:val="nil"/>
              <w:left w:val="single" w:sz="4" w:space="0" w:color="auto"/>
              <w:bottom w:val="single" w:sz="4" w:space="0" w:color="auto"/>
              <w:right w:val="single" w:sz="4" w:space="0" w:color="auto"/>
            </w:tcBorders>
            <w:shd w:val="clear" w:color="auto" w:fill="auto"/>
            <w:noWrap/>
            <w:vAlign w:val="center"/>
          </w:tcPr>
          <w:p w14:paraId="6BDFAEE7" w14:textId="7B3115FD" w:rsidR="007D1D9D" w:rsidRDefault="007D1D9D" w:rsidP="00F24D4B">
            <w:pPr>
              <w:rPr>
                <w:rFonts w:eastAsia="Times New Roman" w:cs="Arial"/>
                <w:color w:val="000000"/>
                <w:szCs w:val="22"/>
                <w:lang w:val="nl-NL" w:eastAsia="nl-NL"/>
              </w:rPr>
            </w:pPr>
            <w:r>
              <w:rPr>
                <w:rFonts w:eastAsia="Times New Roman" w:cs="Arial"/>
                <w:color w:val="000000"/>
                <w:szCs w:val="22"/>
                <w:lang w:val="nl-NL" w:eastAsia="nl-NL"/>
              </w:rPr>
              <w:t>PAP29-2.0</w:t>
            </w:r>
          </w:p>
        </w:tc>
        <w:tc>
          <w:tcPr>
            <w:tcW w:w="899" w:type="dxa"/>
            <w:tcBorders>
              <w:top w:val="nil"/>
              <w:left w:val="nil"/>
              <w:bottom w:val="single" w:sz="4" w:space="0" w:color="auto"/>
              <w:right w:val="single" w:sz="4" w:space="0" w:color="auto"/>
            </w:tcBorders>
            <w:shd w:val="clear" w:color="auto" w:fill="auto"/>
            <w:noWrap/>
            <w:vAlign w:val="center"/>
          </w:tcPr>
          <w:p w14:paraId="7F45C19C" w14:textId="252592C2" w:rsidR="007D1D9D" w:rsidRDefault="007D1D9D" w:rsidP="00F24D4B">
            <w:pPr>
              <w:jc w:val="center"/>
              <w:rPr>
                <w:rFonts w:eastAsia="Times New Roman" w:cs="Arial"/>
                <w:color w:val="000000"/>
                <w:szCs w:val="22"/>
                <w:lang w:val="nl-NL" w:eastAsia="nl-NL"/>
              </w:rPr>
            </w:pPr>
            <w:r>
              <w:rPr>
                <w:rFonts w:eastAsia="Times New Roman" w:cs="Arial"/>
                <w:color w:val="000000"/>
                <w:szCs w:val="22"/>
                <w:lang w:val="nl-NL" w:eastAsia="nl-NL"/>
              </w:rPr>
              <w:t>2</w:t>
            </w:r>
          </w:p>
        </w:tc>
        <w:tc>
          <w:tcPr>
            <w:tcW w:w="7748" w:type="dxa"/>
            <w:tcBorders>
              <w:top w:val="nil"/>
              <w:left w:val="nil"/>
              <w:bottom w:val="single" w:sz="4" w:space="0" w:color="auto"/>
              <w:right w:val="single" w:sz="4" w:space="0" w:color="auto"/>
            </w:tcBorders>
            <w:shd w:val="clear" w:color="auto" w:fill="auto"/>
            <w:vAlign w:val="center"/>
          </w:tcPr>
          <w:p w14:paraId="32217AE1" w14:textId="2D7BDC18" w:rsidR="007D1D9D" w:rsidRPr="00160D82" w:rsidRDefault="007D1D9D" w:rsidP="00F24D4B">
            <w:pPr>
              <w:rPr>
                <w:rFonts w:eastAsia="Times New Roman" w:cs="Arial"/>
                <w:color w:val="000000"/>
                <w:szCs w:val="22"/>
                <w:lang w:val="en-US" w:eastAsia="nl-NL"/>
              </w:rPr>
            </w:pPr>
            <w:r>
              <w:rPr>
                <w:rFonts w:eastAsia="Times New Roman" w:cs="Arial"/>
                <w:color w:val="000000"/>
                <w:szCs w:val="22"/>
                <w:lang w:val="en-US" w:eastAsia="nl-NL"/>
              </w:rPr>
              <w:t>List of input and information papers</w:t>
            </w:r>
          </w:p>
        </w:tc>
      </w:tr>
      <w:tr w:rsidR="002F59CD" w:rsidRPr="008316C4" w14:paraId="2E3D1494" w14:textId="77777777" w:rsidTr="00350CB6">
        <w:trPr>
          <w:cantSplit/>
          <w:trHeight w:val="285"/>
        </w:trPr>
        <w:tc>
          <w:tcPr>
            <w:tcW w:w="1418" w:type="dxa"/>
            <w:tcBorders>
              <w:top w:val="nil"/>
              <w:left w:val="single" w:sz="4" w:space="0" w:color="auto"/>
              <w:bottom w:val="single" w:sz="4" w:space="0" w:color="auto"/>
              <w:right w:val="single" w:sz="4" w:space="0" w:color="auto"/>
            </w:tcBorders>
            <w:shd w:val="clear" w:color="auto" w:fill="auto"/>
            <w:noWrap/>
            <w:vAlign w:val="center"/>
          </w:tcPr>
          <w:p w14:paraId="0553A6A2" w14:textId="77777777" w:rsidR="002F59CD" w:rsidRPr="008316C4" w:rsidRDefault="002F59CD" w:rsidP="00F24D4B">
            <w:pPr>
              <w:rPr>
                <w:rFonts w:eastAsia="Times New Roman" w:cs="Arial"/>
                <w:color w:val="000000"/>
                <w:szCs w:val="22"/>
                <w:lang w:val="nl-NL" w:eastAsia="nl-NL"/>
              </w:rPr>
            </w:pPr>
            <w:r>
              <w:rPr>
                <w:rFonts w:eastAsia="Times New Roman" w:cs="Arial"/>
                <w:color w:val="000000"/>
                <w:szCs w:val="22"/>
                <w:lang w:val="nl-NL" w:eastAsia="nl-NL"/>
              </w:rPr>
              <w:t>PAP29-4.01</w:t>
            </w:r>
          </w:p>
        </w:tc>
        <w:tc>
          <w:tcPr>
            <w:tcW w:w="899" w:type="dxa"/>
            <w:tcBorders>
              <w:top w:val="nil"/>
              <w:left w:val="nil"/>
              <w:bottom w:val="single" w:sz="4" w:space="0" w:color="auto"/>
              <w:right w:val="single" w:sz="4" w:space="0" w:color="auto"/>
            </w:tcBorders>
            <w:shd w:val="clear" w:color="auto" w:fill="auto"/>
            <w:noWrap/>
            <w:vAlign w:val="center"/>
          </w:tcPr>
          <w:p w14:paraId="752C3657" w14:textId="77777777" w:rsidR="002F59CD" w:rsidRPr="008316C4" w:rsidRDefault="002F59CD" w:rsidP="00F24D4B">
            <w:pPr>
              <w:jc w:val="center"/>
              <w:rPr>
                <w:rFonts w:eastAsia="Times New Roman" w:cs="Arial"/>
                <w:color w:val="000000"/>
                <w:szCs w:val="22"/>
                <w:lang w:val="nl-NL" w:eastAsia="nl-NL"/>
              </w:rPr>
            </w:pPr>
            <w:r>
              <w:rPr>
                <w:rFonts w:eastAsia="Times New Roman" w:cs="Arial"/>
                <w:color w:val="000000"/>
                <w:szCs w:val="22"/>
                <w:lang w:val="nl-NL" w:eastAsia="nl-NL"/>
              </w:rPr>
              <w:t>4</w:t>
            </w:r>
          </w:p>
        </w:tc>
        <w:tc>
          <w:tcPr>
            <w:tcW w:w="7748" w:type="dxa"/>
            <w:tcBorders>
              <w:top w:val="nil"/>
              <w:left w:val="nil"/>
              <w:bottom w:val="single" w:sz="4" w:space="0" w:color="auto"/>
              <w:right w:val="single" w:sz="4" w:space="0" w:color="auto"/>
            </w:tcBorders>
            <w:shd w:val="clear" w:color="auto" w:fill="auto"/>
            <w:vAlign w:val="center"/>
          </w:tcPr>
          <w:p w14:paraId="3C2DAF3A" w14:textId="77777777" w:rsidR="002F59CD" w:rsidRPr="00160D82" w:rsidRDefault="002F59CD" w:rsidP="00F24D4B">
            <w:pPr>
              <w:rPr>
                <w:rFonts w:eastAsia="Times New Roman" w:cs="Arial"/>
                <w:color w:val="000000"/>
                <w:szCs w:val="22"/>
                <w:lang w:val="en-US" w:eastAsia="nl-NL"/>
              </w:rPr>
            </w:pPr>
            <w:r w:rsidRPr="00160D82">
              <w:rPr>
                <w:rFonts w:eastAsia="Times New Roman" w:cs="Arial"/>
                <w:color w:val="000000"/>
                <w:szCs w:val="22"/>
                <w:lang w:val="en-US" w:eastAsia="nl-NL"/>
              </w:rPr>
              <w:t>IALA IMO MSC94 Report rev2nw</w:t>
            </w:r>
          </w:p>
        </w:tc>
      </w:tr>
      <w:tr w:rsidR="002F59CD" w:rsidRPr="008316C4" w14:paraId="760A91A4" w14:textId="77777777" w:rsidTr="00350CB6">
        <w:trPr>
          <w:cantSplit/>
          <w:trHeight w:val="285"/>
        </w:trPr>
        <w:tc>
          <w:tcPr>
            <w:tcW w:w="1418" w:type="dxa"/>
            <w:tcBorders>
              <w:top w:val="nil"/>
              <w:left w:val="single" w:sz="4" w:space="0" w:color="auto"/>
              <w:bottom w:val="single" w:sz="4" w:space="0" w:color="auto"/>
              <w:right w:val="single" w:sz="4" w:space="0" w:color="auto"/>
            </w:tcBorders>
            <w:shd w:val="clear" w:color="auto" w:fill="auto"/>
            <w:noWrap/>
          </w:tcPr>
          <w:p w14:paraId="784B3EB7" w14:textId="77777777" w:rsidR="002F59CD" w:rsidRDefault="002F59CD" w:rsidP="00F24D4B">
            <w:r w:rsidRPr="00FE4CD9">
              <w:rPr>
                <w:rFonts w:eastAsia="Times New Roman" w:cs="Arial"/>
                <w:color w:val="000000"/>
                <w:szCs w:val="22"/>
                <w:lang w:val="nl-NL" w:eastAsia="nl-NL"/>
              </w:rPr>
              <w:t>PAP29-</w:t>
            </w:r>
            <w:r>
              <w:rPr>
                <w:rFonts w:eastAsia="Times New Roman" w:cs="Arial"/>
                <w:color w:val="000000"/>
                <w:szCs w:val="22"/>
                <w:lang w:val="nl-NL" w:eastAsia="nl-NL"/>
              </w:rPr>
              <w:t>4.1.1</w:t>
            </w:r>
          </w:p>
        </w:tc>
        <w:tc>
          <w:tcPr>
            <w:tcW w:w="899" w:type="dxa"/>
            <w:tcBorders>
              <w:top w:val="nil"/>
              <w:left w:val="nil"/>
              <w:bottom w:val="single" w:sz="4" w:space="0" w:color="auto"/>
              <w:right w:val="single" w:sz="4" w:space="0" w:color="auto"/>
            </w:tcBorders>
            <w:shd w:val="clear" w:color="auto" w:fill="auto"/>
            <w:noWrap/>
          </w:tcPr>
          <w:p w14:paraId="79B1E139" w14:textId="77777777" w:rsidR="002F59CD" w:rsidRDefault="002F59CD" w:rsidP="00F24D4B">
            <w:pPr>
              <w:jc w:val="center"/>
            </w:pPr>
            <w:r>
              <w:t>4.1</w:t>
            </w:r>
          </w:p>
        </w:tc>
        <w:tc>
          <w:tcPr>
            <w:tcW w:w="7748" w:type="dxa"/>
            <w:tcBorders>
              <w:top w:val="nil"/>
              <w:left w:val="nil"/>
              <w:bottom w:val="single" w:sz="4" w:space="0" w:color="auto"/>
              <w:right w:val="single" w:sz="4" w:space="0" w:color="auto"/>
            </w:tcBorders>
            <w:shd w:val="clear" w:color="auto" w:fill="auto"/>
            <w:vAlign w:val="center"/>
          </w:tcPr>
          <w:p w14:paraId="381A3361" w14:textId="77777777" w:rsidR="002F59CD" w:rsidRPr="00160D82" w:rsidRDefault="002F59CD" w:rsidP="00F24D4B">
            <w:pPr>
              <w:rPr>
                <w:rFonts w:eastAsia="Times New Roman" w:cs="Arial"/>
                <w:color w:val="000000"/>
                <w:szCs w:val="22"/>
                <w:lang w:val="en-US" w:eastAsia="nl-NL"/>
              </w:rPr>
            </w:pPr>
            <w:r w:rsidRPr="00160D82">
              <w:rPr>
                <w:rFonts w:eastAsia="Times New Roman" w:cs="Arial"/>
                <w:color w:val="000000"/>
                <w:szCs w:val="22"/>
                <w:lang w:val="en-US" w:eastAsia="nl-NL"/>
              </w:rPr>
              <w:t>(ENAV15-14.1.4) Liaison note to all Committees and PAP on IALA involvement with IMO SIP Tasks with Sec Addendum</w:t>
            </w:r>
          </w:p>
        </w:tc>
      </w:tr>
      <w:tr w:rsidR="002F59CD" w:rsidRPr="008316C4" w14:paraId="7D62F5F1" w14:textId="77777777" w:rsidTr="00350CB6">
        <w:trPr>
          <w:cantSplit/>
          <w:trHeight w:val="285"/>
        </w:trPr>
        <w:tc>
          <w:tcPr>
            <w:tcW w:w="1418" w:type="dxa"/>
            <w:tcBorders>
              <w:top w:val="nil"/>
              <w:left w:val="single" w:sz="4" w:space="0" w:color="auto"/>
              <w:bottom w:val="single" w:sz="4" w:space="0" w:color="auto"/>
              <w:right w:val="single" w:sz="4" w:space="0" w:color="auto"/>
            </w:tcBorders>
            <w:shd w:val="clear" w:color="auto" w:fill="auto"/>
            <w:noWrap/>
            <w:vAlign w:val="center"/>
          </w:tcPr>
          <w:p w14:paraId="0E823D7D" w14:textId="77777777" w:rsidR="002F59CD" w:rsidRPr="008316C4" w:rsidRDefault="002F59CD" w:rsidP="00F24D4B">
            <w:pPr>
              <w:rPr>
                <w:rFonts w:eastAsia="Times New Roman" w:cs="Arial"/>
                <w:color w:val="000000"/>
                <w:szCs w:val="22"/>
                <w:lang w:val="nl-NL" w:eastAsia="nl-NL"/>
              </w:rPr>
            </w:pPr>
            <w:r>
              <w:rPr>
                <w:rFonts w:eastAsia="Times New Roman" w:cs="Arial"/>
                <w:color w:val="000000"/>
                <w:szCs w:val="22"/>
                <w:lang w:val="nl-NL" w:eastAsia="nl-NL"/>
              </w:rPr>
              <w:t>PAP29-4.1.2</w:t>
            </w:r>
          </w:p>
        </w:tc>
        <w:tc>
          <w:tcPr>
            <w:tcW w:w="899" w:type="dxa"/>
            <w:tcBorders>
              <w:top w:val="single" w:sz="4" w:space="0" w:color="auto"/>
              <w:left w:val="nil"/>
              <w:bottom w:val="single" w:sz="4" w:space="0" w:color="auto"/>
              <w:right w:val="single" w:sz="4" w:space="0" w:color="auto"/>
            </w:tcBorders>
            <w:shd w:val="clear" w:color="auto" w:fill="auto"/>
            <w:noWrap/>
            <w:vAlign w:val="center"/>
          </w:tcPr>
          <w:p w14:paraId="357D9018" w14:textId="77777777" w:rsidR="002F59CD" w:rsidRPr="008316C4" w:rsidRDefault="002F59CD" w:rsidP="00F24D4B">
            <w:pPr>
              <w:jc w:val="center"/>
              <w:rPr>
                <w:rFonts w:eastAsia="Times New Roman" w:cs="Arial"/>
                <w:color w:val="000000"/>
                <w:szCs w:val="22"/>
                <w:lang w:val="nl-NL" w:eastAsia="nl-NL"/>
              </w:rPr>
            </w:pPr>
            <w:r>
              <w:rPr>
                <w:rFonts w:eastAsia="Times New Roman" w:cs="Arial"/>
                <w:color w:val="000000"/>
                <w:szCs w:val="22"/>
                <w:lang w:val="nl-NL" w:eastAsia="nl-NL"/>
              </w:rPr>
              <w:t>4.1</w:t>
            </w:r>
          </w:p>
        </w:tc>
        <w:tc>
          <w:tcPr>
            <w:tcW w:w="7748" w:type="dxa"/>
            <w:tcBorders>
              <w:top w:val="single" w:sz="4" w:space="0" w:color="auto"/>
              <w:left w:val="single" w:sz="4" w:space="0" w:color="auto"/>
              <w:bottom w:val="single" w:sz="4" w:space="0" w:color="auto"/>
              <w:right w:val="single" w:sz="4" w:space="0" w:color="auto"/>
            </w:tcBorders>
            <w:shd w:val="clear" w:color="auto" w:fill="auto"/>
            <w:vAlign w:val="center"/>
          </w:tcPr>
          <w:p w14:paraId="2D0DBE97" w14:textId="77777777" w:rsidR="002F59CD" w:rsidRPr="00E94615" w:rsidRDefault="002F59CD" w:rsidP="00F24D4B">
            <w:pPr>
              <w:rPr>
                <w:rFonts w:eastAsia="Times New Roman" w:cs="Arial"/>
                <w:color w:val="000000"/>
                <w:szCs w:val="22"/>
                <w:lang w:val="en-US" w:eastAsia="nl-NL"/>
              </w:rPr>
            </w:pPr>
            <w:r w:rsidRPr="00160D82">
              <w:rPr>
                <w:rFonts w:eastAsia="Times New Roman" w:cs="Arial"/>
                <w:color w:val="000000"/>
                <w:szCs w:val="22"/>
                <w:lang w:val="en-US" w:eastAsia="nl-NL"/>
              </w:rPr>
              <w:t>(ENAV15-14.1.7) Liaison note to Committees and PAP - Proposed Product Specification Numbering Scheme for IALA Domains</w:t>
            </w:r>
          </w:p>
        </w:tc>
      </w:tr>
      <w:tr w:rsidR="002F59CD" w:rsidRPr="008316C4" w14:paraId="63E0A576" w14:textId="77777777" w:rsidTr="00350CB6">
        <w:trPr>
          <w:cantSplit/>
          <w:trHeight w:val="285"/>
        </w:trPr>
        <w:tc>
          <w:tcPr>
            <w:tcW w:w="1418" w:type="dxa"/>
            <w:tcBorders>
              <w:top w:val="nil"/>
              <w:left w:val="single" w:sz="4" w:space="0" w:color="auto"/>
              <w:bottom w:val="single" w:sz="4" w:space="0" w:color="auto"/>
              <w:right w:val="single" w:sz="4" w:space="0" w:color="auto"/>
            </w:tcBorders>
            <w:shd w:val="clear" w:color="auto" w:fill="auto"/>
            <w:noWrap/>
            <w:vAlign w:val="center"/>
          </w:tcPr>
          <w:p w14:paraId="588225A6" w14:textId="77777777" w:rsidR="002F59CD" w:rsidRPr="008316C4" w:rsidRDefault="002F59CD" w:rsidP="00F24D4B">
            <w:pPr>
              <w:rPr>
                <w:rFonts w:eastAsia="Times New Roman" w:cs="Arial"/>
                <w:color w:val="000000"/>
                <w:szCs w:val="22"/>
                <w:lang w:val="nl-NL" w:eastAsia="nl-NL"/>
              </w:rPr>
            </w:pPr>
            <w:r>
              <w:rPr>
                <w:rFonts w:eastAsia="Times New Roman" w:cs="Arial"/>
                <w:color w:val="000000"/>
                <w:szCs w:val="22"/>
                <w:lang w:val="nl-NL" w:eastAsia="nl-NL"/>
              </w:rPr>
              <w:t>PAP29-4.1.3</w:t>
            </w:r>
          </w:p>
        </w:tc>
        <w:tc>
          <w:tcPr>
            <w:tcW w:w="899" w:type="dxa"/>
            <w:tcBorders>
              <w:top w:val="single" w:sz="4" w:space="0" w:color="auto"/>
              <w:left w:val="nil"/>
              <w:bottom w:val="single" w:sz="4" w:space="0" w:color="auto"/>
              <w:right w:val="single" w:sz="4" w:space="0" w:color="auto"/>
            </w:tcBorders>
            <w:shd w:val="clear" w:color="auto" w:fill="auto"/>
            <w:noWrap/>
            <w:vAlign w:val="center"/>
          </w:tcPr>
          <w:p w14:paraId="13EB2EE5" w14:textId="77777777" w:rsidR="002F59CD" w:rsidRPr="008316C4" w:rsidRDefault="002F59CD" w:rsidP="00F24D4B">
            <w:pPr>
              <w:jc w:val="center"/>
              <w:rPr>
                <w:rFonts w:eastAsia="Times New Roman" w:cs="Arial"/>
                <w:color w:val="000000"/>
                <w:szCs w:val="22"/>
                <w:lang w:val="nl-NL" w:eastAsia="nl-NL"/>
              </w:rPr>
            </w:pPr>
            <w:r>
              <w:rPr>
                <w:rFonts w:eastAsia="Times New Roman" w:cs="Arial"/>
                <w:color w:val="000000"/>
                <w:szCs w:val="22"/>
                <w:lang w:val="nl-NL" w:eastAsia="nl-NL"/>
              </w:rPr>
              <w:t>4.1</w:t>
            </w:r>
          </w:p>
        </w:tc>
        <w:tc>
          <w:tcPr>
            <w:tcW w:w="7748" w:type="dxa"/>
            <w:tcBorders>
              <w:top w:val="single" w:sz="4" w:space="0" w:color="auto"/>
              <w:left w:val="nil"/>
              <w:bottom w:val="single" w:sz="4" w:space="0" w:color="auto"/>
              <w:right w:val="single" w:sz="4" w:space="0" w:color="auto"/>
            </w:tcBorders>
            <w:shd w:val="clear" w:color="auto" w:fill="auto"/>
            <w:vAlign w:val="center"/>
          </w:tcPr>
          <w:p w14:paraId="4072B5A6" w14:textId="77777777" w:rsidR="002F59CD" w:rsidRPr="00E94615" w:rsidRDefault="002F59CD" w:rsidP="00F24D4B">
            <w:pPr>
              <w:rPr>
                <w:rFonts w:eastAsia="Times New Roman" w:cs="Arial"/>
                <w:color w:val="000000"/>
                <w:szCs w:val="22"/>
                <w:lang w:val="en-US" w:eastAsia="nl-NL"/>
              </w:rPr>
            </w:pPr>
            <w:r w:rsidRPr="00374981">
              <w:rPr>
                <w:rFonts w:eastAsia="Times New Roman" w:cs="Arial"/>
                <w:color w:val="000000"/>
                <w:szCs w:val="22"/>
                <w:lang w:val="en-US" w:eastAsia="nl-NL"/>
              </w:rPr>
              <w:t>(ENAV15-14.1.13) IALA position paper on the possibility for non-SOLAS vessels to access some e-Navigation services v4</w:t>
            </w:r>
          </w:p>
        </w:tc>
      </w:tr>
      <w:tr w:rsidR="002F59CD" w:rsidRPr="008316C4" w14:paraId="1E5A0096" w14:textId="77777777" w:rsidTr="00350CB6">
        <w:trPr>
          <w:cantSplit/>
          <w:trHeight w:val="285"/>
        </w:trPr>
        <w:tc>
          <w:tcPr>
            <w:tcW w:w="1418" w:type="dxa"/>
            <w:tcBorders>
              <w:top w:val="nil"/>
              <w:left w:val="single" w:sz="4" w:space="0" w:color="auto"/>
              <w:bottom w:val="single" w:sz="4" w:space="0" w:color="auto"/>
              <w:right w:val="single" w:sz="4" w:space="0" w:color="auto"/>
            </w:tcBorders>
            <w:shd w:val="clear" w:color="auto" w:fill="auto"/>
            <w:noWrap/>
            <w:vAlign w:val="center"/>
          </w:tcPr>
          <w:p w14:paraId="3C387B5B" w14:textId="77777777" w:rsidR="002F59CD" w:rsidRPr="008316C4" w:rsidRDefault="002F59CD" w:rsidP="00F24D4B">
            <w:pPr>
              <w:rPr>
                <w:rFonts w:eastAsia="Times New Roman" w:cs="Arial"/>
                <w:color w:val="000000"/>
                <w:szCs w:val="22"/>
                <w:lang w:val="nl-NL" w:eastAsia="nl-NL"/>
              </w:rPr>
            </w:pPr>
            <w:r>
              <w:rPr>
                <w:rFonts w:eastAsia="Times New Roman" w:cs="Arial"/>
                <w:color w:val="000000"/>
                <w:szCs w:val="22"/>
                <w:lang w:val="nl-NL" w:eastAsia="nl-NL"/>
              </w:rPr>
              <w:t>PAP29-4.1.4</w:t>
            </w:r>
          </w:p>
        </w:tc>
        <w:tc>
          <w:tcPr>
            <w:tcW w:w="899" w:type="dxa"/>
            <w:tcBorders>
              <w:top w:val="nil"/>
              <w:left w:val="nil"/>
              <w:bottom w:val="single" w:sz="4" w:space="0" w:color="auto"/>
              <w:right w:val="single" w:sz="4" w:space="0" w:color="auto"/>
            </w:tcBorders>
            <w:shd w:val="clear" w:color="auto" w:fill="auto"/>
            <w:noWrap/>
            <w:vAlign w:val="center"/>
          </w:tcPr>
          <w:p w14:paraId="5DE12394" w14:textId="77777777" w:rsidR="002F59CD" w:rsidRPr="008316C4" w:rsidRDefault="002F59CD" w:rsidP="00F24D4B">
            <w:pPr>
              <w:jc w:val="center"/>
              <w:rPr>
                <w:rFonts w:eastAsia="Times New Roman" w:cs="Arial"/>
                <w:color w:val="000000"/>
                <w:szCs w:val="22"/>
                <w:lang w:val="nl-NL" w:eastAsia="nl-NL"/>
              </w:rPr>
            </w:pPr>
            <w:r>
              <w:rPr>
                <w:rFonts w:eastAsia="Times New Roman" w:cs="Arial"/>
                <w:color w:val="000000"/>
                <w:szCs w:val="22"/>
                <w:lang w:val="nl-NL" w:eastAsia="nl-NL"/>
              </w:rPr>
              <w:t>4.1</w:t>
            </w:r>
          </w:p>
        </w:tc>
        <w:tc>
          <w:tcPr>
            <w:tcW w:w="7748" w:type="dxa"/>
            <w:tcBorders>
              <w:top w:val="nil"/>
              <w:left w:val="nil"/>
              <w:bottom w:val="single" w:sz="4" w:space="0" w:color="auto"/>
              <w:right w:val="single" w:sz="4" w:space="0" w:color="auto"/>
            </w:tcBorders>
            <w:shd w:val="clear" w:color="auto" w:fill="auto"/>
            <w:noWrap/>
            <w:vAlign w:val="center"/>
          </w:tcPr>
          <w:p w14:paraId="211ED695" w14:textId="77777777" w:rsidR="002F59CD" w:rsidRPr="008316C4" w:rsidRDefault="002F59CD" w:rsidP="00F24D4B">
            <w:pPr>
              <w:rPr>
                <w:rFonts w:eastAsia="Times New Roman" w:cs="Arial"/>
                <w:color w:val="000000"/>
                <w:szCs w:val="22"/>
                <w:lang w:val="en-US" w:eastAsia="nl-NL"/>
              </w:rPr>
            </w:pPr>
            <w:r w:rsidRPr="00374981">
              <w:rPr>
                <w:rFonts w:eastAsia="Times New Roman" w:cs="Arial"/>
                <w:color w:val="000000"/>
                <w:szCs w:val="22"/>
                <w:lang w:val="en-US" w:eastAsia="nl-NL"/>
              </w:rPr>
              <w:t>(ENAV16-14.1.16) Liaison to PAP and LAP on the urgent need for a Patent Policy 20150423</w:t>
            </w:r>
          </w:p>
        </w:tc>
      </w:tr>
      <w:tr w:rsidR="002F59CD" w:rsidRPr="008316C4" w14:paraId="70A91646" w14:textId="77777777" w:rsidTr="00350CB6">
        <w:trPr>
          <w:cantSplit/>
          <w:trHeight w:val="285"/>
        </w:trPr>
        <w:tc>
          <w:tcPr>
            <w:tcW w:w="1418" w:type="dxa"/>
            <w:tcBorders>
              <w:top w:val="nil"/>
              <w:left w:val="single" w:sz="4" w:space="0" w:color="auto"/>
              <w:bottom w:val="single" w:sz="4" w:space="0" w:color="auto"/>
              <w:right w:val="single" w:sz="4" w:space="0" w:color="auto"/>
            </w:tcBorders>
            <w:shd w:val="clear" w:color="auto" w:fill="auto"/>
            <w:noWrap/>
            <w:vAlign w:val="center"/>
          </w:tcPr>
          <w:p w14:paraId="7DD54D82" w14:textId="77777777" w:rsidR="002F59CD" w:rsidRPr="00D57CA8" w:rsidRDefault="002F59CD" w:rsidP="00F24D4B">
            <w:pPr>
              <w:rPr>
                <w:rFonts w:eastAsia="Times New Roman" w:cs="Arial"/>
                <w:color w:val="000000"/>
                <w:szCs w:val="22"/>
                <w:lang w:val="en-US" w:eastAsia="nl-NL"/>
              </w:rPr>
            </w:pPr>
            <w:r>
              <w:rPr>
                <w:rFonts w:eastAsia="Times New Roman" w:cs="Arial"/>
                <w:color w:val="000000"/>
                <w:szCs w:val="22"/>
                <w:lang w:val="nl-NL" w:eastAsia="nl-NL"/>
              </w:rPr>
              <w:t>PAP29-4.1.5</w:t>
            </w:r>
          </w:p>
        </w:tc>
        <w:tc>
          <w:tcPr>
            <w:tcW w:w="899" w:type="dxa"/>
            <w:tcBorders>
              <w:top w:val="nil"/>
              <w:left w:val="nil"/>
              <w:bottom w:val="single" w:sz="4" w:space="0" w:color="auto"/>
              <w:right w:val="single" w:sz="4" w:space="0" w:color="auto"/>
            </w:tcBorders>
            <w:shd w:val="clear" w:color="auto" w:fill="auto"/>
            <w:noWrap/>
            <w:vAlign w:val="center"/>
          </w:tcPr>
          <w:p w14:paraId="7B0B7E51" w14:textId="77777777" w:rsidR="002F59CD" w:rsidRPr="00D57CA8" w:rsidRDefault="002F59CD" w:rsidP="00F24D4B">
            <w:pPr>
              <w:jc w:val="center"/>
              <w:rPr>
                <w:rFonts w:eastAsia="Times New Roman" w:cs="Arial"/>
                <w:color w:val="000000"/>
                <w:szCs w:val="22"/>
                <w:lang w:val="en-US" w:eastAsia="nl-NL"/>
              </w:rPr>
            </w:pPr>
            <w:r>
              <w:rPr>
                <w:rFonts w:eastAsia="Times New Roman" w:cs="Arial"/>
                <w:color w:val="000000"/>
                <w:szCs w:val="22"/>
                <w:lang w:val="en-US" w:eastAsia="nl-NL"/>
              </w:rPr>
              <w:t>4.1</w:t>
            </w:r>
          </w:p>
        </w:tc>
        <w:tc>
          <w:tcPr>
            <w:tcW w:w="7748" w:type="dxa"/>
            <w:tcBorders>
              <w:top w:val="nil"/>
              <w:left w:val="nil"/>
              <w:bottom w:val="single" w:sz="4" w:space="0" w:color="auto"/>
              <w:right w:val="single" w:sz="4" w:space="0" w:color="auto"/>
            </w:tcBorders>
            <w:shd w:val="clear" w:color="auto" w:fill="auto"/>
            <w:noWrap/>
            <w:vAlign w:val="center"/>
          </w:tcPr>
          <w:p w14:paraId="02F9E0A4" w14:textId="77777777" w:rsidR="002F59CD" w:rsidRPr="008316C4" w:rsidRDefault="002F59CD" w:rsidP="00F24D4B">
            <w:pPr>
              <w:rPr>
                <w:rFonts w:eastAsia="Times New Roman" w:cs="Arial"/>
                <w:color w:val="000000"/>
                <w:szCs w:val="22"/>
                <w:lang w:val="en-US" w:eastAsia="nl-NL"/>
              </w:rPr>
            </w:pPr>
            <w:r>
              <w:rPr>
                <w:rFonts w:eastAsia="Times New Roman" w:cs="Arial"/>
                <w:color w:val="000000"/>
                <w:szCs w:val="22"/>
                <w:lang w:val="en-US" w:eastAsia="nl-NL"/>
              </w:rPr>
              <w:t>(</w:t>
            </w:r>
            <w:r w:rsidRPr="00374981">
              <w:rPr>
                <w:rFonts w:eastAsia="Times New Roman" w:cs="Arial"/>
                <w:color w:val="000000"/>
                <w:szCs w:val="22"/>
                <w:lang w:val="en-US" w:eastAsia="nl-NL"/>
              </w:rPr>
              <w:t>ENAV16-14.1.17) draft Guideline on Patent Policy and Procedures 20150423</w:t>
            </w:r>
          </w:p>
        </w:tc>
      </w:tr>
      <w:tr w:rsidR="002F59CD" w:rsidRPr="008316C4" w14:paraId="0FA6FE48" w14:textId="77777777" w:rsidTr="00350CB6">
        <w:trPr>
          <w:cantSplit/>
          <w:trHeight w:val="285"/>
        </w:trPr>
        <w:tc>
          <w:tcPr>
            <w:tcW w:w="1418" w:type="dxa"/>
            <w:tcBorders>
              <w:top w:val="nil"/>
              <w:left w:val="single" w:sz="4" w:space="0" w:color="auto"/>
              <w:bottom w:val="single" w:sz="4" w:space="0" w:color="auto"/>
              <w:right w:val="single" w:sz="4" w:space="0" w:color="auto"/>
            </w:tcBorders>
            <w:shd w:val="clear" w:color="auto" w:fill="auto"/>
            <w:noWrap/>
            <w:vAlign w:val="center"/>
          </w:tcPr>
          <w:p w14:paraId="21C87C4F" w14:textId="77777777" w:rsidR="002F59CD" w:rsidRPr="008316C4" w:rsidRDefault="002F59CD" w:rsidP="00F24D4B">
            <w:pPr>
              <w:rPr>
                <w:rFonts w:eastAsia="Times New Roman" w:cs="Arial"/>
                <w:color w:val="000000"/>
                <w:szCs w:val="22"/>
                <w:lang w:val="nl-NL" w:eastAsia="nl-NL"/>
              </w:rPr>
            </w:pPr>
            <w:r>
              <w:rPr>
                <w:rFonts w:eastAsia="Times New Roman" w:cs="Arial"/>
                <w:color w:val="000000"/>
                <w:szCs w:val="22"/>
                <w:lang w:val="nl-NL" w:eastAsia="nl-NL"/>
              </w:rPr>
              <w:t>PAP29-4.2.1</w:t>
            </w:r>
          </w:p>
        </w:tc>
        <w:tc>
          <w:tcPr>
            <w:tcW w:w="899" w:type="dxa"/>
            <w:tcBorders>
              <w:top w:val="nil"/>
              <w:left w:val="nil"/>
              <w:bottom w:val="single" w:sz="4" w:space="0" w:color="auto"/>
              <w:right w:val="single" w:sz="4" w:space="0" w:color="auto"/>
            </w:tcBorders>
            <w:shd w:val="clear" w:color="auto" w:fill="auto"/>
            <w:noWrap/>
            <w:vAlign w:val="center"/>
          </w:tcPr>
          <w:p w14:paraId="2355A65D" w14:textId="77777777" w:rsidR="002F59CD" w:rsidRPr="008316C4" w:rsidRDefault="002F59CD" w:rsidP="00F24D4B">
            <w:pPr>
              <w:jc w:val="center"/>
              <w:rPr>
                <w:rFonts w:eastAsia="Times New Roman" w:cs="Arial"/>
                <w:color w:val="000000"/>
                <w:szCs w:val="22"/>
                <w:lang w:val="nl-NL" w:eastAsia="nl-NL"/>
              </w:rPr>
            </w:pPr>
            <w:r>
              <w:rPr>
                <w:rFonts w:eastAsia="Times New Roman" w:cs="Arial"/>
                <w:color w:val="000000"/>
                <w:szCs w:val="22"/>
                <w:lang w:val="nl-NL" w:eastAsia="nl-NL"/>
              </w:rPr>
              <w:t>4.2</w:t>
            </w:r>
          </w:p>
        </w:tc>
        <w:tc>
          <w:tcPr>
            <w:tcW w:w="7748" w:type="dxa"/>
            <w:tcBorders>
              <w:top w:val="nil"/>
              <w:left w:val="nil"/>
              <w:bottom w:val="single" w:sz="4" w:space="0" w:color="auto"/>
              <w:right w:val="single" w:sz="4" w:space="0" w:color="auto"/>
            </w:tcBorders>
            <w:shd w:val="clear" w:color="auto" w:fill="auto"/>
            <w:vAlign w:val="center"/>
          </w:tcPr>
          <w:p w14:paraId="27DBF216" w14:textId="77777777" w:rsidR="002F59CD" w:rsidRPr="00160D82" w:rsidRDefault="002F59CD" w:rsidP="00F24D4B">
            <w:pPr>
              <w:rPr>
                <w:rFonts w:eastAsia="Times New Roman" w:cs="Arial"/>
                <w:color w:val="000000"/>
                <w:szCs w:val="22"/>
                <w:lang w:val="en-US" w:eastAsia="nl-NL"/>
              </w:rPr>
            </w:pPr>
            <w:r w:rsidRPr="00160D82">
              <w:rPr>
                <w:rFonts w:eastAsia="Times New Roman" w:cs="Arial"/>
                <w:color w:val="000000"/>
                <w:szCs w:val="22"/>
                <w:lang w:val="en-US" w:eastAsia="nl-NL"/>
              </w:rPr>
              <w:t>Work programme Summary Report (rev 1)</w:t>
            </w:r>
          </w:p>
        </w:tc>
      </w:tr>
      <w:tr w:rsidR="002F59CD" w:rsidRPr="00FF42A5" w14:paraId="149B130F" w14:textId="77777777" w:rsidTr="00350CB6">
        <w:trPr>
          <w:cantSplit/>
          <w:trHeight w:val="285"/>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75BC24" w14:textId="77777777" w:rsidR="002F59CD" w:rsidRDefault="002F59CD" w:rsidP="00F24D4B">
            <w:pPr>
              <w:rPr>
                <w:rFonts w:eastAsia="Times New Roman" w:cs="Arial"/>
                <w:color w:val="000000"/>
                <w:szCs w:val="22"/>
                <w:lang w:val="en-US" w:eastAsia="nl-NL"/>
              </w:rPr>
            </w:pPr>
            <w:r>
              <w:rPr>
                <w:rFonts w:eastAsia="Times New Roman" w:cs="Arial"/>
                <w:color w:val="000000"/>
                <w:szCs w:val="22"/>
                <w:lang w:val="nl-NL" w:eastAsia="nl-NL"/>
              </w:rPr>
              <w:t>PAP29-4.2.2</w:t>
            </w:r>
          </w:p>
        </w:tc>
        <w:tc>
          <w:tcPr>
            <w:tcW w:w="899" w:type="dxa"/>
            <w:tcBorders>
              <w:top w:val="single" w:sz="4" w:space="0" w:color="auto"/>
              <w:left w:val="nil"/>
              <w:bottom w:val="single" w:sz="4" w:space="0" w:color="auto"/>
              <w:right w:val="single" w:sz="4" w:space="0" w:color="auto"/>
            </w:tcBorders>
            <w:shd w:val="clear" w:color="auto" w:fill="auto"/>
            <w:noWrap/>
            <w:vAlign w:val="center"/>
          </w:tcPr>
          <w:p w14:paraId="03BF7C76" w14:textId="77777777" w:rsidR="002F59CD" w:rsidRDefault="002F59CD" w:rsidP="00F24D4B">
            <w:pPr>
              <w:jc w:val="center"/>
              <w:rPr>
                <w:rFonts w:eastAsia="Times New Roman" w:cs="Arial"/>
                <w:color w:val="000000"/>
                <w:szCs w:val="22"/>
                <w:lang w:val="en-US" w:eastAsia="nl-NL"/>
              </w:rPr>
            </w:pPr>
            <w:r>
              <w:rPr>
                <w:rFonts w:eastAsia="Times New Roman" w:cs="Arial"/>
                <w:color w:val="000000"/>
                <w:szCs w:val="22"/>
                <w:lang w:val="en-US" w:eastAsia="nl-NL"/>
              </w:rPr>
              <w:t>4.2</w:t>
            </w:r>
          </w:p>
        </w:tc>
        <w:tc>
          <w:tcPr>
            <w:tcW w:w="7748" w:type="dxa"/>
            <w:tcBorders>
              <w:top w:val="single" w:sz="4" w:space="0" w:color="auto"/>
              <w:left w:val="nil"/>
              <w:bottom w:val="single" w:sz="4" w:space="0" w:color="auto"/>
              <w:right w:val="single" w:sz="4" w:space="0" w:color="auto"/>
            </w:tcBorders>
            <w:shd w:val="clear" w:color="auto" w:fill="auto"/>
            <w:noWrap/>
            <w:vAlign w:val="center"/>
          </w:tcPr>
          <w:p w14:paraId="64166400" w14:textId="77777777" w:rsidR="002F59CD" w:rsidRPr="00503107" w:rsidRDefault="002F59CD" w:rsidP="00F24D4B">
            <w:pPr>
              <w:rPr>
                <w:rFonts w:eastAsia="Times New Roman" w:cs="Arial"/>
                <w:color w:val="000000"/>
                <w:szCs w:val="22"/>
                <w:lang w:val="en-US" w:eastAsia="nl-NL"/>
              </w:rPr>
            </w:pPr>
            <w:r w:rsidRPr="009A2783">
              <w:rPr>
                <w:rFonts w:eastAsia="Times New Roman" w:cs="Arial"/>
                <w:color w:val="000000"/>
                <w:szCs w:val="22"/>
                <w:lang w:val="en-US" w:eastAsia="nl-NL"/>
              </w:rPr>
              <w:t>IALA Standard on VTS (V0.1) copy 3</w:t>
            </w:r>
          </w:p>
        </w:tc>
      </w:tr>
      <w:tr w:rsidR="002F59CD" w:rsidRPr="00FF42A5" w14:paraId="496136B3" w14:textId="77777777" w:rsidTr="00350CB6">
        <w:trPr>
          <w:cantSplit/>
          <w:trHeight w:val="285"/>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36E757" w14:textId="77777777" w:rsidR="002F59CD" w:rsidRPr="00503107" w:rsidRDefault="002F59CD" w:rsidP="00F24D4B">
            <w:pPr>
              <w:rPr>
                <w:rFonts w:eastAsia="Times New Roman" w:cs="Arial"/>
                <w:color w:val="000000"/>
                <w:szCs w:val="22"/>
                <w:lang w:val="en-US" w:eastAsia="nl-NL"/>
              </w:rPr>
            </w:pPr>
            <w:r>
              <w:rPr>
                <w:rFonts w:eastAsia="Times New Roman" w:cs="Arial"/>
                <w:color w:val="000000"/>
                <w:szCs w:val="22"/>
                <w:lang w:val="nl-NL" w:eastAsia="nl-NL"/>
              </w:rPr>
              <w:t>PAP29-4.4.1</w:t>
            </w:r>
          </w:p>
        </w:tc>
        <w:tc>
          <w:tcPr>
            <w:tcW w:w="899" w:type="dxa"/>
            <w:tcBorders>
              <w:top w:val="single" w:sz="4" w:space="0" w:color="auto"/>
              <w:left w:val="nil"/>
              <w:bottom w:val="single" w:sz="4" w:space="0" w:color="auto"/>
              <w:right w:val="single" w:sz="4" w:space="0" w:color="auto"/>
            </w:tcBorders>
            <w:shd w:val="clear" w:color="auto" w:fill="auto"/>
            <w:noWrap/>
            <w:vAlign w:val="center"/>
          </w:tcPr>
          <w:p w14:paraId="0155B3A0" w14:textId="77777777" w:rsidR="002F59CD" w:rsidRPr="00D57CA8" w:rsidRDefault="002F59CD" w:rsidP="00F24D4B">
            <w:pPr>
              <w:jc w:val="center"/>
              <w:rPr>
                <w:rFonts w:eastAsia="Times New Roman" w:cs="Arial"/>
                <w:color w:val="000000"/>
                <w:szCs w:val="22"/>
                <w:lang w:val="en-US" w:eastAsia="nl-NL"/>
              </w:rPr>
            </w:pPr>
            <w:r>
              <w:rPr>
                <w:rFonts w:eastAsia="Times New Roman" w:cs="Arial"/>
                <w:color w:val="000000"/>
                <w:szCs w:val="22"/>
                <w:lang w:val="en-US" w:eastAsia="nl-NL"/>
              </w:rPr>
              <w:t>4.4</w:t>
            </w:r>
          </w:p>
        </w:tc>
        <w:tc>
          <w:tcPr>
            <w:tcW w:w="7748" w:type="dxa"/>
            <w:tcBorders>
              <w:top w:val="single" w:sz="4" w:space="0" w:color="auto"/>
              <w:left w:val="nil"/>
              <w:bottom w:val="single" w:sz="4" w:space="0" w:color="auto"/>
              <w:right w:val="single" w:sz="4" w:space="0" w:color="auto"/>
            </w:tcBorders>
            <w:shd w:val="clear" w:color="auto" w:fill="auto"/>
            <w:noWrap/>
            <w:vAlign w:val="center"/>
          </w:tcPr>
          <w:p w14:paraId="4FD8AB62" w14:textId="77777777" w:rsidR="002F59CD" w:rsidRPr="00503107" w:rsidRDefault="002F59CD" w:rsidP="00F24D4B">
            <w:pPr>
              <w:rPr>
                <w:rFonts w:eastAsia="Times New Roman" w:cs="Arial"/>
                <w:color w:val="000000"/>
                <w:szCs w:val="22"/>
                <w:lang w:val="en-US" w:eastAsia="nl-NL"/>
              </w:rPr>
            </w:pPr>
            <w:r w:rsidRPr="009A2783">
              <w:rPr>
                <w:rFonts w:eastAsia="Times New Roman" w:cs="Arial"/>
                <w:color w:val="000000"/>
                <w:szCs w:val="22"/>
                <w:lang w:val="en-US" w:eastAsia="nl-NL"/>
              </w:rPr>
              <w:t>(ARM1-11.1.14) Liaison note to PAP on AtoN Definition</w:t>
            </w:r>
          </w:p>
        </w:tc>
      </w:tr>
      <w:tr w:rsidR="002F59CD" w:rsidRPr="00FF42A5" w14:paraId="72086B41" w14:textId="77777777" w:rsidTr="00350CB6">
        <w:trPr>
          <w:cantSplit/>
          <w:trHeight w:val="285"/>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7C55E2" w14:textId="77777777" w:rsidR="002F59CD" w:rsidRDefault="002F59CD" w:rsidP="00F24D4B">
            <w:pPr>
              <w:rPr>
                <w:rFonts w:eastAsia="Times New Roman" w:cs="Arial"/>
                <w:color w:val="000000"/>
                <w:szCs w:val="22"/>
                <w:lang w:val="en-US" w:eastAsia="nl-NL"/>
              </w:rPr>
            </w:pPr>
            <w:r>
              <w:rPr>
                <w:rFonts w:eastAsia="Times New Roman" w:cs="Arial"/>
                <w:color w:val="000000"/>
                <w:szCs w:val="22"/>
                <w:lang w:val="nl-NL" w:eastAsia="nl-NL"/>
              </w:rPr>
              <w:t>PAP29-4.4.2</w:t>
            </w:r>
          </w:p>
        </w:tc>
        <w:tc>
          <w:tcPr>
            <w:tcW w:w="899" w:type="dxa"/>
            <w:tcBorders>
              <w:top w:val="single" w:sz="4" w:space="0" w:color="auto"/>
              <w:left w:val="nil"/>
              <w:bottom w:val="single" w:sz="4" w:space="0" w:color="auto"/>
              <w:right w:val="single" w:sz="4" w:space="0" w:color="auto"/>
            </w:tcBorders>
            <w:shd w:val="clear" w:color="auto" w:fill="auto"/>
            <w:noWrap/>
            <w:vAlign w:val="center"/>
          </w:tcPr>
          <w:p w14:paraId="09F78550" w14:textId="77777777" w:rsidR="002F59CD" w:rsidRDefault="002F59CD" w:rsidP="00F24D4B">
            <w:pPr>
              <w:jc w:val="center"/>
              <w:rPr>
                <w:rFonts w:eastAsia="Times New Roman" w:cs="Arial"/>
                <w:color w:val="000000"/>
                <w:szCs w:val="22"/>
                <w:lang w:val="en-US" w:eastAsia="nl-NL"/>
              </w:rPr>
            </w:pPr>
            <w:r>
              <w:rPr>
                <w:rFonts w:eastAsia="Times New Roman" w:cs="Arial"/>
                <w:color w:val="000000"/>
                <w:szCs w:val="22"/>
                <w:lang w:val="en-US" w:eastAsia="nl-NL"/>
              </w:rPr>
              <w:t>4.4</w:t>
            </w:r>
          </w:p>
        </w:tc>
        <w:tc>
          <w:tcPr>
            <w:tcW w:w="7748" w:type="dxa"/>
            <w:tcBorders>
              <w:top w:val="single" w:sz="4" w:space="0" w:color="auto"/>
              <w:left w:val="nil"/>
              <w:bottom w:val="single" w:sz="4" w:space="0" w:color="auto"/>
              <w:right w:val="single" w:sz="4" w:space="0" w:color="auto"/>
            </w:tcBorders>
            <w:shd w:val="clear" w:color="auto" w:fill="auto"/>
            <w:noWrap/>
            <w:vAlign w:val="center"/>
          </w:tcPr>
          <w:p w14:paraId="77C2091A" w14:textId="77777777" w:rsidR="002F59CD" w:rsidRPr="00D57CA8" w:rsidRDefault="002F59CD" w:rsidP="00F24D4B">
            <w:pPr>
              <w:rPr>
                <w:rFonts w:eastAsia="Times New Roman" w:cs="Arial"/>
                <w:color w:val="000000"/>
                <w:szCs w:val="22"/>
                <w:lang w:val="en-US" w:eastAsia="nl-NL"/>
              </w:rPr>
            </w:pPr>
            <w:r w:rsidRPr="00C25324">
              <w:rPr>
                <w:rFonts w:eastAsia="Times New Roman" w:cs="Arial"/>
                <w:color w:val="000000"/>
                <w:szCs w:val="22"/>
                <w:lang w:val="en-US" w:eastAsia="nl-NL"/>
              </w:rPr>
              <w:t>(ARM1-11.1.9) Liaison note to PAP External Document Control Sheet</w:t>
            </w:r>
          </w:p>
        </w:tc>
      </w:tr>
      <w:tr w:rsidR="002F59CD" w:rsidRPr="00FF42A5" w14:paraId="4FE95FDE" w14:textId="77777777" w:rsidTr="00350CB6">
        <w:trPr>
          <w:cantSplit/>
          <w:trHeight w:val="285"/>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0797A5" w14:textId="77777777" w:rsidR="002F59CD" w:rsidRDefault="002F59CD" w:rsidP="00F24D4B">
            <w:pPr>
              <w:rPr>
                <w:rFonts w:eastAsia="Times New Roman" w:cs="Arial"/>
                <w:color w:val="000000"/>
                <w:szCs w:val="22"/>
                <w:lang w:val="en-US" w:eastAsia="nl-NL"/>
              </w:rPr>
            </w:pPr>
            <w:r>
              <w:rPr>
                <w:rFonts w:eastAsia="Times New Roman" w:cs="Arial"/>
                <w:color w:val="000000"/>
                <w:szCs w:val="22"/>
                <w:lang w:val="nl-NL" w:eastAsia="nl-NL"/>
              </w:rPr>
              <w:t>PAP29-4.4.3</w:t>
            </w:r>
          </w:p>
        </w:tc>
        <w:tc>
          <w:tcPr>
            <w:tcW w:w="899" w:type="dxa"/>
            <w:tcBorders>
              <w:top w:val="single" w:sz="4" w:space="0" w:color="auto"/>
              <w:left w:val="nil"/>
              <w:bottom w:val="single" w:sz="4" w:space="0" w:color="auto"/>
              <w:right w:val="single" w:sz="4" w:space="0" w:color="auto"/>
            </w:tcBorders>
            <w:shd w:val="clear" w:color="auto" w:fill="auto"/>
            <w:noWrap/>
            <w:vAlign w:val="center"/>
          </w:tcPr>
          <w:p w14:paraId="66517885" w14:textId="77777777" w:rsidR="002F59CD" w:rsidRDefault="002F59CD" w:rsidP="00F24D4B">
            <w:pPr>
              <w:jc w:val="center"/>
              <w:rPr>
                <w:rFonts w:eastAsia="Times New Roman" w:cs="Arial"/>
                <w:color w:val="000000"/>
                <w:szCs w:val="22"/>
                <w:lang w:val="en-US" w:eastAsia="nl-NL"/>
              </w:rPr>
            </w:pPr>
            <w:r>
              <w:rPr>
                <w:rFonts w:eastAsia="Times New Roman" w:cs="Arial"/>
                <w:color w:val="000000"/>
                <w:szCs w:val="22"/>
                <w:lang w:val="en-US" w:eastAsia="nl-NL"/>
              </w:rPr>
              <w:t>4.4</w:t>
            </w:r>
          </w:p>
        </w:tc>
        <w:tc>
          <w:tcPr>
            <w:tcW w:w="7748" w:type="dxa"/>
            <w:tcBorders>
              <w:top w:val="single" w:sz="4" w:space="0" w:color="auto"/>
              <w:left w:val="nil"/>
              <w:bottom w:val="single" w:sz="4" w:space="0" w:color="auto"/>
              <w:right w:val="single" w:sz="4" w:space="0" w:color="auto"/>
            </w:tcBorders>
            <w:shd w:val="clear" w:color="auto" w:fill="auto"/>
            <w:noWrap/>
            <w:vAlign w:val="center"/>
          </w:tcPr>
          <w:p w14:paraId="5E896F84" w14:textId="77777777" w:rsidR="002F59CD" w:rsidRPr="00D57CA8" w:rsidRDefault="002F59CD" w:rsidP="00F24D4B">
            <w:pPr>
              <w:rPr>
                <w:rFonts w:eastAsia="Times New Roman" w:cs="Arial"/>
                <w:color w:val="000000"/>
                <w:szCs w:val="22"/>
                <w:lang w:val="en-US" w:eastAsia="nl-NL"/>
              </w:rPr>
            </w:pPr>
            <w:r w:rsidRPr="00833C0C">
              <w:rPr>
                <w:rFonts w:eastAsia="Times New Roman" w:cs="Arial"/>
                <w:color w:val="000000"/>
                <w:szCs w:val="22"/>
                <w:lang w:val="en-US" w:eastAsia="nl-NL"/>
              </w:rPr>
              <w:t>(ARM1-11.1.10) External Document Control Sheet</w:t>
            </w:r>
          </w:p>
        </w:tc>
      </w:tr>
      <w:tr w:rsidR="002F59CD" w:rsidRPr="00FF42A5" w14:paraId="176EE1ED" w14:textId="77777777" w:rsidTr="00350CB6">
        <w:trPr>
          <w:cantSplit/>
          <w:trHeight w:val="285"/>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0F95F3" w14:textId="77777777" w:rsidR="002F59CD" w:rsidRDefault="002F59CD" w:rsidP="00F24D4B">
            <w:pPr>
              <w:rPr>
                <w:rFonts w:eastAsia="Times New Roman" w:cs="Arial"/>
                <w:color w:val="000000"/>
                <w:szCs w:val="22"/>
                <w:lang w:val="en-US" w:eastAsia="nl-NL"/>
              </w:rPr>
            </w:pPr>
            <w:r>
              <w:rPr>
                <w:rFonts w:eastAsia="Times New Roman" w:cs="Arial"/>
                <w:color w:val="000000"/>
                <w:szCs w:val="22"/>
                <w:lang w:val="nl-NL" w:eastAsia="nl-NL"/>
              </w:rPr>
              <w:t>PAP29-4.4.4</w:t>
            </w:r>
          </w:p>
        </w:tc>
        <w:tc>
          <w:tcPr>
            <w:tcW w:w="899" w:type="dxa"/>
            <w:tcBorders>
              <w:top w:val="single" w:sz="4" w:space="0" w:color="auto"/>
              <w:left w:val="nil"/>
              <w:bottom w:val="single" w:sz="4" w:space="0" w:color="auto"/>
              <w:right w:val="single" w:sz="4" w:space="0" w:color="auto"/>
            </w:tcBorders>
            <w:shd w:val="clear" w:color="auto" w:fill="auto"/>
            <w:noWrap/>
            <w:vAlign w:val="center"/>
          </w:tcPr>
          <w:p w14:paraId="3BF85E00" w14:textId="77777777" w:rsidR="002F59CD" w:rsidRDefault="002F59CD" w:rsidP="00F24D4B">
            <w:pPr>
              <w:jc w:val="center"/>
              <w:rPr>
                <w:rFonts w:eastAsia="Times New Roman" w:cs="Arial"/>
                <w:color w:val="000000"/>
                <w:szCs w:val="22"/>
                <w:lang w:val="en-US" w:eastAsia="nl-NL"/>
              </w:rPr>
            </w:pPr>
            <w:r>
              <w:rPr>
                <w:rFonts w:eastAsia="Times New Roman" w:cs="Arial"/>
                <w:color w:val="000000"/>
                <w:szCs w:val="22"/>
                <w:lang w:val="en-US" w:eastAsia="nl-NL"/>
              </w:rPr>
              <w:t>4.4</w:t>
            </w:r>
          </w:p>
        </w:tc>
        <w:tc>
          <w:tcPr>
            <w:tcW w:w="7748" w:type="dxa"/>
            <w:tcBorders>
              <w:top w:val="single" w:sz="4" w:space="0" w:color="auto"/>
              <w:left w:val="nil"/>
              <w:bottom w:val="single" w:sz="4" w:space="0" w:color="auto"/>
              <w:right w:val="single" w:sz="4" w:space="0" w:color="auto"/>
            </w:tcBorders>
            <w:shd w:val="clear" w:color="auto" w:fill="auto"/>
            <w:noWrap/>
            <w:vAlign w:val="center"/>
          </w:tcPr>
          <w:p w14:paraId="423AEDDB" w14:textId="77777777" w:rsidR="002F59CD" w:rsidRPr="00D57CA8" w:rsidRDefault="002F59CD" w:rsidP="00F24D4B">
            <w:pPr>
              <w:rPr>
                <w:rFonts w:eastAsia="Times New Roman" w:cs="Arial"/>
                <w:color w:val="000000"/>
                <w:szCs w:val="22"/>
                <w:lang w:val="en-US" w:eastAsia="nl-NL"/>
              </w:rPr>
            </w:pPr>
            <w:r w:rsidRPr="00833C0C">
              <w:rPr>
                <w:rFonts w:eastAsia="Times New Roman" w:cs="Arial"/>
                <w:color w:val="000000"/>
                <w:szCs w:val="22"/>
                <w:lang w:val="en-US" w:eastAsia="nl-NL"/>
              </w:rPr>
              <w:t>(ARM2-11.1.9) external document control sheet filled in</w:t>
            </w:r>
          </w:p>
        </w:tc>
      </w:tr>
      <w:tr w:rsidR="002F59CD" w:rsidRPr="00FF42A5" w14:paraId="7988657F" w14:textId="77777777" w:rsidTr="00350CB6">
        <w:trPr>
          <w:cantSplit/>
          <w:trHeight w:val="285"/>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DE0223" w14:textId="77777777" w:rsidR="002F59CD" w:rsidRPr="00503107" w:rsidRDefault="002F59CD" w:rsidP="00F24D4B">
            <w:pPr>
              <w:rPr>
                <w:rFonts w:eastAsia="Times New Roman" w:cs="Arial"/>
                <w:color w:val="000000"/>
                <w:szCs w:val="22"/>
                <w:lang w:val="en-US" w:eastAsia="nl-NL"/>
              </w:rPr>
            </w:pPr>
            <w:r>
              <w:rPr>
                <w:rFonts w:eastAsia="Times New Roman" w:cs="Arial"/>
                <w:color w:val="000000"/>
                <w:szCs w:val="22"/>
                <w:lang w:val="nl-NL" w:eastAsia="nl-NL"/>
              </w:rPr>
              <w:t>PAP29-4.7.1</w:t>
            </w:r>
          </w:p>
        </w:tc>
        <w:tc>
          <w:tcPr>
            <w:tcW w:w="899" w:type="dxa"/>
            <w:tcBorders>
              <w:top w:val="single" w:sz="4" w:space="0" w:color="auto"/>
              <w:left w:val="nil"/>
              <w:bottom w:val="single" w:sz="4" w:space="0" w:color="auto"/>
              <w:right w:val="single" w:sz="4" w:space="0" w:color="auto"/>
            </w:tcBorders>
            <w:shd w:val="clear" w:color="auto" w:fill="auto"/>
            <w:noWrap/>
            <w:vAlign w:val="center"/>
          </w:tcPr>
          <w:p w14:paraId="4704C5AB" w14:textId="77777777" w:rsidR="002F59CD" w:rsidRPr="00D57CA8" w:rsidRDefault="002F59CD" w:rsidP="00F24D4B">
            <w:pPr>
              <w:jc w:val="center"/>
              <w:rPr>
                <w:rFonts w:eastAsia="Times New Roman" w:cs="Arial"/>
                <w:color w:val="000000"/>
                <w:szCs w:val="22"/>
                <w:lang w:val="en-US" w:eastAsia="nl-NL"/>
              </w:rPr>
            </w:pPr>
            <w:r>
              <w:rPr>
                <w:rFonts w:eastAsia="Times New Roman" w:cs="Arial"/>
                <w:color w:val="000000"/>
                <w:szCs w:val="22"/>
                <w:lang w:val="en-US" w:eastAsia="nl-NL"/>
              </w:rPr>
              <w:t>4.7</w:t>
            </w:r>
          </w:p>
        </w:tc>
        <w:tc>
          <w:tcPr>
            <w:tcW w:w="7748" w:type="dxa"/>
            <w:tcBorders>
              <w:top w:val="single" w:sz="4" w:space="0" w:color="auto"/>
              <w:left w:val="nil"/>
              <w:bottom w:val="single" w:sz="4" w:space="0" w:color="auto"/>
              <w:right w:val="single" w:sz="4" w:space="0" w:color="auto"/>
            </w:tcBorders>
            <w:shd w:val="clear" w:color="auto" w:fill="auto"/>
            <w:noWrap/>
            <w:vAlign w:val="center"/>
          </w:tcPr>
          <w:p w14:paraId="1D1FF981" w14:textId="77777777" w:rsidR="002F59CD" w:rsidRPr="00503107" w:rsidRDefault="002F59CD" w:rsidP="00F24D4B">
            <w:pPr>
              <w:rPr>
                <w:rFonts w:eastAsia="Times New Roman" w:cs="Arial"/>
                <w:color w:val="000000"/>
                <w:szCs w:val="22"/>
                <w:lang w:val="en-US" w:eastAsia="nl-NL"/>
              </w:rPr>
            </w:pPr>
            <w:r w:rsidRPr="00C25324">
              <w:rPr>
                <w:rFonts w:eastAsia="Times New Roman" w:cs="Arial"/>
                <w:color w:val="000000"/>
                <w:szCs w:val="22"/>
                <w:lang w:val="en-US" w:eastAsia="nl-NL"/>
              </w:rPr>
              <w:t>(LAP14.0.1) Report LAP14</w:t>
            </w:r>
          </w:p>
        </w:tc>
      </w:tr>
      <w:tr w:rsidR="002F59CD" w:rsidRPr="00FF42A5" w14:paraId="35B426E4" w14:textId="77777777" w:rsidTr="00350CB6">
        <w:trPr>
          <w:cantSplit/>
          <w:trHeight w:val="285"/>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AAA32A" w14:textId="77777777" w:rsidR="002F59CD" w:rsidRPr="00503107" w:rsidRDefault="002F59CD" w:rsidP="00F24D4B">
            <w:pPr>
              <w:rPr>
                <w:rFonts w:eastAsia="Times New Roman" w:cs="Arial"/>
                <w:color w:val="000000"/>
                <w:szCs w:val="22"/>
                <w:lang w:val="en-US" w:eastAsia="nl-NL"/>
              </w:rPr>
            </w:pPr>
            <w:r>
              <w:rPr>
                <w:rFonts w:eastAsia="Times New Roman" w:cs="Arial"/>
                <w:color w:val="000000"/>
                <w:szCs w:val="22"/>
                <w:lang w:val="nl-NL" w:eastAsia="nl-NL"/>
              </w:rPr>
              <w:t>PAP29-7.0.1</w:t>
            </w:r>
          </w:p>
        </w:tc>
        <w:tc>
          <w:tcPr>
            <w:tcW w:w="899" w:type="dxa"/>
            <w:tcBorders>
              <w:top w:val="single" w:sz="4" w:space="0" w:color="auto"/>
              <w:left w:val="nil"/>
              <w:bottom w:val="single" w:sz="4" w:space="0" w:color="auto"/>
              <w:right w:val="single" w:sz="4" w:space="0" w:color="auto"/>
            </w:tcBorders>
            <w:shd w:val="clear" w:color="auto" w:fill="auto"/>
            <w:noWrap/>
            <w:vAlign w:val="center"/>
          </w:tcPr>
          <w:p w14:paraId="2D4236A2" w14:textId="77777777" w:rsidR="002F59CD" w:rsidRPr="0075435D" w:rsidRDefault="002F59CD" w:rsidP="00F24D4B">
            <w:pPr>
              <w:jc w:val="center"/>
              <w:rPr>
                <w:rFonts w:eastAsia="Times New Roman" w:cs="Arial"/>
                <w:color w:val="000000"/>
                <w:szCs w:val="22"/>
                <w:lang w:val="en-US" w:eastAsia="nl-NL"/>
              </w:rPr>
            </w:pPr>
            <w:r>
              <w:rPr>
                <w:rFonts w:eastAsia="Times New Roman" w:cs="Arial"/>
                <w:color w:val="000000"/>
                <w:szCs w:val="22"/>
                <w:lang w:val="en-US" w:eastAsia="nl-NL"/>
              </w:rPr>
              <w:t>7</w:t>
            </w:r>
          </w:p>
        </w:tc>
        <w:tc>
          <w:tcPr>
            <w:tcW w:w="7748" w:type="dxa"/>
            <w:tcBorders>
              <w:top w:val="single" w:sz="4" w:space="0" w:color="auto"/>
              <w:left w:val="nil"/>
              <w:bottom w:val="single" w:sz="4" w:space="0" w:color="auto"/>
              <w:right w:val="single" w:sz="4" w:space="0" w:color="auto"/>
            </w:tcBorders>
            <w:shd w:val="clear" w:color="auto" w:fill="auto"/>
            <w:noWrap/>
            <w:vAlign w:val="center"/>
          </w:tcPr>
          <w:p w14:paraId="6036BD6B" w14:textId="77777777" w:rsidR="002F59CD" w:rsidRPr="00503107" w:rsidRDefault="002F59CD" w:rsidP="00F24D4B">
            <w:pPr>
              <w:rPr>
                <w:rFonts w:eastAsia="Times New Roman" w:cs="Arial"/>
                <w:color w:val="000000"/>
                <w:szCs w:val="22"/>
                <w:lang w:val="en-US" w:eastAsia="nl-NL"/>
              </w:rPr>
            </w:pPr>
            <w:r w:rsidRPr="00C25324">
              <w:rPr>
                <w:rFonts w:eastAsia="Times New Roman" w:cs="Arial"/>
                <w:color w:val="000000"/>
                <w:szCs w:val="22"/>
                <w:lang w:val="en-US" w:eastAsia="nl-NL"/>
              </w:rPr>
              <w:t>(PAP28-14.1) Report of PAP28</w:t>
            </w:r>
          </w:p>
        </w:tc>
      </w:tr>
      <w:tr w:rsidR="002F59CD" w:rsidRPr="00FF42A5" w14:paraId="49E32E44" w14:textId="77777777" w:rsidTr="00350CB6">
        <w:trPr>
          <w:cantSplit/>
          <w:trHeight w:val="285"/>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44D7C3" w14:textId="77777777" w:rsidR="002F59CD" w:rsidRPr="00E26E5C" w:rsidRDefault="002F59CD" w:rsidP="00F24D4B">
            <w:pPr>
              <w:rPr>
                <w:rFonts w:eastAsia="Times New Roman" w:cs="Arial"/>
                <w:color w:val="000000"/>
                <w:szCs w:val="22"/>
                <w:lang w:val="en-US" w:eastAsia="nl-NL"/>
              </w:rPr>
            </w:pPr>
            <w:r w:rsidRPr="00E26E5C">
              <w:rPr>
                <w:rFonts w:eastAsia="Times New Roman" w:cs="Arial"/>
                <w:color w:val="000000"/>
                <w:szCs w:val="22"/>
                <w:lang w:val="nl-NL" w:eastAsia="nl-NL"/>
              </w:rPr>
              <w:t>PAP29-7.0.2</w:t>
            </w:r>
          </w:p>
        </w:tc>
        <w:tc>
          <w:tcPr>
            <w:tcW w:w="899" w:type="dxa"/>
            <w:tcBorders>
              <w:top w:val="single" w:sz="4" w:space="0" w:color="auto"/>
              <w:left w:val="nil"/>
              <w:bottom w:val="single" w:sz="4" w:space="0" w:color="auto"/>
              <w:right w:val="single" w:sz="4" w:space="0" w:color="auto"/>
            </w:tcBorders>
            <w:shd w:val="clear" w:color="auto" w:fill="auto"/>
            <w:noWrap/>
            <w:vAlign w:val="center"/>
          </w:tcPr>
          <w:p w14:paraId="7B1632FF" w14:textId="77777777" w:rsidR="002F59CD" w:rsidRPr="00E26E5C" w:rsidRDefault="002F59CD" w:rsidP="00F24D4B">
            <w:pPr>
              <w:jc w:val="center"/>
              <w:rPr>
                <w:rFonts w:eastAsia="Times New Roman" w:cs="Arial"/>
                <w:color w:val="000000"/>
                <w:szCs w:val="22"/>
                <w:lang w:val="nl-NL" w:eastAsia="nl-NL"/>
              </w:rPr>
            </w:pPr>
            <w:r w:rsidRPr="00E26E5C">
              <w:rPr>
                <w:rFonts w:eastAsia="Times New Roman" w:cs="Arial"/>
                <w:color w:val="000000"/>
                <w:szCs w:val="22"/>
                <w:lang w:val="nl-NL" w:eastAsia="nl-NL"/>
              </w:rPr>
              <w:t>7</w:t>
            </w:r>
          </w:p>
        </w:tc>
        <w:tc>
          <w:tcPr>
            <w:tcW w:w="7748" w:type="dxa"/>
            <w:tcBorders>
              <w:top w:val="single" w:sz="4" w:space="0" w:color="auto"/>
              <w:left w:val="nil"/>
              <w:bottom w:val="single" w:sz="4" w:space="0" w:color="auto"/>
              <w:right w:val="single" w:sz="4" w:space="0" w:color="auto"/>
            </w:tcBorders>
            <w:shd w:val="clear" w:color="auto" w:fill="auto"/>
            <w:noWrap/>
            <w:vAlign w:val="center"/>
          </w:tcPr>
          <w:p w14:paraId="1DAF54B4" w14:textId="77777777" w:rsidR="002F59CD" w:rsidRPr="00B749C5" w:rsidRDefault="002F59CD" w:rsidP="00F24D4B">
            <w:pPr>
              <w:rPr>
                <w:rFonts w:eastAsia="Times New Roman" w:cs="Arial"/>
                <w:color w:val="000000"/>
                <w:szCs w:val="22"/>
                <w:lang w:val="en-US" w:eastAsia="nl-NL"/>
              </w:rPr>
            </w:pPr>
            <w:r w:rsidRPr="00E26E5C">
              <w:rPr>
                <w:rFonts w:eastAsia="Times New Roman" w:cs="Arial"/>
                <w:color w:val="000000"/>
                <w:szCs w:val="22"/>
                <w:lang w:val="en-US" w:eastAsia="nl-NL"/>
              </w:rPr>
              <w:t>Action Items PAP28</w:t>
            </w:r>
          </w:p>
        </w:tc>
      </w:tr>
      <w:tr w:rsidR="002F59CD" w:rsidRPr="00FF42A5" w14:paraId="3DE1AA87" w14:textId="77777777" w:rsidTr="00350CB6">
        <w:trPr>
          <w:cantSplit/>
          <w:trHeight w:val="285"/>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72C0D8" w14:textId="77777777" w:rsidR="002F59CD" w:rsidRPr="00B749C5" w:rsidRDefault="002F59CD" w:rsidP="00F24D4B">
            <w:pPr>
              <w:rPr>
                <w:rFonts w:eastAsia="Times New Roman" w:cs="Arial"/>
                <w:color w:val="000000"/>
                <w:szCs w:val="22"/>
                <w:lang w:val="en-US" w:eastAsia="nl-NL"/>
              </w:rPr>
            </w:pPr>
            <w:r>
              <w:rPr>
                <w:rFonts w:eastAsia="Times New Roman" w:cs="Arial"/>
                <w:color w:val="000000"/>
                <w:szCs w:val="22"/>
                <w:lang w:val="nl-NL" w:eastAsia="nl-NL"/>
              </w:rPr>
              <w:t>PAP29-7.0.3</w:t>
            </w:r>
          </w:p>
        </w:tc>
        <w:tc>
          <w:tcPr>
            <w:tcW w:w="899" w:type="dxa"/>
            <w:tcBorders>
              <w:top w:val="single" w:sz="4" w:space="0" w:color="auto"/>
              <w:left w:val="nil"/>
              <w:bottom w:val="single" w:sz="4" w:space="0" w:color="auto"/>
              <w:right w:val="single" w:sz="4" w:space="0" w:color="auto"/>
            </w:tcBorders>
            <w:shd w:val="clear" w:color="auto" w:fill="auto"/>
            <w:noWrap/>
            <w:vAlign w:val="center"/>
          </w:tcPr>
          <w:p w14:paraId="6C5CE5A6" w14:textId="77777777" w:rsidR="002F59CD" w:rsidRPr="00D57CA8" w:rsidRDefault="002F59CD" w:rsidP="00F24D4B">
            <w:pPr>
              <w:jc w:val="center"/>
              <w:rPr>
                <w:rFonts w:eastAsia="Times New Roman" w:cs="Arial"/>
                <w:color w:val="000000"/>
                <w:szCs w:val="22"/>
                <w:lang w:val="en-US" w:eastAsia="nl-NL"/>
              </w:rPr>
            </w:pPr>
            <w:r>
              <w:rPr>
                <w:rFonts w:eastAsia="Times New Roman" w:cs="Arial"/>
                <w:color w:val="000000"/>
                <w:szCs w:val="22"/>
                <w:lang w:val="en-US" w:eastAsia="nl-NL"/>
              </w:rPr>
              <w:t>7</w:t>
            </w:r>
          </w:p>
        </w:tc>
        <w:tc>
          <w:tcPr>
            <w:tcW w:w="7748" w:type="dxa"/>
            <w:tcBorders>
              <w:top w:val="single" w:sz="4" w:space="0" w:color="auto"/>
              <w:left w:val="nil"/>
              <w:bottom w:val="single" w:sz="4" w:space="0" w:color="auto"/>
              <w:right w:val="single" w:sz="4" w:space="0" w:color="auto"/>
            </w:tcBorders>
            <w:shd w:val="clear" w:color="auto" w:fill="auto"/>
            <w:noWrap/>
            <w:vAlign w:val="center"/>
          </w:tcPr>
          <w:p w14:paraId="42E30093" w14:textId="77777777" w:rsidR="002F59CD" w:rsidRPr="00B749C5" w:rsidRDefault="002F59CD" w:rsidP="00F24D4B">
            <w:pPr>
              <w:rPr>
                <w:rFonts w:eastAsia="Times New Roman" w:cs="Arial"/>
                <w:color w:val="000000"/>
                <w:szCs w:val="22"/>
                <w:lang w:val="en-US" w:eastAsia="nl-NL"/>
              </w:rPr>
            </w:pPr>
            <w:r w:rsidRPr="00C25324">
              <w:rPr>
                <w:rFonts w:eastAsia="Times New Roman" w:cs="Arial"/>
                <w:color w:val="000000"/>
                <w:szCs w:val="22"/>
                <w:lang w:val="en-US" w:eastAsia="nl-NL"/>
              </w:rPr>
              <w:t>Report PAP ad-hoc meeting Rotterdam final</w:t>
            </w:r>
          </w:p>
        </w:tc>
      </w:tr>
      <w:tr w:rsidR="002F59CD" w:rsidRPr="00FF42A5" w14:paraId="3335D29B" w14:textId="77777777" w:rsidTr="00350CB6">
        <w:trPr>
          <w:cantSplit/>
          <w:trHeight w:val="285"/>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57BF35" w14:textId="77777777" w:rsidR="002F59CD" w:rsidRPr="00B749C5" w:rsidRDefault="002F59CD" w:rsidP="00F24D4B">
            <w:pPr>
              <w:rPr>
                <w:rFonts w:eastAsia="Times New Roman" w:cs="Arial"/>
                <w:color w:val="000000"/>
                <w:szCs w:val="22"/>
                <w:lang w:val="en-US" w:eastAsia="nl-NL"/>
              </w:rPr>
            </w:pPr>
            <w:r>
              <w:rPr>
                <w:rFonts w:eastAsia="Times New Roman" w:cs="Arial"/>
                <w:color w:val="000000"/>
                <w:szCs w:val="22"/>
                <w:lang w:val="nl-NL" w:eastAsia="nl-NL"/>
              </w:rPr>
              <w:t>PAP29-7.1.1</w:t>
            </w:r>
          </w:p>
        </w:tc>
        <w:tc>
          <w:tcPr>
            <w:tcW w:w="899" w:type="dxa"/>
            <w:tcBorders>
              <w:top w:val="single" w:sz="4" w:space="0" w:color="auto"/>
              <w:left w:val="nil"/>
              <w:bottom w:val="single" w:sz="4" w:space="0" w:color="auto"/>
              <w:right w:val="single" w:sz="4" w:space="0" w:color="auto"/>
            </w:tcBorders>
            <w:shd w:val="clear" w:color="auto" w:fill="auto"/>
            <w:noWrap/>
            <w:vAlign w:val="center"/>
          </w:tcPr>
          <w:p w14:paraId="624F16A3" w14:textId="77777777" w:rsidR="002F59CD" w:rsidRPr="000302D9" w:rsidRDefault="002F59CD" w:rsidP="00F24D4B">
            <w:pPr>
              <w:jc w:val="center"/>
              <w:rPr>
                <w:rFonts w:eastAsia="Times New Roman" w:cs="Arial"/>
                <w:color w:val="000000"/>
                <w:szCs w:val="22"/>
                <w:lang w:val="en-US" w:eastAsia="nl-NL"/>
              </w:rPr>
            </w:pPr>
            <w:r>
              <w:rPr>
                <w:rFonts w:eastAsia="Times New Roman" w:cs="Arial"/>
                <w:color w:val="000000"/>
                <w:szCs w:val="22"/>
                <w:lang w:val="en-US" w:eastAsia="nl-NL"/>
              </w:rPr>
              <w:t>7.1</w:t>
            </w:r>
          </w:p>
        </w:tc>
        <w:tc>
          <w:tcPr>
            <w:tcW w:w="7748" w:type="dxa"/>
            <w:tcBorders>
              <w:top w:val="single" w:sz="4" w:space="0" w:color="auto"/>
              <w:left w:val="nil"/>
              <w:bottom w:val="single" w:sz="4" w:space="0" w:color="auto"/>
              <w:right w:val="single" w:sz="4" w:space="0" w:color="auto"/>
            </w:tcBorders>
            <w:shd w:val="clear" w:color="auto" w:fill="auto"/>
            <w:noWrap/>
            <w:vAlign w:val="center"/>
          </w:tcPr>
          <w:p w14:paraId="0F2468DF" w14:textId="77777777" w:rsidR="002F59CD" w:rsidRPr="00B749C5" w:rsidRDefault="002F59CD" w:rsidP="00F24D4B">
            <w:pPr>
              <w:rPr>
                <w:rFonts w:eastAsia="Times New Roman" w:cs="Arial"/>
                <w:color w:val="000000"/>
                <w:szCs w:val="22"/>
                <w:lang w:val="en-US" w:eastAsia="nl-NL"/>
              </w:rPr>
            </w:pPr>
            <w:r w:rsidRPr="00C25324">
              <w:rPr>
                <w:rFonts w:eastAsia="Times New Roman" w:cs="Arial"/>
                <w:color w:val="000000"/>
                <w:szCs w:val="22"/>
                <w:lang w:val="en-US" w:eastAsia="nl-NL"/>
              </w:rPr>
              <w:t>2015-01-25 IALA Proposed Document Structure - Consideration of Standards</w:t>
            </w:r>
          </w:p>
        </w:tc>
      </w:tr>
      <w:tr w:rsidR="002F59CD" w:rsidRPr="00FF42A5" w14:paraId="2A0518EB" w14:textId="77777777" w:rsidTr="00350CB6">
        <w:trPr>
          <w:cantSplit/>
          <w:trHeight w:val="285"/>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DD45CD" w14:textId="77777777" w:rsidR="002F59CD" w:rsidRPr="00A551D1" w:rsidRDefault="002F59CD" w:rsidP="00F24D4B">
            <w:pPr>
              <w:rPr>
                <w:rFonts w:eastAsia="Times New Roman" w:cs="Arial"/>
                <w:color w:val="000000"/>
                <w:szCs w:val="22"/>
                <w:lang w:val="nl-NL" w:eastAsia="nl-NL"/>
              </w:rPr>
            </w:pPr>
            <w:r>
              <w:rPr>
                <w:rFonts w:eastAsia="Times New Roman" w:cs="Arial"/>
                <w:color w:val="000000"/>
                <w:szCs w:val="22"/>
                <w:lang w:val="nl-NL" w:eastAsia="nl-NL"/>
              </w:rPr>
              <w:t>PAP29-7.1.2</w:t>
            </w:r>
          </w:p>
        </w:tc>
        <w:tc>
          <w:tcPr>
            <w:tcW w:w="899" w:type="dxa"/>
            <w:tcBorders>
              <w:top w:val="single" w:sz="4" w:space="0" w:color="auto"/>
              <w:left w:val="nil"/>
              <w:bottom w:val="single" w:sz="4" w:space="0" w:color="auto"/>
              <w:right w:val="single" w:sz="4" w:space="0" w:color="auto"/>
            </w:tcBorders>
            <w:shd w:val="clear" w:color="auto" w:fill="auto"/>
            <w:noWrap/>
            <w:vAlign w:val="center"/>
          </w:tcPr>
          <w:p w14:paraId="6DCB8A82" w14:textId="77777777" w:rsidR="002F59CD" w:rsidRDefault="002F59CD" w:rsidP="00F24D4B">
            <w:pPr>
              <w:jc w:val="center"/>
              <w:rPr>
                <w:rFonts w:eastAsia="Times New Roman" w:cs="Arial"/>
                <w:color w:val="000000"/>
                <w:szCs w:val="22"/>
                <w:lang w:val="en-US" w:eastAsia="nl-NL"/>
              </w:rPr>
            </w:pPr>
            <w:r>
              <w:rPr>
                <w:rFonts w:eastAsia="Times New Roman" w:cs="Arial"/>
                <w:color w:val="000000"/>
                <w:szCs w:val="22"/>
                <w:lang w:val="en-US" w:eastAsia="nl-NL"/>
              </w:rPr>
              <w:t>7.1</w:t>
            </w:r>
          </w:p>
        </w:tc>
        <w:tc>
          <w:tcPr>
            <w:tcW w:w="7748" w:type="dxa"/>
            <w:tcBorders>
              <w:top w:val="single" w:sz="4" w:space="0" w:color="auto"/>
              <w:left w:val="nil"/>
              <w:bottom w:val="single" w:sz="4" w:space="0" w:color="auto"/>
              <w:right w:val="single" w:sz="4" w:space="0" w:color="auto"/>
            </w:tcBorders>
            <w:shd w:val="clear" w:color="auto" w:fill="auto"/>
            <w:noWrap/>
            <w:vAlign w:val="center"/>
          </w:tcPr>
          <w:p w14:paraId="348D908B" w14:textId="77777777" w:rsidR="002F59CD" w:rsidRPr="00D57CA8" w:rsidRDefault="002F59CD" w:rsidP="00F24D4B">
            <w:pPr>
              <w:rPr>
                <w:rFonts w:eastAsia="Times New Roman" w:cs="Arial"/>
                <w:color w:val="000000"/>
                <w:szCs w:val="22"/>
                <w:lang w:val="en-US" w:eastAsia="nl-NL"/>
              </w:rPr>
            </w:pPr>
            <w:r w:rsidRPr="00C25324">
              <w:rPr>
                <w:rFonts w:eastAsia="Times New Roman" w:cs="Arial"/>
                <w:color w:val="000000"/>
                <w:szCs w:val="22"/>
                <w:lang w:val="en-US" w:eastAsia="nl-NL"/>
              </w:rPr>
              <w:t>(ARM1-11.1.11) Information Paper - IALA Proposed Document Structure</w:t>
            </w:r>
          </w:p>
        </w:tc>
      </w:tr>
      <w:tr w:rsidR="002F59CD" w:rsidRPr="00FF42A5" w14:paraId="3EAF9ACF" w14:textId="77777777" w:rsidTr="00350CB6">
        <w:trPr>
          <w:cantSplit/>
          <w:trHeight w:val="285"/>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99C5C4" w14:textId="77777777" w:rsidR="002F59CD" w:rsidRDefault="002F59CD" w:rsidP="00F24D4B">
            <w:pPr>
              <w:rPr>
                <w:rFonts w:eastAsia="Times New Roman" w:cs="Arial"/>
                <w:color w:val="000000"/>
                <w:szCs w:val="22"/>
                <w:lang w:val="en-US" w:eastAsia="nl-NL"/>
              </w:rPr>
            </w:pPr>
            <w:r>
              <w:rPr>
                <w:rFonts w:eastAsia="Times New Roman" w:cs="Arial"/>
                <w:color w:val="000000"/>
                <w:szCs w:val="22"/>
                <w:lang w:val="nl-NL" w:eastAsia="nl-NL"/>
              </w:rPr>
              <w:t>PAP29-7.1.3</w:t>
            </w:r>
          </w:p>
        </w:tc>
        <w:tc>
          <w:tcPr>
            <w:tcW w:w="899" w:type="dxa"/>
            <w:tcBorders>
              <w:top w:val="single" w:sz="4" w:space="0" w:color="auto"/>
              <w:left w:val="nil"/>
              <w:bottom w:val="single" w:sz="4" w:space="0" w:color="auto"/>
              <w:right w:val="single" w:sz="4" w:space="0" w:color="auto"/>
            </w:tcBorders>
            <w:shd w:val="clear" w:color="auto" w:fill="auto"/>
            <w:noWrap/>
            <w:vAlign w:val="center"/>
          </w:tcPr>
          <w:p w14:paraId="4644B43D" w14:textId="77777777" w:rsidR="002F59CD" w:rsidRDefault="002F59CD" w:rsidP="00F24D4B">
            <w:pPr>
              <w:jc w:val="center"/>
              <w:rPr>
                <w:rFonts w:eastAsia="Times New Roman" w:cs="Arial"/>
                <w:color w:val="000000"/>
                <w:szCs w:val="22"/>
                <w:lang w:val="en-US" w:eastAsia="nl-NL"/>
              </w:rPr>
            </w:pPr>
            <w:r>
              <w:rPr>
                <w:rFonts w:eastAsia="Times New Roman" w:cs="Arial"/>
                <w:color w:val="000000"/>
                <w:szCs w:val="22"/>
                <w:lang w:val="en-US" w:eastAsia="nl-NL"/>
              </w:rPr>
              <w:t>7.1</w:t>
            </w:r>
          </w:p>
        </w:tc>
        <w:tc>
          <w:tcPr>
            <w:tcW w:w="7748" w:type="dxa"/>
            <w:tcBorders>
              <w:top w:val="single" w:sz="4" w:space="0" w:color="auto"/>
              <w:left w:val="nil"/>
              <w:bottom w:val="single" w:sz="4" w:space="0" w:color="auto"/>
              <w:right w:val="single" w:sz="4" w:space="0" w:color="auto"/>
            </w:tcBorders>
            <w:shd w:val="clear" w:color="auto" w:fill="auto"/>
            <w:noWrap/>
            <w:vAlign w:val="center"/>
          </w:tcPr>
          <w:p w14:paraId="54C35F4D" w14:textId="77777777" w:rsidR="002F59CD" w:rsidRPr="00D57CA8" w:rsidRDefault="002F59CD" w:rsidP="00F24D4B">
            <w:pPr>
              <w:rPr>
                <w:rFonts w:eastAsia="Times New Roman" w:cs="Arial"/>
                <w:color w:val="000000"/>
                <w:szCs w:val="22"/>
                <w:lang w:val="en-US" w:eastAsia="nl-NL"/>
              </w:rPr>
            </w:pPr>
            <w:r w:rsidRPr="00C25324">
              <w:rPr>
                <w:rFonts w:eastAsia="Times New Roman" w:cs="Arial"/>
                <w:color w:val="000000"/>
                <w:szCs w:val="22"/>
                <w:lang w:val="en-US" w:eastAsia="nl-NL"/>
              </w:rPr>
              <w:t>(ARM1-11.1.8) Liaison Note to PAP on new IALA documentation structure</w:t>
            </w:r>
          </w:p>
        </w:tc>
      </w:tr>
      <w:tr w:rsidR="002F59CD" w:rsidRPr="00FF42A5" w14:paraId="79475010" w14:textId="77777777" w:rsidTr="00350CB6">
        <w:trPr>
          <w:cantSplit/>
          <w:trHeight w:val="285"/>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D2DE4C" w14:textId="77777777" w:rsidR="002F59CD" w:rsidRPr="00B749C5" w:rsidRDefault="002F59CD" w:rsidP="00F24D4B">
            <w:pPr>
              <w:rPr>
                <w:rFonts w:eastAsia="Times New Roman" w:cs="Arial"/>
                <w:color w:val="000000"/>
                <w:szCs w:val="22"/>
                <w:lang w:val="en-US" w:eastAsia="nl-NL"/>
              </w:rPr>
            </w:pPr>
            <w:r>
              <w:rPr>
                <w:rFonts w:eastAsia="Times New Roman" w:cs="Arial"/>
                <w:color w:val="000000"/>
                <w:szCs w:val="22"/>
                <w:lang w:val="nl-NL" w:eastAsia="nl-NL"/>
              </w:rPr>
              <w:t>PAP29-7.1.4</w:t>
            </w:r>
          </w:p>
        </w:tc>
        <w:tc>
          <w:tcPr>
            <w:tcW w:w="899" w:type="dxa"/>
            <w:tcBorders>
              <w:top w:val="single" w:sz="4" w:space="0" w:color="auto"/>
              <w:left w:val="nil"/>
              <w:bottom w:val="single" w:sz="4" w:space="0" w:color="auto"/>
              <w:right w:val="single" w:sz="4" w:space="0" w:color="auto"/>
            </w:tcBorders>
            <w:shd w:val="clear" w:color="auto" w:fill="auto"/>
            <w:noWrap/>
            <w:vAlign w:val="center"/>
          </w:tcPr>
          <w:p w14:paraId="41A7076A" w14:textId="77777777" w:rsidR="002F59CD" w:rsidRPr="000302D9" w:rsidRDefault="002F59CD" w:rsidP="00F24D4B">
            <w:pPr>
              <w:jc w:val="center"/>
              <w:rPr>
                <w:rFonts w:eastAsia="Times New Roman" w:cs="Arial"/>
                <w:color w:val="000000"/>
                <w:szCs w:val="22"/>
                <w:lang w:val="en-US" w:eastAsia="nl-NL"/>
              </w:rPr>
            </w:pPr>
            <w:r>
              <w:rPr>
                <w:rFonts w:eastAsia="Times New Roman" w:cs="Arial"/>
                <w:color w:val="000000"/>
                <w:szCs w:val="22"/>
                <w:lang w:val="en-US" w:eastAsia="nl-NL"/>
              </w:rPr>
              <w:t>7.1</w:t>
            </w:r>
          </w:p>
        </w:tc>
        <w:tc>
          <w:tcPr>
            <w:tcW w:w="7748" w:type="dxa"/>
            <w:tcBorders>
              <w:top w:val="single" w:sz="4" w:space="0" w:color="auto"/>
              <w:left w:val="nil"/>
              <w:bottom w:val="single" w:sz="4" w:space="0" w:color="auto"/>
              <w:right w:val="single" w:sz="4" w:space="0" w:color="auto"/>
            </w:tcBorders>
            <w:shd w:val="clear" w:color="auto" w:fill="auto"/>
            <w:noWrap/>
            <w:vAlign w:val="center"/>
          </w:tcPr>
          <w:p w14:paraId="3FD44673" w14:textId="77777777" w:rsidR="002F59CD" w:rsidRPr="00B749C5" w:rsidRDefault="002F59CD" w:rsidP="00F24D4B">
            <w:pPr>
              <w:rPr>
                <w:rFonts w:eastAsia="Times New Roman" w:cs="Arial"/>
                <w:color w:val="000000"/>
                <w:szCs w:val="22"/>
                <w:lang w:val="en-US" w:eastAsia="nl-NL"/>
              </w:rPr>
            </w:pPr>
            <w:r w:rsidRPr="00833C0C">
              <w:rPr>
                <w:rFonts w:eastAsia="Times New Roman" w:cs="Arial"/>
                <w:color w:val="000000"/>
                <w:szCs w:val="22"/>
                <w:lang w:val="en-US" w:eastAsia="nl-NL"/>
              </w:rPr>
              <w:t>New Document Scheme, Timetable v2</w:t>
            </w:r>
          </w:p>
        </w:tc>
      </w:tr>
      <w:tr w:rsidR="002F59CD" w:rsidRPr="00FF42A5" w14:paraId="012263A2" w14:textId="77777777" w:rsidTr="00350CB6">
        <w:trPr>
          <w:cantSplit/>
          <w:trHeight w:val="285"/>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D765E8" w14:textId="77777777" w:rsidR="002F59CD" w:rsidRDefault="002F59CD" w:rsidP="00F24D4B">
            <w:pPr>
              <w:rPr>
                <w:rFonts w:eastAsia="Times New Roman" w:cs="Arial"/>
                <w:color w:val="000000"/>
                <w:szCs w:val="22"/>
                <w:lang w:val="nl-NL" w:eastAsia="nl-NL"/>
              </w:rPr>
            </w:pPr>
            <w:r w:rsidRPr="00A144AA">
              <w:rPr>
                <w:rFonts w:eastAsia="Times New Roman" w:cs="Arial"/>
                <w:color w:val="000000"/>
                <w:szCs w:val="22"/>
                <w:lang w:val="en-US" w:eastAsia="nl-NL"/>
              </w:rPr>
              <w:t>PAP29-</w:t>
            </w:r>
            <w:r>
              <w:rPr>
                <w:rFonts w:eastAsia="Times New Roman" w:cs="Arial"/>
                <w:color w:val="000000"/>
                <w:szCs w:val="22"/>
                <w:lang w:val="en-US" w:eastAsia="nl-NL"/>
              </w:rPr>
              <w:t>7.1.5</w:t>
            </w:r>
          </w:p>
        </w:tc>
        <w:tc>
          <w:tcPr>
            <w:tcW w:w="899" w:type="dxa"/>
            <w:tcBorders>
              <w:top w:val="single" w:sz="4" w:space="0" w:color="auto"/>
              <w:left w:val="nil"/>
              <w:bottom w:val="single" w:sz="4" w:space="0" w:color="auto"/>
              <w:right w:val="single" w:sz="4" w:space="0" w:color="auto"/>
            </w:tcBorders>
            <w:shd w:val="clear" w:color="auto" w:fill="auto"/>
            <w:noWrap/>
            <w:vAlign w:val="center"/>
          </w:tcPr>
          <w:p w14:paraId="456D44EE" w14:textId="77777777" w:rsidR="002F59CD" w:rsidRDefault="002F59CD" w:rsidP="00F24D4B">
            <w:pPr>
              <w:jc w:val="center"/>
              <w:rPr>
                <w:rFonts w:eastAsia="Times New Roman" w:cs="Arial"/>
                <w:color w:val="000000"/>
                <w:szCs w:val="22"/>
                <w:lang w:val="en-US" w:eastAsia="nl-NL"/>
              </w:rPr>
            </w:pPr>
            <w:r>
              <w:rPr>
                <w:rFonts w:eastAsia="Times New Roman" w:cs="Arial"/>
                <w:color w:val="000000"/>
                <w:szCs w:val="22"/>
                <w:lang w:val="en-US" w:eastAsia="nl-NL"/>
              </w:rPr>
              <w:t>7.1</w:t>
            </w:r>
          </w:p>
        </w:tc>
        <w:tc>
          <w:tcPr>
            <w:tcW w:w="7748" w:type="dxa"/>
            <w:tcBorders>
              <w:top w:val="single" w:sz="4" w:space="0" w:color="auto"/>
              <w:left w:val="nil"/>
              <w:bottom w:val="single" w:sz="4" w:space="0" w:color="auto"/>
              <w:right w:val="single" w:sz="4" w:space="0" w:color="auto"/>
            </w:tcBorders>
            <w:shd w:val="clear" w:color="auto" w:fill="auto"/>
            <w:noWrap/>
            <w:vAlign w:val="center"/>
          </w:tcPr>
          <w:p w14:paraId="0BFA3B86" w14:textId="77777777" w:rsidR="002F59CD" w:rsidRPr="00833C0C" w:rsidRDefault="002F59CD" w:rsidP="00F24D4B">
            <w:pPr>
              <w:rPr>
                <w:rFonts w:eastAsia="Times New Roman" w:cs="Arial"/>
                <w:color w:val="000000"/>
                <w:szCs w:val="22"/>
                <w:lang w:val="en-US" w:eastAsia="nl-NL"/>
              </w:rPr>
            </w:pPr>
            <w:r w:rsidRPr="00A144AA">
              <w:rPr>
                <w:rFonts w:eastAsia="Times New Roman" w:cs="Arial"/>
                <w:color w:val="000000"/>
                <w:szCs w:val="22"/>
                <w:lang w:val="en-US" w:eastAsia="nl-NL"/>
              </w:rPr>
              <w:t>2015-01-30 Ideas on IALA Standards V2.2 A4</w:t>
            </w:r>
          </w:p>
        </w:tc>
      </w:tr>
      <w:tr w:rsidR="00350CB6" w:rsidRPr="00FF42A5" w14:paraId="2E87E636" w14:textId="77777777" w:rsidTr="00350CB6">
        <w:trPr>
          <w:cantSplit/>
          <w:trHeight w:val="285"/>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FD37AD" w14:textId="2E978261" w:rsidR="00350CB6" w:rsidRPr="00A144AA" w:rsidRDefault="00350CB6" w:rsidP="00F24D4B">
            <w:pPr>
              <w:rPr>
                <w:rFonts w:eastAsia="Times New Roman" w:cs="Arial"/>
                <w:color w:val="000000"/>
                <w:szCs w:val="22"/>
                <w:lang w:val="en-US" w:eastAsia="nl-NL"/>
              </w:rPr>
            </w:pPr>
            <w:r>
              <w:rPr>
                <w:rFonts w:eastAsia="Times New Roman" w:cs="Arial"/>
                <w:color w:val="000000"/>
                <w:szCs w:val="22"/>
                <w:lang w:val="en-US" w:eastAsia="nl-NL"/>
              </w:rPr>
              <w:t>PAP29-7.1.6</w:t>
            </w:r>
          </w:p>
        </w:tc>
        <w:tc>
          <w:tcPr>
            <w:tcW w:w="899" w:type="dxa"/>
            <w:tcBorders>
              <w:top w:val="single" w:sz="4" w:space="0" w:color="auto"/>
              <w:left w:val="nil"/>
              <w:bottom w:val="single" w:sz="4" w:space="0" w:color="auto"/>
              <w:right w:val="single" w:sz="4" w:space="0" w:color="auto"/>
            </w:tcBorders>
            <w:shd w:val="clear" w:color="auto" w:fill="auto"/>
            <w:noWrap/>
            <w:vAlign w:val="center"/>
          </w:tcPr>
          <w:p w14:paraId="2B4DB540" w14:textId="05719823" w:rsidR="00350CB6" w:rsidRDefault="00350CB6" w:rsidP="00F24D4B">
            <w:pPr>
              <w:jc w:val="center"/>
              <w:rPr>
                <w:rFonts w:eastAsia="Times New Roman" w:cs="Arial"/>
                <w:color w:val="000000"/>
                <w:szCs w:val="22"/>
                <w:lang w:val="en-US" w:eastAsia="nl-NL"/>
              </w:rPr>
            </w:pPr>
            <w:r>
              <w:rPr>
                <w:rFonts w:eastAsia="Times New Roman" w:cs="Arial"/>
                <w:color w:val="000000"/>
                <w:szCs w:val="22"/>
                <w:lang w:val="en-US" w:eastAsia="nl-NL"/>
              </w:rPr>
              <w:t>7.1</w:t>
            </w:r>
          </w:p>
        </w:tc>
        <w:tc>
          <w:tcPr>
            <w:tcW w:w="7748" w:type="dxa"/>
            <w:tcBorders>
              <w:top w:val="single" w:sz="4" w:space="0" w:color="auto"/>
              <w:left w:val="nil"/>
              <w:bottom w:val="single" w:sz="4" w:space="0" w:color="auto"/>
              <w:right w:val="single" w:sz="4" w:space="0" w:color="auto"/>
            </w:tcBorders>
            <w:shd w:val="clear" w:color="auto" w:fill="auto"/>
            <w:noWrap/>
            <w:vAlign w:val="center"/>
          </w:tcPr>
          <w:p w14:paraId="5F2F2413" w14:textId="71E62278" w:rsidR="00350CB6" w:rsidRPr="00A144AA" w:rsidRDefault="00350CB6" w:rsidP="00F24D4B">
            <w:pPr>
              <w:rPr>
                <w:rFonts w:eastAsia="Times New Roman" w:cs="Arial"/>
                <w:color w:val="000000"/>
                <w:szCs w:val="22"/>
                <w:lang w:val="en-US" w:eastAsia="nl-NL"/>
              </w:rPr>
            </w:pPr>
            <w:r>
              <w:rPr>
                <w:rFonts w:eastAsia="Times New Roman" w:cs="Arial"/>
                <w:color w:val="000000"/>
                <w:szCs w:val="22"/>
                <w:lang w:val="en-US" w:eastAsia="nl-NL"/>
              </w:rPr>
              <w:t>IALA Standards development process</w:t>
            </w:r>
          </w:p>
        </w:tc>
      </w:tr>
      <w:tr w:rsidR="00B53242" w:rsidRPr="00FF42A5" w14:paraId="4517C599" w14:textId="77777777" w:rsidTr="00350CB6">
        <w:trPr>
          <w:cantSplit/>
          <w:trHeight w:val="285"/>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3888FC" w14:textId="3C0460D0" w:rsidR="00B53242" w:rsidRPr="00A144AA" w:rsidRDefault="00B53242" w:rsidP="00F24D4B">
            <w:pPr>
              <w:rPr>
                <w:rFonts w:eastAsia="Times New Roman" w:cs="Arial"/>
                <w:color w:val="000000"/>
                <w:szCs w:val="22"/>
                <w:lang w:val="en-US" w:eastAsia="nl-NL"/>
              </w:rPr>
            </w:pPr>
            <w:r>
              <w:rPr>
                <w:rFonts w:eastAsia="Times New Roman" w:cs="Arial"/>
                <w:color w:val="000000"/>
                <w:szCs w:val="22"/>
                <w:lang w:val="en-US" w:eastAsia="nl-NL"/>
              </w:rPr>
              <w:t>PAP29-7.1.7</w:t>
            </w:r>
          </w:p>
        </w:tc>
        <w:tc>
          <w:tcPr>
            <w:tcW w:w="899" w:type="dxa"/>
            <w:tcBorders>
              <w:top w:val="single" w:sz="4" w:space="0" w:color="auto"/>
              <w:left w:val="nil"/>
              <w:bottom w:val="single" w:sz="4" w:space="0" w:color="auto"/>
              <w:right w:val="single" w:sz="4" w:space="0" w:color="auto"/>
            </w:tcBorders>
            <w:shd w:val="clear" w:color="auto" w:fill="auto"/>
            <w:noWrap/>
            <w:vAlign w:val="center"/>
          </w:tcPr>
          <w:p w14:paraId="13EBCB65" w14:textId="0F02EA6D" w:rsidR="00B53242" w:rsidRDefault="00B53242" w:rsidP="00F24D4B">
            <w:pPr>
              <w:jc w:val="center"/>
              <w:rPr>
                <w:rFonts w:eastAsia="Times New Roman" w:cs="Arial"/>
                <w:color w:val="000000"/>
                <w:szCs w:val="22"/>
                <w:lang w:val="en-US" w:eastAsia="nl-NL"/>
              </w:rPr>
            </w:pPr>
            <w:r>
              <w:rPr>
                <w:rFonts w:eastAsia="Times New Roman" w:cs="Arial"/>
                <w:color w:val="000000"/>
                <w:szCs w:val="22"/>
                <w:lang w:val="en-US" w:eastAsia="nl-NL"/>
              </w:rPr>
              <w:t>7.1</w:t>
            </w:r>
          </w:p>
        </w:tc>
        <w:tc>
          <w:tcPr>
            <w:tcW w:w="7748" w:type="dxa"/>
            <w:tcBorders>
              <w:top w:val="single" w:sz="4" w:space="0" w:color="auto"/>
              <w:left w:val="nil"/>
              <w:bottom w:val="single" w:sz="4" w:space="0" w:color="auto"/>
              <w:right w:val="single" w:sz="4" w:space="0" w:color="auto"/>
            </w:tcBorders>
            <w:shd w:val="clear" w:color="auto" w:fill="auto"/>
            <w:noWrap/>
            <w:vAlign w:val="center"/>
          </w:tcPr>
          <w:p w14:paraId="57E69CBC" w14:textId="49BE6C6B" w:rsidR="00B53242" w:rsidRPr="00A144AA" w:rsidRDefault="00B53242" w:rsidP="00F24D4B">
            <w:pPr>
              <w:rPr>
                <w:rFonts w:eastAsia="Times New Roman" w:cs="Arial"/>
                <w:color w:val="000000"/>
                <w:szCs w:val="22"/>
                <w:lang w:val="en-US" w:eastAsia="nl-NL"/>
              </w:rPr>
            </w:pPr>
            <w:r>
              <w:rPr>
                <w:rFonts w:eastAsia="Times New Roman" w:cs="Arial"/>
                <w:color w:val="000000"/>
                <w:szCs w:val="22"/>
                <w:lang w:val="en-US" w:eastAsia="nl-NL"/>
              </w:rPr>
              <w:t>Draft new VTS Docs. structure</w:t>
            </w:r>
          </w:p>
        </w:tc>
      </w:tr>
      <w:tr w:rsidR="002F59CD" w:rsidRPr="00FF42A5" w14:paraId="433118A2" w14:textId="77777777" w:rsidTr="00350CB6">
        <w:trPr>
          <w:cantSplit/>
          <w:trHeight w:val="285"/>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54F5D3" w14:textId="77777777" w:rsidR="002F59CD" w:rsidRPr="00A144AA" w:rsidRDefault="002F59CD" w:rsidP="00F24D4B">
            <w:pPr>
              <w:rPr>
                <w:rFonts w:eastAsia="Times New Roman" w:cs="Arial"/>
                <w:color w:val="000000"/>
                <w:szCs w:val="22"/>
                <w:lang w:val="en-US" w:eastAsia="nl-NL"/>
              </w:rPr>
            </w:pPr>
            <w:r w:rsidRPr="00A144AA">
              <w:rPr>
                <w:rFonts w:eastAsia="Times New Roman" w:cs="Arial"/>
                <w:color w:val="000000"/>
                <w:szCs w:val="22"/>
                <w:lang w:val="en-US" w:eastAsia="nl-NL"/>
              </w:rPr>
              <w:t>PAP29-</w:t>
            </w:r>
            <w:r>
              <w:rPr>
                <w:rFonts w:eastAsia="Times New Roman" w:cs="Arial"/>
                <w:color w:val="000000"/>
                <w:szCs w:val="22"/>
                <w:lang w:val="en-US" w:eastAsia="nl-NL"/>
              </w:rPr>
              <w:t>7</w:t>
            </w:r>
            <w:r w:rsidRPr="00A144AA">
              <w:rPr>
                <w:rFonts w:eastAsia="Times New Roman" w:cs="Arial"/>
                <w:color w:val="000000"/>
                <w:szCs w:val="22"/>
                <w:lang w:val="en-US" w:eastAsia="nl-NL"/>
              </w:rPr>
              <w:t>.2.1</w:t>
            </w:r>
          </w:p>
        </w:tc>
        <w:tc>
          <w:tcPr>
            <w:tcW w:w="899" w:type="dxa"/>
            <w:tcBorders>
              <w:top w:val="single" w:sz="4" w:space="0" w:color="auto"/>
              <w:left w:val="nil"/>
              <w:bottom w:val="single" w:sz="4" w:space="0" w:color="auto"/>
              <w:right w:val="single" w:sz="4" w:space="0" w:color="auto"/>
            </w:tcBorders>
            <w:shd w:val="clear" w:color="auto" w:fill="auto"/>
            <w:noWrap/>
            <w:vAlign w:val="center"/>
          </w:tcPr>
          <w:p w14:paraId="19676D6F" w14:textId="77777777" w:rsidR="002F59CD" w:rsidRDefault="002F59CD" w:rsidP="00F24D4B">
            <w:pPr>
              <w:jc w:val="center"/>
              <w:rPr>
                <w:rFonts w:eastAsia="Times New Roman" w:cs="Arial"/>
                <w:color w:val="000000"/>
                <w:szCs w:val="22"/>
                <w:lang w:val="en-US" w:eastAsia="nl-NL"/>
              </w:rPr>
            </w:pPr>
            <w:r>
              <w:rPr>
                <w:rFonts w:eastAsia="Times New Roman" w:cs="Arial"/>
                <w:color w:val="000000"/>
                <w:szCs w:val="22"/>
                <w:lang w:val="en-US" w:eastAsia="nl-NL"/>
              </w:rPr>
              <w:t>7.2</w:t>
            </w:r>
          </w:p>
        </w:tc>
        <w:tc>
          <w:tcPr>
            <w:tcW w:w="7748" w:type="dxa"/>
            <w:tcBorders>
              <w:top w:val="single" w:sz="4" w:space="0" w:color="auto"/>
              <w:left w:val="nil"/>
              <w:bottom w:val="single" w:sz="4" w:space="0" w:color="auto"/>
              <w:right w:val="single" w:sz="4" w:space="0" w:color="auto"/>
            </w:tcBorders>
            <w:shd w:val="clear" w:color="auto" w:fill="auto"/>
            <w:noWrap/>
            <w:vAlign w:val="center"/>
          </w:tcPr>
          <w:p w14:paraId="2FDDE8C5" w14:textId="77777777" w:rsidR="002F59CD" w:rsidRPr="00833C0C" w:rsidRDefault="002F59CD" w:rsidP="00F24D4B">
            <w:pPr>
              <w:rPr>
                <w:rFonts w:eastAsia="Times New Roman" w:cs="Arial"/>
                <w:color w:val="000000"/>
                <w:szCs w:val="22"/>
                <w:lang w:val="en-US" w:eastAsia="nl-NL"/>
              </w:rPr>
            </w:pPr>
            <w:r w:rsidRPr="00A144AA">
              <w:rPr>
                <w:rFonts w:eastAsia="Times New Roman" w:cs="Arial"/>
                <w:color w:val="000000"/>
                <w:szCs w:val="22"/>
                <w:lang w:val="en-US" w:eastAsia="nl-NL"/>
              </w:rPr>
              <w:t>2015-05-25 IALA Dictionary proposal  to PAP29</w:t>
            </w:r>
          </w:p>
        </w:tc>
      </w:tr>
      <w:tr w:rsidR="002F59CD" w:rsidRPr="00FF42A5" w14:paraId="2197BB3B" w14:textId="77777777" w:rsidTr="00350CB6">
        <w:trPr>
          <w:cantSplit/>
          <w:trHeight w:val="285"/>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8AD53E" w14:textId="77777777" w:rsidR="002F59CD" w:rsidRPr="00A144AA" w:rsidRDefault="002F59CD" w:rsidP="00F24D4B">
            <w:pPr>
              <w:rPr>
                <w:rFonts w:eastAsia="Times New Roman" w:cs="Arial"/>
                <w:color w:val="000000"/>
                <w:szCs w:val="22"/>
                <w:lang w:val="en-US" w:eastAsia="nl-NL"/>
              </w:rPr>
            </w:pPr>
            <w:r w:rsidRPr="00A144AA">
              <w:rPr>
                <w:rFonts w:eastAsia="Times New Roman" w:cs="Arial"/>
                <w:color w:val="000000"/>
                <w:szCs w:val="22"/>
                <w:lang w:val="en-US" w:eastAsia="nl-NL"/>
              </w:rPr>
              <w:t>PAP29-</w:t>
            </w:r>
            <w:r>
              <w:rPr>
                <w:rFonts w:eastAsia="Times New Roman" w:cs="Arial"/>
                <w:color w:val="000000"/>
                <w:szCs w:val="22"/>
                <w:lang w:val="en-US" w:eastAsia="nl-NL"/>
              </w:rPr>
              <w:t>7</w:t>
            </w:r>
            <w:r w:rsidRPr="00A144AA">
              <w:rPr>
                <w:rFonts w:eastAsia="Times New Roman" w:cs="Arial"/>
                <w:color w:val="000000"/>
                <w:szCs w:val="22"/>
                <w:lang w:val="en-US" w:eastAsia="nl-NL"/>
              </w:rPr>
              <w:t>.2.2</w:t>
            </w:r>
          </w:p>
        </w:tc>
        <w:tc>
          <w:tcPr>
            <w:tcW w:w="899" w:type="dxa"/>
            <w:tcBorders>
              <w:top w:val="single" w:sz="4" w:space="0" w:color="auto"/>
              <w:left w:val="nil"/>
              <w:bottom w:val="single" w:sz="4" w:space="0" w:color="auto"/>
              <w:right w:val="single" w:sz="4" w:space="0" w:color="auto"/>
            </w:tcBorders>
            <w:shd w:val="clear" w:color="auto" w:fill="auto"/>
            <w:noWrap/>
            <w:vAlign w:val="center"/>
          </w:tcPr>
          <w:p w14:paraId="622395EB" w14:textId="77777777" w:rsidR="002F59CD" w:rsidRDefault="002F59CD" w:rsidP="00F24D4B">
            <w:pPr>
              <w:jc w:val="center"/>
              <w:rPr>
                <w:rFonts w:eastAsia="Times New Roman" w:cs="Arial"/>
                <w:color w:val="000000"/>
                <w:szCs w:val="22"/>
                <w:lang w:val="en-US" w:eastAsia="nl-NL"/>
              </w:rPr>
            </w:pPr>
            <w:r>
              <w:rPr>
                <w:rFonts w:eastAsia="Times New Roman" w:cs="Arial"/>
                <w:color w:val="000000"/>
                <w:szCs w:val="22"/>
                <w:lang w:val="en-US" w:eastAsia="nl-NL"/>
              </w:rPr>
              <w:t>7.2</w:t>
            </w:r>
          </w:p>
        </w:tc>
        <w:tc>
          <w:tcPr>
            <w:tcW w:w="7748" w:type="dxa"/>
            <w:tcBorders>
              <w:top w:val="single" w:sz="4" w:space="0" w:color="auto"/>
              <w:left w:val="nil"/>
              <w:bottom w:val="single" w:sz="4" w:space="0" w:color="auto"/>
              <w:right w:val="single" w:sz="4" w:space="0" w:color="auto"/>
            </w:tcBorders>
            <w:shd w:val="clear" w:color="auto" w:fill="auto"/>
            <w:noWrap/>
            <w:vAlign w:val="center"/>
          </w:tcPr>
          <w:p w14:paraId="0A3B55E1" w14:textId="77777777" w:rsidR="002F59CD" w:rsidRPr="00833C0C" w:rsidRDefault="002F59CD" w:rsidP="00F24D4B">
            <w:pPr>
              <w:rPr>
                <w:rFonts w:eastAsia="Times New Roman" w:cs="Arial"/>
                <w:color w:val="000000"/>
                <w:szCs w:val="22"/>
                <w:lang w:val="en-US" w:eastAsia="nl-NL"/>
              </w:rPr>
            </w:pPr>
            <w:r w:rsidRPr="00A144AA">
              <w:rPr>
                <w:rFonts w:eastAsia="Times New Roman" w:cs="Arial"/>
                <w:color w:val="000000"/>
                <w:szCs w:val="22"/>
                <w:lang w:val="en-US" w:eastAsia="nl-NL"/>
              </w:rPr>
              <w:t>e-mail discussion on IALA Dictionary</w:t>
            </w:r>
          </w:p>
        </w:tc>
      </w:tr>
      <w:tr w:rsidR="002F59CD" w:rsidRPr="00FF42A5" w14:paraId="476F7D3C" w14:textId="77777777" w:rsidTr="00350CB6">
        <w:trPr>
          <w:cantSplit/>
          <w:trHeight w:val="285"/>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F6872C" w14:textId="77777777" w:rsidR="002F59CD" w:rsidRPr="00A144AA" w:rsidRDefault="002F59CD" w:rsidP="00F24D4B">
            <w:pPr>
              <w:rPr>
                <w:rFonts w:eastAsia="Times New Roman" w:cs="Arial"/>
                <w:color w:val="000000"/>
                <w:szCs w:val="22"/>
                <w:lang w:val="en-US" w:eastAsia="nl-NL"/>
              </w:rPr>
            </w:pPr>
            <w:r>
              <w:rPr>
                <w:rFonts w:eastAsia="Times New Roman" w:cs="Arial"/>
                <w:color w:val="000000"/>
                <w:szCs w:val="22"/>
                <w:lang w:val="en-US" w:eastAsia="nl-NL"/>
              </w:rPr>
              <w:t>PAP29-7</w:t>
            </w:r>
            <w:r w:rsidRPr="00A144AA">
              <w:rPr>
                <w:rFonts w:eastAsia="Times New Roman" w:cs="Arial"/>
                <w:color w:val="000000"/>
                <w:szCs w:val="22"/>
                <w:lang w:val="en-US" w:eastAsia="nl-NL"/>
              </w:rPr>
              <w:t>.2.3</w:t>
            </w:r>
          </w:p>
        </w:tc>
        <w:tc>
          <w:tcPr>
            <w:tcW w:w="899" w:type="dxa"/>
            <w:tcBorders>
              <w:top w:val="single" w:sz="4" w:space="0" w:color="auto"/>
              <w:left w:val="nil"/>
              <w:bottom w:val="single" w:sz="4" w:space="0" w:color="auto"/>
              <w:right w:val="single" w:sz="4" w:space="0" w:color="auto"/>
            </w:tcBorders>
            <w:shd w:val="clear" w:color="auto" w:fill="auto"/>
            <w:noWrap/>
            <w:vAlign w:val="center"/>
          </w:tcPr>
          <w:p w14:paraId="10AC7A6E" w14:textId="77777777" w:rsidR="002F59CD" w:rsidRDefault="002F59CD" w:rsidP="00F24D4B">
            <w:pPr>
              <w:jc w:val="center"/>
              <w:rPr>
                <w:rFonts w:eastAsia="Times New Roman" w:cs="Arial"/>
                <w:color w:val="000000"/>
                <w:szCs w:val="22"/>
                <w:lang w:val="en-US" w:eastAsia="nl-NL"/>
              </w:rPr>
            </w:pPr>
            <w:r>
              <w:rPr>
                <w:rFonts w:eastAsia="Times New Roman" w:cs="Arial"/>
                <w:color w:val="000000"/>
                <w:szCs w:val="22"/>
                <w:lang w:val="en-US" w:eastAsia="nl-NL"/>
              </w:rPr>
              <w:t>7.2</w:t>
            </w:r>
          </w:p>
        </w:tc>
        <w:tc>
          <w:tcPr>
            <w:tcW w:w="7748" w:type="dxa"/>
            <w:tcBorders>
              <w:top w:val="single" w:sz="4" w:space="0" w:color="auto"/>
              <w:left w:val="nil"/>
              <w:bottom w:val="single" w:sz="4" w:space="0" w:color="auto"/>
              <w:right w:val="single" w:sz="4" w:space="0" w:color="auto"/>
            </w:tcBorders>
            <w:shd w:val="clear" w:color="auto" w:fill="auto"/>
            <w:noWrap/>
            <w:vAlign w:val="center"/>
          </w:tcPr>
          <w:p w14:paraId="43E18076" w14:textId="77777777" w:rsidR="002F59CD" w:rsidRPr="00A144AA" w:rsidRDefault="002F59CD" w:rsidP="00F24D4B">
            <w:pPr>
              <w:rPr>
                <w:rFonts w:eastAsia="Times New Roman" w:cs="Arial"/>
                <w:color w:val="000000"/>
                <w:szCs w:val="22"/>
                <w:lang w:val="en-US" w:eastAsia="nl-NL"/>
              </w:rPr>
            </w:pPr>
            <w:r w:rsidRPr="00A144AA">
              <w:rPr>
                <w:rFonts w:eastAsia="Times New Roman" w:cs="Arial"/>
                <w:color w:val="000000"/>
                <w:szCs w:val="22"/>
                <w:lang w:val="en-US" w:eastAsia="nl-NL"/>
              </w:rPr>
              <w:t>(PAP22-7-1) Dictionary updating procedure</w:t>
            </w:r>
          </w:p>
        </w:tc>
      </w:tr>
      <w:tr w:rsidR="002F59CD" w:rsidRPr="00FF42A5" w14:paraId="5A959397" w14:textId="77777777" w:rsidTr="00350CB6">
        <w:trPr>
          <w:cantSplit/>
          <w:trHeight w:val="285"/>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243027" w14:textId="77777777" w:rsidR="002F59CD" w:rsidRPr="00A144AA" w:rsidRDefault="002F59CD" w:rsidP="00F24D4B">
            <w:pPr>
              <w:rPr>
                <w:rFonts w:eastAsia="Times New Roman" w:cs="Arial"/>
                <w:color w:val="000000"/>
                <w:szCs w:val="22"/>
                <w:lang w:val="en-US" w:eastAsia="nl-NL"/>
              </w:rPr>
            </w:pPr>
            <w:r w:rsidRPr="00A144AA">
              <w:rPr>
                <w:rFonts w:eastAsia="Times New Roman" w:cs="Arial"/>
                <w:color w:val="000000"/>
                <w:szCs w:val="22"/>
                <w:lang w:val="en-US" w:eastAsia="nl-NL"/>
              </w:rPr>
              <w:t>PAP29-</w:t>
            </w:r>
            <w:r>
              <w:rPr>
                <w:rFonts w:eastAsia="Times New Roman" w:cs="Arial"/>
                <w:color w:val="000000"/>
                <w:szCs w:val="22"/>
                <w:lang w:val="en-US" w:eastAsia="nl-NL"/>
              </w:rPr>
              <w:t>7</w:t>
            </w:r>
            <w:r w:rsidRPr="00A144AA">
              <w:rPr>
                <w:rFonts w:eastAsia="Times New Roman" w:cs="Arial"/>
                <w:color w:val="000000"/>
                <w:szCs w:val="22"/>
                <w:lang w:val="en-US" w:eastAsia="nl-NL"/>
              </w:rPr>
              <w:t>.3.1</w:t>
            </w:r>
          </w:p>
        </w:tc>
        <w:tc>
          <w:tcPr>
            <w:tcW w:w="899" w:type="dxa"/>
            <w:tcBorders>
              <w:top w:val="single" w:sz="4" w:space="0" w:color="auto"/>
              <w:left w:val="nil"/>
              <w:bottom w:val="single" w:sz="4" w:space="0" w:color="auto"/>
              <w:right w:val="single" w:sz="4" w:space="0" w:color="auto"/>
            </w:tcBorders>
            <w:shd w:val="clear" w:color="auto" w:fill="auto"/>
            <w:noWrap/>
            <w:vAlign w:val="center"/>
          </w:tcPr>
          <w:p w14:paraId="56581B56" w14:textId="77777777" w:rsidR="002F59CD" w:rsidRDefault="002F59CD" w:rsidP="00F24D4B">
            <w:pPr>
              <w:jc w:val="center"/>
              <w:rPr>
                <w:rFonts w:eastAsia="Times New Roman" w:cs="Arial"/>
                <w:color w:val="000000"/>
                <w:szCs w:val="22"/>
                <w:lang w:val="en-US" w:eastAsia="nl-NL"/>
              </w:rPr>
            </w:pPr>
            <w:r>
              <w:rPr>
                <w:rFonts w:eastAsia="Times New Roman" w:cs="Arial"/>
                <w:color w:val="000000"/>
                <w:szCs w:val="22"/>
                <w:lang w:val="en-US" w:eastAsia="nl-NL"/>
              </w:rPr>
              <w:t>7.3</w:t>
            </w:r>
          </w:p>
        </w:tc>
        <w:tc>
          <w:tcPr>
            <w:tcW w:w="7748" w:type="dxa"/>
            <w:tcBorders>
              <w:top w:val="single" w:sz="4" w:space="0" w:color="auto"/>
              <w:left w:val="nil"/>
              <w:bottom w:val="single" w:sz="4" w:space="0" w:color="auto"/>
              <w:right w:val="single" w:sz="4" w:space="0" w:color="auto"/>
            </w:tcBorders>
            <w:shd w:val="clear" w:color="auto" w:fill="auto"/>
            <w:noWrap/>
            <w:vAlign w:val="center"/>
          </w:tcPr>
          <w:p w14:paraId="0D1DA3E9" w14:textId="77777777" w:rsidR="002F59CD" w:rsidRPr="00A144AA" w:rsidRDefault="002F59CD" w:rsidP="00F24D4B">
            <w:pPr>
              <w:rPr>
                <w:rFonts w:eastAsia="Times New Roman" w:cs="Arial"/>
                <w:color w:val="000000"/>
                <w:szCs w:val="22"/>
                <w:lang w:val="en-US" w:eastAsia="nl-NL"/>
              </w:rPr>
            </w:pPr>
            <w:r w:rsidRPr="00A144AA">
              <w:rPr>
                <w:rFonts w:eastAsia="Times New Roman" w:cs="Arial"/>
                <w:color w:val="000000"/>
                <w:szCs w:val="22"/>
                <w:lang w:val="en-US" w:eastAsia="nl-NL"/>
              </w:rPr>
              <w:t xml:space="preserve">(ARM2-11.1.7) Liaison Note to all committees on </w:t>
            </w:r>
            <w:proofErr w:type="spellStart"/>
            <w:r w:rsidRPr="00A144AA">
              <w:rPr>
                <w:rFonts w:eastAsia="Times New Roman" w:cs="Arial"/>
                <w:color w:val="000000"/>
                <w:szCs w:val="22"/>
                <w:lang w:val="en-US" w:eastAsia="nl-NL"/>
              </w:rPr>
              <w:t>navguide</w:t>
            </w:r>
            <w:proofErr w:type="spellEnd"/>
            <w:r w:rsidRPr="00A144AA">
              <w:rPr>
                <w:rFonts w:eastAsia="Times New Roman" w:cs="Arial"/>
                <w:color w:val="000000"/>
                <w:szCs w:val="22"/>
                <w:lang w:val="en-US" w:eastAsia="nl-NL"/>
              </w:rPr>
              <w:t xml:space="preserve"> update</w:t>
            </w:r>
          </w:p>
        </w:tc>
      </w:tr>
      <w:tr w:rsidR="002F59CD" w:rsidRPr="00FF42A5" w14:paraId="308FF3AD" w14:textId="77777777" w:rsidTr="00350CB6">
        <w:trPr>
          <w:cantSplit/>
          <w:trHeight w:val="285"/>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4C007E" w14:textId="77777777" w:rsidR="002F59CD" w:rsidRPr="00A144AA" w:rsidRDefault="002F59CD" w:rsidP="00F24D4B">
            <w:pPr>
              <w:rPr>
                <w:rFonts w:eastAsia="Times New Roman" w:cs="Arial"/>
                <w:color w:val="000000"/>
                <w:szCs w:val="22"/>
                <w:lang w:val="en-US" w:eastAsia="nl-NL"/>
              </w:rPr>
            </w:pPr>
            <w:r>
              <w:rPr>
                <w:rFonts w:eastAsia="Times New Roman" w:cs="Arial"/>
                <w:color w:val="000000"/>
                <w:szCs w:val="22"/>
                <w:lang w:val="en-US" w:eastAsia="nl-NL"/>
              </w:rPr>
              <w:t>PAP29-8</w:t>
            </w:r>
            <w:r w:rsidRPr="00A144AA">
              <w:rPr>
                <w:rFonts w:eastAsia="Times New Roman" w:cs="Arial"/>
                <w:color w:val="000000"/>
                <w:szCs w:val="22"/>
                <w:lang w:val="en-US" w:eastAsia="nl-NL"/>
              </w:rPr>
              <w:t>.1</w:t>
            </w:r>
          </w:p>
        </w:tc>
        <w:tc>
          <w:tcPr>
            <w:tcW w:w="899" w:type="dxa"/>
            <w:tcBorders>
              <w:top w:val="single" w:sz="4" w:space="0" w:color="auto"/>
              <w:left w:val="nil"/>
              <w:bottom w:val="single" w:sz="4" w:space="0" w:color="auto"/>
              <w:right w:val="single" w:sz="4" w:space="0" w:color="auto"/>
            </w:tcBorders>
            <w:shd w:val="clear" w:color="auto" w:fill="auto"/>
            <w:noWrap/>
            <w:vAlign w:val="center"/>
          </w:tcPr>
          <w:p w14:paraId="79BBA62E" w14:textId="77777777" w:rsidR="002F59CD" w:rsidRDefault="002F59CD" w:rsidP="00F24D4B">
            <w:pPr>
              <w:jc w:val="center"/>
              <w:rPr>
                <w:rFonts w:eastAsia="Times New Roman" w:cs="Arial"/>
                <w:color w:val="000000"/>
                <w:szCs w:val="22"/>
                <w:lang w:val="en-US" w:eastAsia="nl-NL"/>
              </w:rPr>
            </w:pPr>
            <w:r>
              <w:rPr>
                <w:rFonts w:eastAsia="Times New Roman" w:cs="Arial"/>
                <w:color w:val="000000"/>
                <w:szCs w:val="22"/>
                <w:lang w:val="en-US" w:eastAsia="nl-NL"/>
              </w:rPr>
              <w:t>8</w:t>
            </w:r>
          </w:p>
        </w:tc>
        <w:tc>
          <w:tcPr>
            <w:tcW w:w="7748" w:type="dxa"/>
            <w:tcBorders>
              <w:top w:val="single" w:sz="4" w:space="0" w:color="auto"/>
              <w:left w:val="nil"/>
              <w:bottom w:val="single" w:sz="4" w:space="0" w:color="auto"/>
              <w:right w:val="single" w:sz="4" w:space="0" w:color="auto"/>
            </w:tcBorders>
            <w:shd w:val="clear" w:color="auto" w:fill="auto"/>
            <w:noWrap/>
            <w:vAlign w:val="center"/>
          </w:tcPr>
          <w:p w14:paraId="2EE32CB2" w14:textId="77777777" w:rsidR="002F59CD" w:rsidRPr="00A144AA" w:rsidRDefault="002F59CD" w:rsidP="00F24D4B">
            <w:pPr>
              <w:rPr>
                <w:rFonts w:eastAsia="Times New Roman" w:cs="Arial"/>
                <w:color w:val="000000"/>
                <w:szCs w:val="22"/>
                <w:lang w:val="en-US" w:eastAsia="nl-NL"/>
              </w:rPr>
            </w:pPr>
            <w:r w:rsidRPr="00A144AA">
              <w:rPr>
                <w:rFonts w:eastAsia="Times New Roman" w:cs="Arial"/>
                <w:color w:val="000000"/>
                <w:szCs w:val="22"/>
                <w:lang w:val="en-US" w:eastAsia="nl-NL"/>
              </w:rPr>
              <w:t>input paper- World Maritime Day</w:t>
            </w:r>
          </w:p>
        </w:tc>
      </w:tr>
      <w:tr w:rsidR="002F59CD" w:rsidRPr="008316C4" w14:paraId="68375FDA" w14:textId="77777777" w:rsidTr="00350CB6">
        <w:trPr>
          <w:cantSplit/>
          <w:trHeight w:val="285"/>
        </w:trPr>
        <w:tc>
          <w:tcPr>
            <w:tcW w:w="1418" w:type="dxa"/>
            <w:tcBorders>
              <w:top w:val="nil"/>
              <w:left w:val="single" w:sz="4" w:space="0" w:color="auto"/>
              <w:bottom w:val="single" w:sz="4" w:space="0" w:color="auto"/>
              <w:right w:val="single" w:sz="4" w:space="0" w:color="auto"/>
            </w:tcBorders>
            <w:shd w:val="clear" w:color="auto" w:fill="auto"/>
            <w:noWrap/>
            <w:vAlign w:val="center"/>
          </w:tcPr>
          <w:p w14:paraId="1D840958" w14:textId="77777777" w:rsidR="002F59CD" w:rsidRPr="00D57CA8" w:rsidRDefault="002F59CD" w:rsidP="00F24D4B">
            <w:pPr>
              <w:rPr>
                <w:rFonts w:eastAsia="Times New Roman" w:cs="Arial"/>
                <w:color w:val="000000"/>
                <w:szCs w:val="22"/>
                <w:lang w:val="en-US" w:eastAsia="nl-NL"/>
              </w:rPr>
            </w:pPr>
            <w:r>
              <w:rPr>
                <w:rFonts w:eastAsia="Times New Roman" w:cs="Arial"/>
                <w:color w:val="000000"/>
                <w:szCs w:val="22"/>
                <w:lang w:val="nl-NL" w:eastAsia="nl-NL"/>
              </w:rPr>
              <w:t>PAP29-8.2</w:t>
            </w:r>
          </w:p>
        </w:tc>
        <w:tc>
          <w:tcPr>
            <w:tcW w:w="899" w:type="dxa"/>
            <w:tcBorders>
              <w:top w:val="nil"/>
              <w:left w:val="nil"/>
              <w:bottom w:val="single" w:sz="4" w:space="0" w:color="auto"/>
              <w:right w:val="single" w:sz="4" w:space="0" w:color="auto"/>
            </w:tcBorders>
            <w:shd w:val="clear" w:color="auto" w:fill="auto"/>
            <w:noWrap/>
            <w:vAlign w:val="center"/>
          </w:tcPr>
          <w:p w14:paraId="6D67321C" w14:textId="77777777" w:rsidR="002F59CD" w:rsidRPr="00D57CA8" w:rsidRDefault="002F59CD" w:rsidP="00F24D4B">
            <w:pPr>
              <w:jc w:val="center"/>
              <w:rPr>
                <w:rFonts w:eastAsia="Times New Roman" w:cs="Arial"/>
                <w:color w:val="000000"/>
                <w:szCs w:val="22"/>
                <w:lang w:val="en-US" w:eastAsia="nl-NL"/>
              </w:rPr>
            </w:pPr>
            <w:r>
              <w:rPr>
                <w:rFonts w:eastAsia="Times New Roman" w:cs="Arial"/>
                <w:color w:val="000000"/>
                <w:szCs w:val="22"/>
                <w:lang w:val="en-US" w:eastAsia="nl-NL"/>
              </w:rPr>
              <w:t>8</w:t>
            </w:r>
          </w:p>
        </w:tc>
        <w:tc>
          <w:tcPr>
            <w:tcW w:w="7748" w:type="dxa"/>
            <w:tcBorders>
              <w:top w:val="nil"/>
              <w:left w:val="nil"/>
              <w:bottom w:val="single" w:sz="4" w:space="0" w:color="auto"/>
              <w:right w:val="single" w:sz="4" w:space="0" w:color="auto"/>
            </w:tcBorders>
            <w:shd w:val="clear" w:color="auto" w:fill="auto"/>
            <w:vAlign w:val="center"/>
          </w:tcPr>
          <w:p w14:paraId="2AFA3E68" w14:textId="77777777" w:rsidR="002F59CD" w:rsidRPr="008316C4" w:rsidRDefault="002F59CD" w:rsidP="00F24D4B">
            <w:pPr>
              <w:rPr>
                <w:rFonts w:eastAsia="Times New Roman" w:cs="Arial"/>
                <w:color w:val="000000"/>
                <w:szCs w:val="22"/>
                <w:lang w:val="en-US" w:eastAsia="nl-NL"/>
              </w:rPr>
            </w:pPr>
            <w:r w:rsidRPr="009A2783">
              <w:rPr>
                <w:rFonts w:eastAsia="Times New Roman" w:cs="Arial"/>
                <w:color w:val="000000"/>
                <w:szCs w:val="22"/>
                <w:lang w:val="en-US" w:eastAsia="nl-NL"/>
              </w:rPr>
              <w:t xml:space="preserve">Liaison note to PAP29 from VTS </w:t>
            </w:r>
            <w:proofErr w:type="spellStart"/>
            <w:r w:rsidRPr="009A2783">
              <w:rPr>
                <w:rFonts w:eastAsia="Times New Roman" w:cs="Arial"/>
                <w:color w:val="000000"/>
                <w:szCs w:val="22"/>
                <w:lang w:val="en-US" w:eastAsia="nl-NL"/>
              </w:rPr>
              <w:t>Ctee</w:t>
            </w:r>
            <w:proofErr w:type="spellEnd"/>
            <w:r w:rsidRPr="009A2783">
              <w:rPr>
                <w:rFonts w:eastAsia="Times New Roman" w:cs="Arial"/>
                <w:color w:val="000000"/>
                <w:szCs w:val="22"/>
                <w:lang w:val="en-US" w:eastAsia="nl-NL"/>
              </w:rPr>
              <w:t xml:space="preserve"> chairs rev.2</w:t>
            </w:r>
          </w:p>
        </w:tc>
      </w:tr>
      <w:tr w:rsidR="002F59CD" w:rsidRPr="00FF42A5" w14:paraId="6591F031" w14:textId="77777777" w:rsidTr="00350CB6">
        <w:trPr>
          <w:cantSplit/>
          <w:trHeight w:val="285"/>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652243" w14:textId="77777777" w:rsidR="002F59CD" w:rsidRPr="00A144AA" w:rsidRDefault="002F59CD" w:rsidP="00F24D4B">
            <w:pPr>
              <w:rPr>
                <w:rFonts w:eastAsia="Times New Roman" w:cs="Arial"/>
                <w:color w:val="000000"/>
                <w:szCs w:val="22"/>
                <w:lang w:val="en-US" w:eastAsia="nl-NL"/>
              </w:rPr>
            </w:pPr>
            <w:r w:rsidRPr="00A144AA">
              <w:rPr>
                <w:rFonts w:eastAsia="Times New Roman" w:cs="Arial"/>
                <w:color w:val="000000"/>
                <w:szCs w:val="22"/>
                <w:lang w:val="en-US" w:eastAsia="nl-NL"/>
              </w:rPr>
              <w:t>PAP29-</w:t>
            </w:r>
            <w:r>
              <w:rPr>
                <w:rFonts w:eastAsia="Times New Roman" w:cs="Arial"/>
                <w:color w:val="000000"/>
                <w:szCs w:val="22"/>
                <w:lang w:val="en-US" w:eastAsia="nl-NL"/>
              </w:rPr>
              <w:t>8.3</w:t>
            </w:r>
          </w:p>
        </w:tc>
        <w:tc>
          <w:tcPr>
            <w:tcW w:w="899" w:type="dxa"/>
            <w:tcBorders>
              <w:top w:val="single" w:sz="4" w:space="0" w:color="auto"/>
              <w:left w:val="nil"/>
              <w:bottom w:val="single" w:sz="4" w:space="0" w:color="auto"/>
              <w:right w:val="single" w:sz="4" w:space="0" w:color="auto"/>
            </w:tcBorders>
            <w:shd w:val="clear" w:color="auto" w:fill="auto"/>
            <w:noWrap/>
            <w:vAlign w:val="center"/>
          </w:tcPr>
          <w:p w14:paraId="55E025AD" w14:textId="77777777" w:rsidR="002F59CD" w:rsidRDefault="002F59CD" w:rsidP="00F24D4B">
            <w:pPr>
              <w:jc w:val="center"/>
              <w:rPr>
                <w:rFonts w:eastAsia="Times New Roman" w:cs="Arial"/>
                <w:color w:val="000000"/>
                <w:szCs w:val="22"/>
                <w:lang w:val="en-US" w:eastAsia="nl-NL"/>
              </w:rPr>
            </w:pPr>
            <w:r>
              <w:rPr>
                <w:rFonts w:eastAsia="Times New Roman" w:cs="Arial"/>
                <w:color w:val="000000"/>
                <w:szCs w:val="22"/>
                <w:lang w:val="en-US" w:eastAsia="nl-NL"/>
              </w:rPr>
              <w:t>8</w:t>
            </w:r>
          </w:p>
        </w:tc>
        <w:tc>
          <w:tcPr>
            <w:tcW w:w="7748" w:type="dxa"/>
            <w:tcBorders>
              <w:top w:val="single" w:sz="4" w:space="0" w:color="auto"/>
              <w:left w:val="nil"/>
              <w:bottom w:val="single" w:sz="4" w:space="0" w:color="auto"/>
              <w:right w:val="single" w:sz="4" w:space="0" w:color="auto"/>
            </w:tcBorders>
            <w:shd w:val="clear" w:color="auto" w:fill="auto"/>
            <w:noWrap/>
            <w:vAlign w:val="center"/>
          </w:tcPr>
          <w:p w14:paraId="131246AD" w14:textId="77777777" w:rsidR="002F59CD" w:rsidRPr="00A144AA" w:rsidRDefault="002F59CD" w:rsidP="00F24D4B">
            <w:pPr>
              <w:rPr>
                <w:rFonts w:eastAsia="Times New Roman" w:cs="Arial"/>
                <w:color w:val="000000"/>
                <w:szCs w:val="22"/>
                <w:lang w:val="en-US" w:eastAsia="nl-NL"/>
              </w:rPr>
            </w:pPr>
            <w:r w:rsidRPr="00A144AA">
              <w:rPr>
                <w:rFonts w:eastAsia="Times New Roman" w:cs="Arial"/>
                <w:color w:val="000000"/>
                <w:szCs w:val="22"/>
                <w:lang w:val="en-US" w:eastAsia="nl-NL"/>
              </w:rPr>
              <w:t>input paper on teleconferencing facility</w:t>
            </w:r>
          </w:p>
        </w:tc>
      </w:tr>
      <w:tr w:rsidR="002F59CD" w:rsidRPr="00FF42A5" w14:paraId="35DD3E78" w14:textId="77777777" w:rsidTr="00350CB6">
        <w:trPr>
          <w:cantSplit/>
          <w:trHeight w:val="285"/>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B87A98" w14:textId="77777777" w:rsidR="002F59CD" w:rsidRPr="00503107" w:rsidRDefault="002F59CD" w:rsidP="00F24D4B">
            <w:pPr>
              <w:rPr>
                <w:rFonts w:eastAsia="Times New Roman" w:cs="Arial"/>
                <w:color w:val="000000"/>
                <w:szCs w:val="22"/>
                <w:lang w:val="en-US" w:eastAsia="nl-NL"/>
              </w:rPr>
            </w:pPr>
            <w:r>
              <w:rPr>
                <w:rFonts w:eastAsia="Times New Roman" w:cs="Arial"/>
                <w:color w:val="000000"/>
                <w:szCs w:val="22"/>
                <w:lang w:val="nl-NL" w:eastAsia="nl-NL"/>
              </w:rPr>
              <w:t>PAP29-INF1</w:t>
            </w:r>
          </w:p>
        </w:tc>
        <w:tc>
          <w:tcPr>
            <w:tcW w:w="899" w:type="dxa"/>
            <w:tcBorders>
              <w:top w:val="single" w:sz="4" w:space="0" w:color="auto"/>
              <w:left w:val="nil"/>
              <w:bottom w:val="single" w:sz="4" w:space="0" w:color="auto"/>
              <w:right w:val="single" w:sz="4" w:space="0" w:color="auto"/>
            </w:tcBorders>
            <w:shd w:val="clear" w:color="auto" w:fill="auto"/>
            <w:noWrap/>
            <w:vAlign w:val="center"/>
          </w:tcPr>
          <w:p w14:paraId="0243D730" w14:textId="77777777" w:rsidR="002F59CD" w:rsidRPr="0075435D" w:rsidRDefault="002F59CD" w:rsidP="00F24D4B">
            <w:pPr>
              <w:jc w:val="center"/>
              <w:rPr>
                <w:rFonts w:eastAsia="Times New Roman" w:cs="Arial"/>
                <w:color w:val="000000"/>
                <w:szCs w:val="22"/>
                <w:lang w:val="en-US" w:eastAsia="nl-NL"/>
              </w:rPr>
            </w:pPr>
            <w:r>
              <w:rPr>
                <w:rFonts w:eastAsia="Times New Roman" w:cs="Arial"/>
                <w:color w:val="000000"/>
                <w:szCs w:val="22"/>
                <w:lang w:val="en-US" w:eastAsia="nl-NL"/>
              </w:rPr>
              <w:t>2</w:t>
            </w:r>
          </w:p>
        </w:tc>
        <w:tc>
          <w:tcPr>
            <w:tcW w:w="7748" w:type="dxa"/>
            <w:tcBorders>
              <w:top w:val="single" w:sz="4" w:space="0" w:color="auto"/>
              <w:left w:val="nil"/>
              <w:bottom w:val="single" w:sz="4" w:space="0" w:color="auto"/>
              <w:right w:val="single" w:sz="4" w:space="0" w:color="auto"/>
            </w:tcBorders>
            <w:shd w:val="clear" w:color="auto" w:fill="auto"/>
            <w:noWrap/>
            <w:vAlign w:val="center"/>
          </w:tcPr>
          <w:p w14:paraId="7FA3083A" w14:textId="77777777" w:rsidR="002F59CD" w:rsidRPr="00503107" w:rsidRDefault="002F59CD" w:rsidP="00F24D4B">
            <w:pPr>
              <w:rPr>
                <w:rFonts w:eastAsia="Times New Roman" w:cs="Arial"/>
                <w:color w:val="000000"/>
                <w:szCs w:val="22"/>
                <w:lang w:val="en-US" w:eastAsia="nl-NL"/>
              </w:rPr>
            </w:pPr>
            <w:r w:rsidRPr="009A2783">
              <w:rPr>
                <w:rFonts w:eastAsia="Times New Roman" w:cs="Arial"/>
                <w:color w:val="000000"/>
                <w:szCs w:val="22"/>
                <w:lang w:val="en-US" w:eastAsia="nl-NL"/>
              </w:rPr>
              <w:t xml:space="preserve">(ENG1-11.1.1) ENG Committee </w:t>
            </w:r>
            <w:proofErr w:type="spellStart"/>
            <w:r w:rsidRPr="009A2783">
              <w:rPr>
                <w:rFonts w:eastAsia="Times New Roman" w:cs="Arial"/>
                <w:color w:val="000000"/>
                <w:szCs w:val="22"/>
                <w:lang w:val="en-US" w:eastAsia="nl-NL"/>
              </w:rPr>
              <w:t>Workplan</w:t>
            </w:r>
            <w:proofErr w:type="spellEnd"/>
            <w:r w:rsidRPr="009A2783">
              <w:rPr>
                <w:rFonts w:eastAsia="Times New Roman" w:cs="Arial"/>
                <w:color w:val="000000"/>
                <w:szCs w:val="22"/>
                <w:lang w:val="en-US" w:eastAsia="nl-NL"/>
              </w:rPr>
              <w:t xml:space="preserve"> 2014-18 20141121</w:t>
            </w:r>
          </w:p>
        </w:tc>
      </w:tr>
      <w:tr w:rsidR="002F59CD" w:rsidRPr="00FF42A5" w14:paraId="6CB6986A" w14:textId="77777777" w:rsidTr="00350CB6">
        <w:trPr>
          <w:cantSplit/>
          <w:trHeight w:val="285"/>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B249FA" w14:textId="77777777" w:rsidR="002F59CD" w:rsidRPr="00503107" w:rsidRDefault="002F59CD" w:rsidP="00F24D4B">
            <w:pPr>
              <w:rPr>
                <w:rFonts w:eastAsia="Times New Roman" w:cs="Arial"/>
                <w:color w:val="000000"/>
                <w:szCs w:val="22"/>
                <w:lang w:val="en-US" w:eastAsia="nl-NL"/>
              </w:rPr>
            </w:pPr>
            <w:r>
              <w:rPr>
                <w:rFonts w:eastAsia="Times New Roman" w:cs="Arial"/>
                <w:color w:val="000000"/>
                <w:szCs w:val="22"/>
                <w:lang w:val="nl-NL" w:eastAsia="nl-NL"/>
              </w:rPr>
              <w:t>PAP29-INF2</w:t>
            </w:r>
          </w:p>
        </w:tc>
        <w:tc>
          <w:tcPr>
            <w:tcW w:w="899" w:type="dxa"/>
            <w:tcBorders>
              <w:top w:val="single" w:sz="4" w:space="0" w:color="auto"/>
              <w:left w:val="nil"/>
              <w:bottom w:val="single" w:sz="4" w:space="0" w:color="auto"/>
              <w:right w:val="single" w:sz="4" w:space="0" w:color="auto"/>
            </w:tcBorders>
            <w:shd w:val="clear" w:color="auto" w:fill="auto"/>
            <w:noWrap/>
            <w:vAlign w:val="center"/>
          </w:tcPr>
          <w:p w14:paraId="69CCC120" w14:textId="77777777" w:rsidR="002F59CD" w:rsidRPr="0075435D" w:rsidRDefault="002F59CD" w:rsidP="00F24D4B">
            <w:pPr>
              <w:jc w:val="center"/>
              <w:rPr>
                <w:rFonts w:eastAsia="Times New Roman" w:cs="Arial"/>
                <w:color w:val="000000"/>
                <w:szCs w:val="22"/>
                <w:lang w:val="en-US" w:eastAsia="nl-NL"/>
              </w:rPr>
            </w:pPr>
            <w:r>
              <w:rPr>
                <w:rFonts w:eastAsia="Times New Roman" w:cs="Arial"/>
                <w:color w:val="000000"/>
                <w:szCs w:val="22"/>
                <w:lang w:val="en-US" w:eastAsia="nl-NL"/>
              </w:rPr>
              <w:t>2</w:t>
            </w:r>
          </w:p>
        </w:tc>
        <w:tc>
          <w:tcPr>
            <w:tcW w:w="7748" w:type="dxa"/>
            <w:tcBorders>
              <w:top w:val="single" w:sz="4" w:space="0" w:color="auto"/>
              <w:left w:val="nil"/>
              <w:bottom w:val="single" w:sz="4" w:space="0" w:color="auto"/>
              <w:right w:val="single" w:sz="4" w:space="0" w:color="auto"/>
            </w:tcBorders>
            <w:shd w:val="clear" w:color="auto" w:fill="auto"/>
            <w:noWrap/>
            <w:vAlign w:val="center"/>
          </w:tcPr>
          <w:p w14:paraId="6F19E980" w14:textId="77777777" w:rsidR="002F59CD" w:rsidRPr="00503107" w:rsidRDefault="002F59CD" w:rsidP="00F24D4B">
            <w:pPr>
              <w:rPr>
                <w:rFonts w:eastAsia="Times New Roman" w:cs="Arial"/>
                <w:color w:val="000000"/>
                <w:szCs w:val="22"/>
                <w:lang w:val="en-US" w:eastAsia="nl-NL"/>
              </w:rPr>
            </w:pPr>
            <w:r w:rsidRPr="009A2783">
              <w:rPr>
                <w:rFonts w:eastAsia="Times New Roman" w:cs="Arial"/>
                <w:color w:val="000000"/>
                <w:szCs w:val="22"/>
                <w:lang w:val="en-US" w:eastAsia="nl-NL"/>
              </w:rPr>
              <w:t>(ENG1-11.1.2) ENG Committee WG Terms of Reference 20141121</w:t>
            </w:r>
          </w:p>
        </w:tc>
      </w:tr>
      <w:tr w:rsidR="002F59CD" w:rsidRPr="00FF42A5" w14:paraId="3FDD0A03" w14:textId="77777777" w:rsidTr="00350CB6">
        <w:trPr>
          <w:cantSplit/>
          <w:trHeight w:val="285"/>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021970" w14:textId="77777777" w:rsidR="002F59CD" w:rsidRPr="00503107" w:rsidRDefault="002F59CD" w:rsidP="00F24D4B">
            <w:pPr>
              <w:rPr>
                <w:rFonts w:eastAsia="Times New Roman" w:cs="Arial"/>
                <w:color w:val="000000"/>
                <w:szCs w:val="22"/>
                <w:lang w:val="en-US" w:eastAsia="nl-NL"/>
              </w:rPr>
            </w:pPr>
            <w:r>
              <w:rPr>
                <w:rFonts w:eastAsia="Times New Roman" w:cs="Arial"/>
                <w:color w:val="000000"/>
                <w:szCs w:val="22"/>
                <w:lang w:val="nl-NL" w:eastAsia="nl-NL"/>
              </w:rPr>
              <w:t>PAP29-INF3</w:t>
            </w:r>
          </w:p>
        </w:tc>
        <w:tc>
          <w:tcPr>
            <w:tcW w:w="899" w:type="dxa"/>
            <w:tcBorders>
              <w:top w:val="single" w:sz="4" w:space="0" w:color="auto"/>
              <w:left w:val="nil"/>
              <w:bottom w:val="single" w:sz="4" w:space="0" w:color="auto"/>
              <w:right w:val="single" w:sz="4" w:space="0" w:color="auto"/>
            </w:tcBorders>
            <w:shd w:val="clear" w:color="auto" w:fill="auto"/>
            <w:noWrap/>
            <w:vAlign w:val="center"/>
          </w:tcPr>
          <w:p w14:paraId="4F96ABFD" w14:textId="77777777" w:rsidR="002F59CD" w:rsidRPr="00D57CA8" w:rsidRDefault="002F59CD" w:rsidP="00F24D4B">
            <w:pPr>
              <w:jc w:val="center"/>
              <w:rPr>
                <w:rFonts w:eastAsia="Times New Roman" w:cs="Arial"/>
                <w:color w:val="000000"/>
                <w:szCs w:val="22"/>
                <w:lang w:val="en-US" w:eastAsia="nl-NL"/>
              </w:rPr>
            </w:pPr>
            <w:r>
              <w:rPr>
                <w:rFonts w:eastAsia="Times New Roman" w:cs="Arial"/>
                <w:color w:val="000000"/>
                <w:szCs w:val="22"/>
                <w:lang w:val="en-US" w:eastAsia="nl-NL"/>
              </w:rPr>
              <w:t>2</w:t>
            </w:r>
          </w:p>
        </w:tc>
        <w:tc>
          <w:tcPr>
            <w:tcW w:w="7748" w:type="dxa"/>
            <w:tcBorders>
              <w:top w:val="single" w:sz="4" w:space="0" w:color="auto"/>
              <w:left w:val="nil"/>
              <w:bottom w:val="single" w:sz="4" w:space="0" w:color="auto"/>
              <w:right w:val="single" w:sz="4" w:space="0" w:color="auto"/>
            </w:tcBorders>
            <w:shd w:val="clear" w:color="auto" w:fill="auto"/>
            <w:noWrap/>
            <w:vAlign w:val="center"/>
          </w:tcPr>
          <w:p w14:paraId="6250DBA1" w14:textId="77777777" w:rsidR="002F59CD" w:rsidRPr="00503107" w:rsidRDefault="002F59CD" w:rsidP="00F24D4B">
            <w:pPr>
              <w:rPr>
                <w:rFonts w:eastAsia="Times New Roman" w:cs="Arial"/>
                <w:color w:val="000000"/>
                <w:szCs w:val="22"/>
                <w:lang w:val="en-US" w:eastAsia="nl-NL"/>
              </w:rPr>
            </w:pPr>
            <w:r w:rsidRPr="00C25324">
              <w:rPr>
                <w:rFonts w:eastAsia="Times New Roman" w:cs="Arial"/>
                <w:color w:val="000000"/>
                <w:szCs w:val="22"/>
                <w:lang w:val="en-US" w:eastAsia="nl-NL"/>
              </w:rPr>
              <w:t>(LAP14.0.5) IALA Website Disclaimer</w:t>
            </w:r>
          </w:p>
        </w:tc>
      </w:tr>
      <w:tr w:rsidR="002F59CD" w:rsidRPr="00FF42A5" w14:paraId="25BADB77" w14:textId="77777777" w:rsidTr="00350CB6">
        <w:trPr>
          <w:cantSplit/>
          <w:trHeight w:val="285"/>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D5E617" w14:textId="77777777" w:rsidR="002F59CD" w:rsidRDefault="002F59CD" w:rsidP="00F24D4B">
            <w:pPr>
              <w:rPr>
                <w:rFonts w:eastAsia="Times New Roman" w:cs="Arial"/>
                <w:color w:val="000000"/>
                <w:szCs w:val="22"/>
                <w:lang w:val="en-US" w:eastAsia="nl-NL"/>
              </w:rPr>
            </w:pPr>
            <w:r>
              <w:rPr>
                <w:rFonts w:eastAsia="Times New Roman" w:cs="Arial"/>
                <w:color w:val="000000"/>
                <w:szCs w:val="22"/>
                <w:lang w:val="nl-NL" w:eastAsia="nl-NL"/>
              </w:rPr>
              <w:t>PAP29-INF4</w:t>
            </w:r>
          </w:p>
        </w:tc>
        <w:tc>
          <w:tcPr>
            <w:tcW w:w="899" w:type="dxa"/>
            <w:tcBorders>
              <w:top w:val="single" w:sz="4" w:space="0" w:color="auto"/>
              <w:left w:val="nil"/>
              <w:bottom w:val="single" w:sz="4" w:space="0" w:color="auto"/>
              <w:right w:val="single" w:sz="4" w:space="0" w:color="auto"/>
            </w:tcBorders>
            <w:shd w:val="clear" w:color="auto" w:fill="auto"/>
            <w:noWrap/>
            <w:vAlign w:val="center"/>
          </w:tcPr>
          <w:p w14:paraId="31E8C165" w14:textId="77777777" w:rsidR="002F59CD" w:rsidRDefault="002F59CD" w:rsidP="00F24D4B">
            <w:pPr>
              <w:jc w:val="center"/>
              <w:rPr>
                <w:rFonts w:eastAsia="Times New Roman" w:cs="Arial"/>
                <w:color w:val="000000"/>
                <w:szCs w:val="22"/>
                <w:lang w:val="en-US" w:eastAsia="nl-NL"/>
              </w:rPr>
            </w:pPr>
            <w:r>
              <w:rPr>
                <w:rFonts w:eastAsia="Times New Roman" w:cs="Arial"/>
                <w:color w:val="000000"/>
                <w:szCs w:val="22"/>
                <w:lang w:val="en-US" w:eastAsia="nl-NL"/>
              </w:rPr>
              <w:t>2</w:t>
            </w:r>
          </w:p>
        </w:tc>
        <w:tc>
          <w:tcPr>
            <w:tcW w:w="7748" w:type="dxa"/>
            <w:tcBorders>
              <w:top w:val="single" w:sz="4" w:space="0" w:color="auto"/>
              <w:left w:val="nil"/>
              <w:bottom w:val="single" w:sz="4" w:space="0" w:color="auto"/>
              <w:right w:val="single" w:sz="4" w:space="0" w:color="auto"/>
            </w:tcBorders>
            <w:shd w:val="clear" w:color="auto" w:fill="auto"/>
            <w:noWrap/>
            <w:vAlign w:val="center"/>
          </w:tcPr>
          <w:p w14:paraId="49500CA4" w14:textId="77777777" w:rsidR="002F59CD" w:rsidRPr="00D57CA8" w:rsidRDefault="002F59CD" w:rsidP="00F24D4B">
            <w:pPr>
              <w:rPr>
                <w:rFonts w:eastAsia="Times New Roman" w:cs="Arial"/>
                <w:color w:val="000000"/>
                <w:szCs w:val="22"/>
                <w:lang w:val="en-US" w:eastAsia="nl-NL"/>
              </w:rPr>
            </w:pPr>
            <w:r w:rsidRPr="00C25324">
              <w:rPr>
                <w:rFonts w:eastAsia="Times New Roman" w:cs="Arial"/>
                <w:color w:val="000000"/>
                <w:szCs w:val="22"/>
                <w:lang w:val="en-US" w:eastAsia="nl-NL"/>
              </w:rPr>
              <w:t>(LAP14.0.6) Disclaimer for links to external Websites</w:t>
            </w:r>
          </w:p>
        </w:tc>
      </w:tr>
      <w:tr w:rsidR="002F59CD" w:rsidRPr="00FF42A5" w14:paraId="32DB0ECA" w14:textId="77777777" w:rsidTr="00350CB6">
        <w:trPr>
          <w:cantSplit/>
          <w:trHeight w:val="285"/>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821862" w14:textId="77777777" w:rsidR="002F59CD" w:rsidRDefault="002F59CD" w:rsidP="00F24D4B">
            <w:pPr>
              <w:rPr>
                <w:rFonts w:eastAsia="Times New Roman" w:cs="Arial"/>
                <w:color w:val="000000"/>
                <w:szCs w:val="22"/>
                <w:lang w:val="en-US" w:eastAsia="nl-NL"/>
              </w:rPr>
            </w:pPr>
            <w:r>
              <w:rPr>
                <w:rFonts w:eastAsia="Times New Roman" w:cs="Arial"/>
                <w:color w:val="000000"/>
                <w:szCs w:val="22"/>
                <w:lang w:val="nl-NL" w:eastAsia="nl-NL"/>
              </w:rPr>
              <w:t>PAP29-INF5</w:t>
            </w:r>
          </w:p>
        </w:tc>
        <w:tc>
          <w:tcPr>
            <w:tcW w:w="899" w:type="dxa"/>
            <w:tcBorders>
              <w:top w:val="single" w:sz="4" w:space="0" w:color="auto"/>
              <w:left w:val="nil"/>
              <w:bottom w:val="single" w:sz="4" w:space="0" w:color="auto"/>
              <w:right w:val="single" w:sz="4" w:space="0" w:color="auto"/>
            </w:tcBorders>
            <w:shd w:val="clear" w:color="auto" w:fill="auto"/>
            <w:noWrap/>
            <w:vAlign w:val="center"/>
          </w:tcPr>
          <w:p w14:paraId="75EE2B42" w14:textId="77777777" w:rsidR="002F59CD" w:rsidRDefault="002F59CD" w:rsidP="00F24D4B">
            <w:pPr>
              <w:jc w:val="center"/>
              <w:rPr>
                <w:rFonts w:eastAsia="Times New Roman" w:cs="Arial"/>
                <w:color w:val="000000"/>
                <w:szCs w:val="22"/>
                <w:lang w:val="en-US" w:eastAsia="nl-NL"/>
              </w:rPr>
            </w:pPr>
            <w:r>
              <w:rPr>
                <w:rFonts w:eastAsia="Times New Roman" w:cs="Arial"/>
                <w:color w:val="000000"/>
                <w:szCs w:val="22"/>
                <w:lang w:val="en-US" w:eastAsia="nl-NL"/>
              </w:rPr>
              <w:t>2</w:t>
            </w:r>
          </w:p>
        </w:tc>
        <w:tc>
          <w:tcPr>
            <w:tcW w:w="7748" w:type="dxa"/>
            <w:tcBorders>
              <w:top w:val="single" w:sz="4" w:space="0" w:color="auto"/>
              <w:left w:val="nil"/>
              <w:bottom w:val="single" w:sz="4" w:space="0" w:color="auto"/>
              <w:right w:val="single" w:sz="4" w:space="0" w:color="auto"/>
            </w:tcBorders>
            <w:shd w:val="clear" w:color="auto" w:fill="auto"/>
            <w:noWrap/>
            <w:vAlign w:val="center"/>
          </w:tcPr>
          <w:p w14:paraId="4CFE8401" w14:textId="77777777" w:rsidR="002F59CD" w:rsidRPr="00D57CA8" w:rsidRDefault="002F59CD" w:rsidP="00F24D4B">
            <w:pPr>
              <w:rPr>
                <w:rFonts w:eastAsia="Times New Roman" w:cs="Arial"/>
                <w:color w:val="000000"/>
                <w:szCs w:val="22"/>
                <w:lang w:val="en-US" w:eastAsia="nl-NL"/>
              </w:rPr>
            </w:pPr>
            <w:r w:rsidRPr="00C25324">
              <w:rPr>
                <w:rFonts w:eastAsia="Times New Roman" w:cs="Arial"/>
                <w:color w:val="000000"/>
                <w:szCs w:val="22"/>
                <w:lang w:val="en-US" w:eastAsia="nl-NL"/>
              </w:rPr>
              <w:t>(LAP14.0.7) IALA-NET agreement text</w:t>
            </w:r>
          </w:p>
        </w:tc>
      </w:tr>
      <w:tr w:rsidR="002F59CD" w:rsidRPr="00FF42A5" w14:paraId="63FB7034" w14:textId="77777777" w:rsidTr="00350CB6">
        <w:trPr>
          <w:cantSplit/>
          <w:trHeight w:val="285"/>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D32DBB" w14:textId="77777777" w:rsidR="002F59CD" w:rsidRPr="00B749C5" w:rsidRDefault="002F59CD" w:rsidP="00F24D4B">
            <w:pPr>
              <w:rPr>
                <w:rFonts w:eastAsia="Times New Roman" w:cs="Arial"/>
                <w:color w:val="000000"/>
                <w:szCs w:val="22"/>
                <w:lang w:val="en-US" w:eastAsia="nl-NL"/>
              </w:rPr>
            </w:pPr>
            <w:r>
              <w:rPr>
                <w:rFonts w:eastAsia="Times New Roman" w:cs="Arial"/>
                <w:color w:val="000000"/>
                <w:szCs w:val="22"/>
                <w:lang w:val="nl-NL" w:eastAsia="nl-NL"/>
              </w:rPr>
              <w:t>PAP29-INF6</w:t>
            </w:r>
          </w:p>
        </w:tc>
        <w:tc>
          <w:tcPr>
            <w:tcW w:w="899" w:type="dxa"/>
            <w:tcBorders>
              <w:top w:val="single" w:sz="4" w:space="0" w:color="auto"/>
              <w:left w:val="nil"/>
              <w:bottom w:val="single" w:sz="4" w:space="0" w:color="auto"/>
              <w:right w:val="single" w:sz="4" w:space="0" w:color="auto"/>
            </w:tcBorders>
            <w:shd w:val="clear" w:color="auto" w:fill="auto"/>
            <w:noWrap/>
            <w:vAlign w:val="center"/>
          </w:tcPr>
          <w:p w14:paraId="788E2A4F" w14:textId="77777777" w:rsidR="002F59CD" w:rsidRPr="000302D9" w:rsidRDefault="002F59CD" w:rsidP="00F24D4B">
            <w:pPr>
              <w:jc w:val="center"/>
              <w:rPr>
                <w:rFonts w:eastAsia="Times New Roman" w:cs="Arial"/>
                <w:color w:val="000000"/>
                <w:szCs w:val="22"/>
                <w:lang w:val="en-US" w:eastAsia="nl-NL"/>
              </w:rPr>
            </w:pPr>
            <w:r>
              <w:rPr>
                <w:rFonts w:eastAsia="Times New Roman" w:cs="Arial"/>
                <w:color w:val="000000"/>
                <w:szCs w:val="22"/>
                <w:lang w:val="en-US" w:eastAsia="nl-NL"/>
              </w:rPr>
              <w:t>2</w:t>
            </w:r>
          </w:p>
        </w:tc>
        <w:tc>
          <w:tcPr>
            <w:tcW w:w="7748" w:type="dxa"/>
            <w:tcBorders>
              <w:top w:val="single" w:sz="4" w:space="0" w:color="auto"/>
              <w:left w:val="nil"/>
              <w:bottom w:val="single" w:sz="4" w:space="0" w:color="auto"/>
              <w:right w:val="single" w:sz="4" w:space="0" w:color="auto"/>
            </w:tcBorders>
            <w:shd w:val="clear" w:color="auto" w:fill="auto"/>
            <w:noWrap/>
            <w:vAlign w:val="center"/>
          </w:tcPr>
          <w:p w14:paraId="00FA0E91" w14:textId="77777777" w:rsidR="002F59CD" w:rsidRPr="00B749C5" w:rsidRDefault="002F59CD" w:rsidP="00F24D4B">
            <w:pPr>
              <w:rPr>
                <w:rFonts w:eastAsia="Times New Roman" w:cs="Arial"/>
                <w:color w:val="000000"/>
                <w:szCs w:val="22"/>
                <w:lang w:val="en-US" w:eastAsia="nl-NL"/>
              </w:rPr>
            </w:pPr>
            <w:r w:rsidRPr="00833C0C">
              <w:rPr>
                <w:rFonts w:eastAsia="Times New Roman" w:cs="Arial"/>
                <w:color w:val="000000"/>
                <w:szCs w:val="22"/>
                <w:lang w:val="en-US" w:eastAsia="nl-NL"/>
              </w:rPr>
              <w:t>(C59-8.1.3) Revision 1 Proposed new document scheme</w:t>
            </w:r>
          </w:p>
        </w:tc>
      </w:tr>
      <w:tr w:rsidR="002F59CD" w:rsidRPr="00FF42A5" w14:paraId="4E5C555D" w14:textId="77777777" w:rsidTr="00350CB6">
        <w:trPr>
          <w:cantSplit/>
          <w:trHeight w:val="285"/>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0C6986" w14:textId="77777777" w:rsidR="002F59CD" w:rsidRPr="00A144AA" w:rsidRDefault="002F59CD" w:rsidP="00F24D4B">
            <w:pPr>
              <w:rPr>
                <w:rFonts w:eastAsia="Times New Roman" w:cs="Arial"/>
                <w:color w:val="000000"/>
                <w:szCs w:val="22"/>
                <w:lang w:val="en-US" w:eastAsia="nl-NL"/>
              </w:rPr>
            </w:pPr>
            <w:r w:rsidRPr="00A144AA">
              <w:rPr>
                <w:rFonts w:eastAsia="Times New Roman" w:cs="Arial"/>
                <w:color w:val="000000"/>
                <w:szCs w:val="22"/>
                <w:lang w:val="en-US" w:eastAsia="nl-NL"/>
              </w:rPr>
              <w:t>PAP29-</w:t>
            </w:r>
            <w:r>
              <w:rPr>
                <w:rFonts w:eastAsia="Times New Roman" w:cs="Arial"/>
                <w:color w:val="000000"/>
                <w:szCs w:val="22"/>
                <w:lang w:val="en-US" w:eastAsia="nl-NL"/>
              </w:rPr>
              <w:t>INF7</w:t>
            </w:r>
          </w:p>
        </w:tc>
        <w:tc>
          <w:tcPr>
            <w:tcW w:w="899" w:type="dxa"/>
            <w:tcBorders>
              <w:top w:val="single" w:sz="4" w:space="0" w:color="auto"/>
              <w:left w:val="nil"/>
              <w:bottom w:val="single" w:sz="4" w:space="0" w:color="auto"/>
              <w:right w:val="single" w:sz="4" w:space="0" w:color="auto"/>
            </w:tcBorders>
            <w:shd w:val="clear" w:color="auto" w:fill="auto"/>
            <w:noWrap/>
            <w:vAlign w:val="center"/>
          </w:tcPr>
          <w:p w14:paraId="373907C1" w14:textId="77777777" w:rsidR="002F59CD" w:rsidRDefault="002F59CD" w:rsidP="00F24D4B">
            <w:pPr>
              <w:jc w:val="center"/>
              <w:rPr>
                <w:rFonts w:eastAsia="Times New Roman" w:cs="Arial"/>
                <w:color w:val="000000"/>
                <w:szCs w:val="22"/>
                <w:lang w:val="en-US" w:eastAsia="nl-NL"/>
              </w:rPr>
            </w:pPr>
            <w:r>
              <w:rPr>
                <w:rFonts w:eastAsia="Times New Roman" w:cs="Arial"/>
                <w:color w:val="000000"/>
                <w:szCs w:val="22"/>
                <w:lang w:val="en-US" w:eastAsia="nl-NL"/>
              </w:rPr>
              <w:t>2</w:t>
            </w:r>
          </w:p>
        </w:tc>
        <w:tc>
          <w:tcPr>
            <w:tcW w:w="7748" w:type="dxa"/>
            <w:tcBorders>
              <w:top w:val="single" w:sz="4" w:space="0" w:color="auto"/>
              <w:left w:val="nil"/>
              <w:bottom w:val="single" w:sz="4" w:space="0" w:color="auto"/>
              <w:right w:val="single" w:sz="4" w:space="0" w:color="auto"/>
            </w:tcBorders>
            <w:shd w:val="clear" w:color="auto" w:fill="auto"/>
            <w:noWrap/>
            <w:vAlign w:val="center"/>
          </w:tcPr>
          <w:p w14:paraId="21EB5B4B" w14:textId="77777777" w:rsidR="002F59CD" w:rsidRPr="00A144AA" w:rsidRDefault="002F59CD" w:rsidP="00F24D4B">
            <w:pPr>
              <w:rPr>
                <w:rFonts w:eastAsia="Times New Roman" w:cs="Arial"/>
                <w:color w:val="000000"/>
                <w:szCs w:val="22"/>
                <w:lang w:val="en-US" w:eastAsia="nl-NL"/>
              </w:rPr>
            </w:pPr>
            <w:r w:rsidRPr="00A144AA">
              <w:rPr>
                <w:rFonts w:eastAsia="Times New Roman" w:cs="Arial"/>
                <w:color w:val="000000"/>
                <w:szCs w:val="22"/>
                <w:lang w:val="en-US" w:eastAsia="nl-NL"/>
              </w:rPr>
              <w:t>(C59-8.1.4-2 Revision 2) cleaned mdc Draft new Committee policy and procedures</w:t>
            </w:r>
          </w:p>
        </w:tc>
      </w:tr>
      <w:tr w:rsidR="00350CB6" w:rsidRPr="00FF42A5" w14:paraId="3F6E7241" w14:textId="77777777" w:rsidTr="00350CB6">
        <w:trPr>
          <w:cantSplit/>
          <w:trHeight w:val="285"/>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663A95" w14:textId="0B21F039" w:rsidR="00350CB6" w:rsidRPr="00A144AA" w:rsidRDefault="00350CB6" w:rsidP="00F24D4B">
            <w:pPr>
              <w:rPr>
                <w:rFonts w:eastAsia="Times New Roman" w:cs="Arial"/>
                <w:color w:val="000000"/>
                <w:szCs w:val="22"/>
                <w:lang w:val="en-US" w:eastAsia="nl-NL"/>
              </w:rPr>
            </w:pPr>
            <w:r>
              <w:rPr>
                <w:rFonts w:eastAsia="Times New Roman" w:cs="Arial"/>
                <w:color w:val="000000"/>
                <w:szCs w:val="22"/>
                <w:lang w:val="en-US" w:eastAsia="nl-NL"/>
              </w:rPr>
              <w:t>PAP29-INF8</w:t>
            </w:r>
          </w:p>
        </w:tc>
        <w:tc>
          <w:tcPr>
            <w:tcW w:w="899" w:type="dxa"/>
            <w:tcBorders>
              <w:top w:val="single" w:sz="4" w:space="0" w:color="auto"/>
              <w:left w:val="nil"/>
              <w:bottom w:val="single" w:sz="4" w:space="0" w:color="auto"/>
              <w:right w:val="single" w:sz="4" w:space="0" w:color="auto"/>
            </w:tcBorders>
            <w:shd w:val="clear" w:color="auto" w:fill="auto"/>
            <w:noWrap/>
            <w:vAlign w:val="center"/>
          </w:tcPr>
          <w:p w14:paraId="56E26535" w14:textId="30096E8F" w:rsidR="00350CB6" w:rsidRDefault="00350CB6" w:rsidP="00F24D4B">
            <w:pPr>
              <w:jc w:val="center"/>
              <w:rPr>
                <w:rFonts w:eastAsia="Times New Roman" w:cs="Arial"/>
                <w:color w:val="000000"/>
                <w:szCs w:val="22"/>
                <w:lang w:val="en-US" w:eastAsia="nl-NL"/>
              </w:rPr>
            </w:pPr>
            <w:r>
              <w:rPr>
                <w:rFonts w:eastAsia="Times New Roman" w:cs="Arial"/>
                <w:color w:val="000000"/>
                <w:szCs w:val="22"/>
                <w:lang w:val="en-US" w:eastAsia="nl-NL"/>
              </w:rPr>
              <w:t>2</w:t>
            </w:r>
          </w:p>
        </w:tc>
        <w:tc>
          <w:tcPr>
            <w:tcW w:w="7748" w:type="dxa"/>
            <w:tcBorders>
              <w:top w:val="single" w:sz="4" w:space="0" w:color="auto"/>
              <w:left w:val="nil"/>
              <w:bottom w:val="single" w:sz="4" w:space="0" w:color="auto"/>
              <w:right w:val="single" w:sz="4" w:space="0" w:color="auto"/>
            </w:tcBorders>
            <w:shd w:val="clear" w:color="auto" w:fill="auto"/>
            <w:noWrap/>
            <w:vAlign w:val="center"/>
          </w:tcPr>
          <w:p w14:paraId="46517E7E" w14:textId="74E33219" w:rsidR="00350CB6" w:rsidRPr="00A144AA" w:rsidRDefault="00350CB6" w:rsidP="00F24D4B">
            <w:pPr>
              <w:rPr>
                <w:rFonts w:eastAsia="Times New Roman" w:cs="Arial"/>
                <w:color w:val="000000"/>
                <w:szCs w:val="22"/>
                <w:lang w:val="en-US" w:eastAsia="nl-NL"/>
              </w:rPr>
            </w:pPr>
            <w:r>
              <w:rPr>
                <w:rFonts w:eastAsia="Times New Roman" w:cs="Arial"/>
                <w:color w:val="000000"/>
                <w:szCs w:val="22"/>
                <w:lang w:val="en-US" w:eastAsia="nl-NL"/>
              </w:rPr>
              <w:t>Report of IALA Council 60</w:t>
            </w:r>
          </w:p>
        </w:tc>
      </w:tr>
    </w:tbl>
    <w:p w14:paraId="6FA497EB" w14:textId="1076993B" w:rsidR="00355CCA" w:rsidRPr="00F27F33" w:rsidRDefault="00355CCA" w:rsidP="00015B42">
      <w:pPr>
        <w:pStyle w:val="Annex"/>
      </w:pPr>
      <w:r w:rsidRPr="00F27F33">
        <w:br w:type="page"/>
      </w:r>
      <w:bookmarkStart w:id="100" w:name="_Ref244652256"/>
      <w:bookmarkStart w:id="101" w:name="_Toc426474308"/>
      <w:r w:rsidRPr="00F27F33">
        <w:lastRenderedPageBreak/>
        <w:t>Output papers</w:t>
      </w:r>
      <w:bookmarkEnd w:id="100"/>
      <w:r w:rsidR="00EE5531">
        <w:t xml:space="preserve"> and Presentations</w:t>
      </w:r>
      <w:bookmarkEnd w:id="101"/>
    </w:p>
    <w:p w14:paraId="1864F9ED" w14:textId="17EBB095" w:rsidR="00DF1068" w:rsidRPr="00F27F33" w:rsidRDefault="00DF1068" w:rsidP="00DF1068">
      <w:pPr>
        <w:pStyle w:val="BodyText"/>
        <w:rPr>
          <w:b/>
        </w:rPr>
      </w:pPr>
    </w:p>
    <w:tbl>
      <w:tblPr>
        <w:tblW w:w="96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45"/>
        <w:gridCol w:w="4819"/>
        <w:gridCol w:w="2709"/>
      </w:tblGrid>
      <w:tr w:rsidR="00424867" w:rsidRPr="00A21A47" w14:paraId="155E944D" w14:textId="77777777" w:rsidTr="00A9280A">
        <w:trPr>
          <w:trHeight w:val="663"/>
          <w:jc w:val="center"/>
        </w:trPr>
        <w:tc>
          <w:tcPr>
            <w:tcW w:w="2145" w:type="dxa"/>
            <w:tcBorders>
              <w:bottom w:val="thickThinSmallGap" w:sz="24" w:space="0" w:color="auto"/>
            </w:tcBorders>
            <w:vAlign w:val="center"/>
          </w:tcPr>
          <w:p w14:paraId="75807168" w14:textId="342423BB" w:rsidR="00424867" w:rsidRPr="001845B4" w:rsidRDefault="001845B4" w:rsidP="00424867">
            <w:pPr>
              <w:spacing w:before="60" w:after="60"/>
              <w:jc w:val="center"/>
              <w:rPr>
                <w:rFonts w:cs="Arial"/>
                <w:b/>
                <w:szCs w:val="22"/>
              </w:rPr>
            </w:pPr>
            <w:r w:rsidRPr="001845B4">
              <w:rPr>
                <w:rFonts w:cs="Arial"/>
                <w:b/>
                <w:szCs w:val="22"/>
              </w:rPr>
              <w:t>Document</w:t>
            </w:r>
          </w:p>
        </w:tc>
        <w:tc>
          <w:tcPr>
            <w:tcW w:w="4819" w:type="dxa"/>
            <w:tcBorders>
              <w:bottom w:val="thickThinSmallGap" w:sz="24" w:space="0" w:color="auto"/>
            </w:tcBorders>
            <w:vAlign w:val="center"/>
          </w:tcPr>
          <w:p w14:paraId="5B8B8BFB" w14:textId="77777777" w:rsidR="00424867" w:rsidRPr="001845B4" w:rsidRDefault="00424867" w:rsidP="00424867">
            <w:pPr>
              <w:spacing w:before="60" w:after="60"/>
              <w:jc w:val="center"/>
              <w:rPr>
                <w:rFonts w:cs="Arial"/>
                <w:b/>
                <w:szCs w:val="22"/>
              </w:rPr>
            </w:pPr>
            <w:r w:rsidRPr="001845B4">
              <w:rPr>
                <w:rFonts w:cs="Arial"/>
                <w:b/>
                <w:szCs w:val="22"/>
              </w:rPr>
              <w:t xml:space="preserve">Title </w:t>
            </w:r>
          </w:p>
        </w:tc>
        <w:tc>
          <w:tcPr>
            <w:tcW w:w="2709" w:type="dxa"/>
            <w:tcBorders>
              <w:bottom w:val="thickThinSmallGap" w:sz="24" w:space="0" w:color="auto"/>
            </w:tcBorders>
            <w:vAlign w:val="center"/>
          </w:tcPr>
          <w:p w14:paraId="1385F6ED" w14:textId="5CE225C4" w:rsidR="00424867" w:rsidRPr="001845B4" w:rsidRDefault="00F27F33" w:rsidP="00424867">
            <w:pPr>
              <w:spacing w:before="60" w:after="60"/>
              <w:jc w:val="center"/>
              <w:rPr>
                <w:rFonts w:cs="Arial"/>
                <w:b/>
                <w:szCs w:val="22"/>
              </w:rPr>
            </w:pPr>
            <w:r w:rsidRPr="001845B4">
              <w:rPr>
                <w:rFonts w:cs="Arial"/>
                <w:b/>
                <w:szCs w:val="22"/>
              </w:rPr>
              <w:t>Action</w:t>
            </w:r>
          </w:p>
        </w:tc>
      </w:tr>
      <w:tr w:rsidR="00424867" w:rsidRPr="00A21A47" w14:paraId="73EC436F" w14:textId="77777777" w:rsidTr="00A9280A">
        <w:trPr>
          <w:trHeight w:val="397"/>
          <w:jc w:val="center"/>
        </w:trPr>
        <w:tc>
          <w:tcPr>
            <w:tcW w:w="2145" w:type="dxa"/>
            <w:tcBorders>
              <w:top w:val="thickThinSmallGap" w:sz="24" w:space="0" w:color="auto"/>
              <w:bottom w:val="single" w:sz="4" w:space="0" w:color="auto"/>
            </w:tcBorders>
            <w:tcMar>
              <w:top w:w="57" w:type="dxa"/>
              <w:left w:w="57" w:type="dxa"/>
              <w:bottom w:w="57" w:type="dxa"/>
              <w:right w:w="57" w:type="dxa"/>
            </w:tcMar>
            <w:vAlign w:val="center"/>
          </w:tcPr>
          <w:p w14:paraId="686C1C45" w14:textId="0E31E144" w:rsidR="00424867" w:rsidRPr="00A306B8" w:rsidRDefault="00A306B8" w:rsidP="00741D5C">
            <w:pPr>
              <w:spacing w:before="60" w:after="60"/>
              <w:rPr>
                <w:rFonts w:cs="Arial"/>
                <w:szCs w:val="22"/>
              </w:rPr>
            </w:pPr>
            <w:r w:rsidRPr="00A306B8">
              <w:rPr>
                <w:rFonts w:cs="Arial"/>
                <w:szCs w:val="22"/>
              </w:rPr>
              <w:t>PAP2</w:t>
            </w:r>
            <w:r w:rsidR="00741D5C">
              <w:rPr>
                <w:rFonts w:cs="Arial"/>
                <w:szCs w:val="22"/>
              </w:rPr>
              <w:t>9</w:t>
            </w:r>
            <w:r w:rsidRPr="00A306B8">
              <w:rPr>
                <w:rFonts w:cs="Arial"/>
                <w:szCs w:val="22"/>
              </w:rPr>
              <w:t>-1</w:t>
            </w:r>
            <w:r w:rsidR="00741D5C">
              <w:rPr>
                <w:rFonts w:cs="Arial"/>
                <w:szCs w:val="22"/>
              </w:rPr>
              <w:t>0</w:t>
            </w:r>
            <w:r w:rsidRPr="00A306B8">
              <w:rPr>
                <w:rFonts w:cs="Arial"/>
                <w:szCs w:val="22"/>
              </w:rPr>
              <w:t>.1</w:t>
            </w:r>
          </w:p>
        </w:tc>
        <w:tc>
          <w:tcPr>
            <w:tcW w:w="4819" w:type="dxa"/>
            <w:tcBorders>
              <w:top w:val="thickThinSmallGap" w:sz="24" w:space="0" w:color="auto"/>
              <w:bottom w:val="single" w:sz="4" w:space="0" w:color="auto"/>
            </w:tcBorders>
            <w:tcMar>
              <w:top w:w="57" w:type="dxa"/>
              <w:left w:w="57" w:type="dxa"/>
              <w:bottom w:w="57" w:type="dxa"/>
              <w:right w:w="57" w:type="dxa"/>
            </w:tcMar>
            <w:vAlign w:val="center"/>
          </w:tcPr>
          <w:p w14:paraId="16857C27" w14:textId="582FF5F7" w:rsidR="00424867" w:rsidRPr="00A306B8" w:rsidRDefault="00741D5C" w:rsidP="00424867">
            <w:pPr>
              <w:spacing w:before="60" w:after="60"/>
              <w:rPr>
                <w:rFonts w:cs="Arial"/>
                <w:szCs w:val="22"/>
              </w:rPr>
            </w:pPr>
            <w:r>
              <w:rPr>
                <w:rFonts w:cs="Arial"/>
                <w:szCs w:val="22"/>
              </w:rPr>
              <w:t>Report of PAP29</w:t>
            </w:r>
          </w:p>
        </w:tc>
        <w:tc>
          <w:tcPr>
            <w:tcW w:w="2709" w:type="dxa"/>
            <w:tcBorders>
              <w:top w:val="thickThinSmallGap" w:sz="24" w:space="0" w:color="auto"/>
              <w:bottom w:val="single" w:sz="4" w:space="0" w:color="auto"/>
            </w:tcBorders>
            <w:tcMar>
              <w:top w:w="57" w:type="dxa"/>
              <w:left w:w="57" w:type="dxa"/>
              <w:bottom w:w="57" w:type="dxa"/>
              <w:right w:w="57" w:type="dxa"/>
            </w:tcMar>
            <w:vAlign w:val="center"/>
          </w:tcPr>
          <w:p w14:paraId="19F8AC07" w14:textId="77777777" w:rsidR="00424867" w:rsidRPr="00A306B8" w:rsidRDefault="00424867" w:rsidP="00424867">
            <w:pPr>
              <w:pStyle w:val="BodyText"/>
              <w:spacing w:before="60" w:after="60"/>
              <w:jc w:val="left"/>
            </w:pPr>
            <w:r w:rsidRPr="00A306B8">
              <w:t>To Council to note</w:t>
            </w:r>
          </w:p>
        </w:tc>
      </w:tr>
      <w:tr w:rsidR="005D32EC" w:rsidRPr="00741D5C" w14:paraId="084B538A" w14:textId="77777777" w:rsidTr="00A9280A">
        <w:trPr>
          <w:trHeight w:val="397"/>
          <w:jc w:val="center"/>
        </w:trPr>
        <w:tc>
          <w:tcPr>
            <w:tcW w:w="2145" w:type="dxa"/>
            <w:tcBorders>
              <w:top w:val="single" w:sz="4" w:space="0" w:color="auto"/>
              <w:bottom w:val="single" w:sz="4" w:space="0" w:color="auto"/>
            </w:tcBorders>
            <w:tcMar>
              <w:top w:w="57" w:type="dxa"/>
              <w:left w:w="57" w:type="dxa"/>
              <w:bottom w:w="57" w:type="dxa"/>
              <w:right w:w="57" w:type="dxa"/>
            </w:tcMar>
            <w:vAlign w:val="center"/>
          </w:tcPr>
          <w:p w14:paraId="1FA35EFD" w14:textId="4D87A6D6" w:rsidR="005D32EC" w:rsidRPr="00EE5531" w:rsidRDefault="005D32EC" w:rsidP="00EE5531">
            <w:pPr>
              <w:spacing w:before="60" w:after="60"/>
              <w:rPr>
                <w:rFonts w:cs="Arial"/>
                <w:szCs w:val="22"/>
              </w:rPr>
            </w:pPr>
            <w:r w:rsidRPr="00EE5531">
              <w:rPr>
                <w:rFonts w:cs="Arial"/>
                <w:szCs w:val="22"/>
              </w:rPr>
              <w:t>PAP2</w:t>
            </w:r>
            <w:r w:rsidR="00EE5531" w:rsidRPr="00EE5531">
              <w:rPr>
                <w:rFonts w:cs="Arial"/>
                <w:szCs w:val="22"/>
              </w:rPr>
              <w:t>9</w:t>
            </w:r>
            <w:r w:rsidRPr="00EE5531">
              <w:rPr>
                <w:rFonts w:cs="Arial"/>
                <w:szCs w:val="22"/>
              </w:rPr>
              <w:t>-</w:t>
            </w:r>
            <w:r w:rsidR="00EE5531" w:rsidRPr="00EE5531">
              <w:rPr>
                <w:rFonts w:cs="Arial"/>
                <w:szCs w:val="22"/>
              </w:rPr>
              <w:t>PRES1</w:t>
            </w:r>
          </w:p>
        </w:tc>
        <w:tc>
          <w:tcPr>
            <w:tcW w:w="4819" w:type="dxa"/>
            <w:tcBorders>
              <w:top w:val="single" w:sz="4" w:space="0" w:color="auto"/>
              <w:bottom w:val="single" w:sz="4" w:space="0" w:color="auto"/>
            </w:tcBorders>
            <w:tcMar>
              <w:top w:w="57" w:type="dxa"/>
              <w:left w:w="57" w:type="dxa"/>
              <w:bottom w:w="57" w:type="dxa"/>
              <w:right w:w="57" w:type="dxa"/>
            </w:tcMar>
            <w:vAlign w:val="center"/>
          </w:tcPr>
          <w:p w14:paraId="597FD332" w14:textId="06406C0A" w:rsidR="005D32EC" w:rsidRPr="00741D5C" w:rsidRDefault="00EE5531" w:rsidP="00424867">
            <w:pPr>
              <w:spacing w:before="60" w:after="60"/>
              <w:rPr>
                <w:rFonts w:cs="Arial"/>
                <w:szCs w:val="22"/>
                <w:highlight w:val="yellow"/>
              </w:rPr>
            </w:pPr>
            <w:r w:rsidRPr="00EE5531">
              <w:rPr>
                <w:rFonts w:cs="Arial"/>
                <w:szCs w:val="22"/>
              </w:rPr>
              <w:t>VTS38-39 to PAP29</w:t>
            </w:r>
          </w:p>
        </w:tc>
        <w:tc>
          <w:tcPr>
            <w:tcW w:w="2709" w:type="dxa"/>
            <w:tcBorders>
              <w:top w:val="single" w:sz="4" w:space="0" w:color="auto"/>
              <w:bottom w:val="single" w:sz="4" w:space="0" w:color="auto"/>
            </w:tcBorders>
            <w:tcMar>
              <w:top w:w="57" w:type="dxa"/>
              <w:left w:w="57" w:type="dxa"/>
              <w:bottom w:w="57" w:type="dxa"/>
              <w:right w:w="57" w:type="dxa"/>
            </w:tcMar>
            <w:vAlign w:val="center"/>
          </w:tcPr>
          <w:p w14:paraId="17D6035A" w14:textId="532C1547" w:rsidR="00525421" w:rsidRPr="00EE5531" w:rsidRDefault="00EE5531" w:rsidP="00EE5531">
            <w:pPr>
              <w:pStyle w:val="BodyText"/>
              <w:spacing w:before="60" w:after="60"/>
              <w:jc w:val="left"/>
            </w:pPr>
            <w:r>
              <w:t>PAP members t</w:t>
            </w:r>
            <w:r w:rsidRPr="00EE5531">
              <w:t>o note</w:t>
            </w:r>
          </w:p>
        </w:tc>
      </w:tr>
      <w:tr w:rsidR="00B26B3B" w:rsidRPr="00741D5C" w14:paraId="07BB7A89" w14:textId="77777777" w:rsidTr="00481D3E">
        <w:trPr>
          <w:trHeight w:val="397"/>
          <w:jc w:val="center"/>
        </w:trPr>
        <w:tc>
          <w:tcPr>
            <w:tcW w:w="2145" w:type="dxa"/>
            <w:tcBorders>
              <w:top w:val="single" w:sz="4" w:space="0" w:color="auto"/>
              <w:bottom w:val="single" w:sz="4" w:space="0" w:color="auto"/>
            </w:tcBorders>
            <w:tcMar>
              <w:top w:w="57" w:type="dxa"/>
              <w:left w:w="57" w:type="dxa"/>
              <w:bottom w:w="57" w:type="dxa"/>
              <w:right w:w="57" w:type="dxa"/>
            </w:tcMar>
            <w:vAlign w:val="center"/>
          </w:tcPr>
          <w:p w14:paraId="44C188F3" w14:textId="45D091CF" w:rsidR="00B26B3B" w:rsidRPr="00EE5531" w:rsidRDefault="00EE5531" w:rsidP="00424867">
            <w:pPr>
              <w:spacing w:before="60" w:after="60"/>
              <w:rPr>
                <w:rFonts w:cs="Arial"/>
                <w:szCs w:val="22"/>
              </w:rPr>
            </w:pPr>
            <w:r w:rsidRPr="00EE5531">
              <w:rPr>
                <w:rFonts w:cs="Arial"/>
                <w:szCs w:val="22"/>
              </w:rPr>
              <w:t>PAP29-</w:t>
            </w:r>
            <w:r>
              <w:rPr>
                <w:rFonts w:cs="Arial"/>
                <w:szCs w:val="22"/>
              </w:rPr>
              <w:t>PRES2</w:t>
            </w:r>
          </w:p>
        </w:tc>
        <w:tc>
          <w:tcPr>
            <w:tcW w:w="4819" w:type="dxa"/>
            <w:tcBorders>
              <w:top w:val="single" w:sz="4" w:space="0" w:color="auto"/>
              <w:bottom w:val="single" w:sz="4" w:space="0" w:color="auto"/>
            </w:tcBorders>
            <w:tcMar>
              <w:top w:w="57" w:type="dxa"/>
              <w:left w:w="57" w:type="dxa"/>
              <w:bottom w:w="57" w:type="dxa"/>
              <w:right w:w="57" w:type="dxa"/>
            </w:tcMar>
            <w:vAlign w:val="bottom"/>
          </w:tcPr>
          <w:p w14:paraId="4FAFA273" w14:textId="635B448B" w:rsidR="00B26B3B" w:rsidRPr="00EE5531" w:rsidRDefault="00EE5531" w:rsidP="00424867">
            <w:pPr>
              <w:spacing w:before="60" w:after="60"/>
              <w:rPr>
                <w:rFonts w:cs="Arial"/>
                <w:color w:val="000000"/>
                <w:szCs w:val="22"/>
              </w:rPr>
            </w:pPr>
            <w:r w:rsidRPr="00EE5531">
              <w:rPr>
                <w:rFonts w:cs="Arial"/>
                <w:color w:val="000000"/>
                <w:szCs w:val="22"/>
              </w:rPr>
              <w:t>IALA PAP29 introduction IHO</w:t>
            </w:r>
          </w:p>
        </w:tc>
        <w:tc>
          <w:tcPr>
            <w:tcW w:w="2709" w:type="dxa"/>
            <w:tcBorders>
              <w:top w:val="single" w:sz="4" w:space="0" w:color="auto"/>
              <w:bottom w:val="single" w:sz="4" w:space="0" w:color="auto"/>
            </w:tcBorders>
            <w:tcMar>
              <w:top w:w="57" w:type="dxa"/>
              <w:left w:w="57" w:type="dxa"/>
              <w:bottom w:w="57" w:type="dxa"/>
              <w:right w:w="57" w:type="dxa"/>
            </w:tcMar>
            <w:vAlign w:val="center"/>
          </w:tcPr>
          <w:p w14:paraId="1FF7FD41" w14:textId="185B53F1" w:rsidR="00B26B3B" w:rsidRPr="00EE5531" w:rsidRDefault="00EE5531" w:rsidP="00424867">
            <w:pPr>
              <w:pStyle w:val="BodyText"/>
              <w:spacing w:before="60" w:after="60"/>
              <w:jc w:val="left"/>
            </w:pPr>
            <w:r>
              <w:t>PAP members t</w:t>
            </w:r>
            <w:r w:rsidRPr="00EE5531">
              <w:t>o note</w:t>
            </w:r>
          </w:p>
        </w:tc>
      </w:tr>
      <w:tr w:rsidR="00B26B3B" w:rsidRPr="00741D5C" w14:paraId="4E5821F2" w14:textId="77777777" w:rsidTr="00481D3E">
        <w:trPr>
          <w:trHeight w:val="397"/>
          <w:jc w:val="center"/>
        </w:trPr>
        <w:tc>
          <w:tcPr>
            <w:tcW w:w="2145" w:type="dxa"/>
            <w:tcBorders>
              <w:top w:val="single" w:sz="4" w:space="0" w:color="auto"/>
              <w:bottom w:val="single" w:sz="4" w:space="0" w:color="auto"/>
            </w:tcBorders>
            <w:tcMar>
              <w:top w:w="57" w:type="dxa"/>
              <w:left w:w="57" w:type="dxa"/>
              <w:bottom w:w="57" w:type="dxa"/>
              <w:right w:w="57" w:type="dxa"/>
            </w:tcMar>
            <w:vAlign w:val="center"/>
          </w:tcPr>
          <w:p w14:paraId="2A25243C" w14:textId="4F1794CB" w:rsidR="00B26B3B" w:rsidRPr="00EE5531" w:rsidRDefault="00EE5531" w:rsidP="00424867">
            <w:pPr>
              <w:spacing w:before="60" w:after="60"/>
              <w:rPr>
                <w:rFonts w:cs="Arial"/>
                <w:szCs w:val="22"/>
              </w:rPr>
            </w:pPr>
            <w:r w:rsidRPr="00EE5531">
              <w:rPr>
                <w:rFonts w:cs="Arial"/>
                <w:szCs w:val="22"/>
              </w:rPr>
              <w:t>PAP29-</w:t>
            </w:r>
            <w:r>
              <w:rPr>
                <w:rFonts w:cs="Arial"/>
                <w:szCs w:val="22"/>
              </w:rPr>
              <w:t>PRES3</w:t>
            </w:r>
          </w:p>
        </w:tc>
        <w:tc>
          <w:tcPr>
            <w:tcW w:w="4819" w:type="dxa"/>
            <w:tcBorders>
              <w:top w:val="single" w:sz="4" w:space="0" w:color="auto"/>
              <w:bottom w:val="single" w:sz="4" w:space="0" w:color="auto"/>
            </w:tcBorders>
            <w:tcMar>
              <w:top w:w="57" w:type="dxa"/>
              <w:left w:w="57" w:type="dxa"/>
              <w:bottom w:w="57" w:type="dxa"/>
              <w:right w:w="57" w:type="dxa"/>
            </w:tcMar>
            <w:vAlign w:val="bottom"/>
          </w:tcPr>
          <w:p w14:paraId="6DEBEDCF" w14:textId="57E1C0D6" w:rsidR="00B26B3B" w:rsidRPr="00EE5531" w:rsidRDefault="00EE5531" w:rsidP="00424867">
            <w:pPr>
              <w:spacing w:before="60" w:after="60"/>
              <w:rPr>
                <w:rFonts w:cs="Arial"/>
                <w:szCs w:val="22"/>
              </w:rPr>
            </w:pPr>
            <w:r w:rsidRPr="00EE5531">
              <w:rPr>
                <w:rFonts w:cs="Arial"/>
                <w:color w:val="000000"/>
                <w:szCs w:val="22"/>
              </w:rPr>
              <w:t>IALA PAP29 Hydrography in remote areas and polar regions</w:t>
            </w:r>
          </w:p>
        </w:tc>
        <w:tc>
          <w:tcPr>
            <w:tcW w:w="2709" w:type="dxa"/>
            <w:tcBorders>
              <w:top w:val="single" w:sz="4" w:space="0" w:color="auto"/>
              <w:bottom w:val="single" w:sz="4" w:space="0" w:color="auto"/>
            </w:tcBorders>
            <w:tcMar>
              <w:top w:w="57" w:type="dxa"/>
              <w:left w:w="57" w:type="dxa"/>
              <w:bottom w:w="57" w:type="dxa"/>
              <w:right w:w="57" w:type="dxa"/>
            </w:tcMar>
            <w:vAlign w:val="center"/>
          </w:tcPr>
          <w:p w14:paraId="0F0F05A4" w14:textId="33831973" w:rsidR="00B26B3B" w:rsidRPr="00EE5531" w:rsidRDefault="00EE5531" w:rsidP="00424867">
            <w:pPr>
              <w:pStyle w:val="BodyText"/>
              <w:spacing w:before="60" w:after="60"/>
              <w:jc w:val="left"/>
            </w:pPr>
            <w:r>
              <w:t>PAP members t</w:t>
            </w:r>
            <w:r w:rsidRPr="00EE5531">
              <w:t>o note</w:t>
            </w:r>
          </w:p>
        </w:tc>
      </w:tr>
      <w:tr w:rsidR="00B26B3B" w:rsidRPr="00A21A47" w14:paraId="6FABA267" w14:textId="77777777" w:rsidTr="00481D3E">
        <w:trPr>
          <w:trHeight w:val="397"/>
          <w:jc w:val="center"/>
        </w:trPr>
        <w:tc>
          <w:tcPr>
            <w:tcW w:w="2145" w:type="dxa"/>
            <w:tcBorders>
              <w:top w:val="single" w:sz="4" w:space="0" w:color="auto"/>
              <w:bottom w:val="single" w:sz="4" w:space="0" w:color="auto"/>
            </w:tcBorders>
            <w:tcMar>
              <w:top w:w="57" w:type="dxa"/>
              <w:left w:w="57" w:type="dxa"/>
              <w:bottom w:w="57" w:type="dxa"/>
              <w:right w:w="57" w:type="dxa"/>
            </w:tcMar>
            <w:vAlign w:val="center"/>
          </w:tcPr>
          <w:p w14:paraId="4B9CA0D6" w14:textId="2E6B803C" w:rsidR="00B26B3B" w:rsidRPr="00EE5531" w:rsidRDefault="00EE5531" w:rsidP="00424867">
            <w:pPr>
              <w:spacing w:before="60" w:after="60"/>
              <w:rPr>
                <w:rFonts w:cs="Arial"/>
                <w:szCs w:val="22"/>
              </w:rPr>
            </w:pPr>
            <w:r w:rsidRPr="00EE5531">
              <w:rPr>
                <w:rFonts w:cs="Arial"/>
                <w:szCs w:val="22"/>
              </w:rPr>
              <w:t>PAP29-</w:t>
            </w:r>
            <w:r>
              <w:rPr>
                <w:rFonts w:cs="Arial"/>
                <w:szCs w:val="22"/>
              </w:rPr>
              <w:t>PRES4</w:t>
            </w:r>
          </w:p>
        </w:tc>
        <w:tc>
          <w:tcPr>
            <w:tcW w:w="4819" w:type="dxa"/>
            <w:tcBorders>
              <w:top w:val="single" w:sz="4" w:space="0" w:color="auto"/>
              <w:bottom w:val="single" w:sz="4" w:space="0" w:color="auto"/>
            </w:tcBorders>
            <w:tcMar>
              <w:top w:w="57" w:type="dxa"/>
              <w:left w:w="57" w:type="dxa"/>
              <w:bottom w:w="57" w:type="dxa"/>
              <w:right w:w="57" w:type="dxa"/>
            </w:tcMar>
            <w:vAlign w:val="bottom"/>
          </w:tcPr>
          <w:p w14:paraId="52D3019D" w14:textId="65DB911B" w:rsidR="00B26B3B" w:rsidRPr="00EE5531" w:rsidRDefault="00EE5531" w:rsidP="00424867">
            <w:pPr>
              <w:spacing w:before="60" w:after="60"/>
              <w:rPr>
                <w:rFonts w:cs="Arial"/>
                <w:szCs w:val="22"/>
              </w:rPr>
            </w:pPr>
            <w:r w:rsidRPr="00EE5531">
              <w:rPr>
                <w:rFonts w:cs="Arial"/>
                <w:color w:val="000000"/>
                <w:szCs w:val="22"/>
              </w:rPr>
              <w:t xml:space="preserve">20150616 </w:t>
            </w:r>
            <w:proofErr w:type="spellStart"/>
            <w:r w:rsidRPr="00EE5531">
              <w:rPr>
                <w:rFonts w:cs="Arial"/>
                <w:color w:val="000000"/>
                <w:szCs w:val="22"/>
              </w:rPr>
              <w:t>ArcticWeb_IALA_PAP</w:t>
            </w:r>
            <w:proofErr w:type="spellEnd"/>
          </w:p>
        </w:tc>
        <w:tc>
          <w:tcPr>
            <w:tcW w:w="2709" w:type="dxa"/>
            <w:tcBorders>
              <w:top w:val="single" w:sz="4" w:space="0" w:color="auto"/>
              <w:bottom w:val="single" w:sz="4" w:space="0" w:color="auto"/>
            </w:tcBorders>
            <w:tcMar>
              <w:top w:w="57" w:type="dxa"/>
              <w:left w:w="57" w:type="dxa"/>
              <w:bottom w:w="57" w:type="dxa"/>
              <w:right w:w="57" w:type="dxa"/>
            </w:tcMar>
            <w:vAlign w:val="center"/>
          </w:tcPr>
          <w:p w14:paraId="03F1D601" w14:textId="4CB3CDAC" w:rsidR="00B26B3B" w:rsidRPr="00EE5531" w:rsidRDefault="00EE5531" w:rsidP="00424867">
            <w:pPr>
              <w:pStyle w:val="BodyText"/>
              <w:spacing w:before="60" w:after="60"/>
              <w:jc w:val="left"/>
            </w:pPr>
            <w:r>
              <w:t>PAP members t</w:t>
            </w:r>
            <w:r w:rsidRPr="00EE5531">
              <w:t>o note</w:t>
            </w:r>
          </w:p>
        </w:tc>
      </w:tr>
    </w:tbl>
    <w:p w14:paraId="6CA5B290" w14:textId="32C24BAE" w:rsidR="00424867" w:rsidRPr="00A21A47" w:rsidRDefault="00424867" w:rsidP="00041D4D">
      <w:pPr>
        <w:pStyle w:val="BodyText"/>
        <w:rPr>
          <w:highlight w:val="yellow"/>
        </w:rPr>
      </w:pPr>
    </w:p>
    <w:p w14:paraId="08C7F834" w14:textId="3897D8E0" w:rsidR="00DF1068" w:rsidRPr="00F27F33" w:rsidRDefault="00DF1068" w:rsidP="00041D4D">
      <w:pPr>
        <w:pStyle w:val="BodyText"/>
      </w:pPr>
    </w:p>
    <w:p w14:paraId="7A898DE5" w14:textId="77777777" w:rsidR="00574ABA" w:rsidRPr="00F27F33" w:rsidRDefault="00574ABA" w:rsidP="00594FE1">
      <w:pPr>
        <w:pStyle w:val="BodyText"/>
      </w:pPr>
    </w:p>
    <w:p w14:paraId="78EC451B" w14:textId="77777777" w:rsidR="00574ABA" w:rsidRPr="00F27F33" w:rsidRDefault="00574ABA" w:rsidP="00015B42">
      <w:pPr>
        <w:pStyle w:val="Annex"/>
      </w:pPr>
      <w:r w:rsidRPr="00F27F33">
        <w:br w:type="page"/>
      </w:r>
      <w:bookmarkStart w:id="102" w:name="_Ref244652264"/>
      <w:bookmarkStart w:id="103" w:name="_Toc426474309"/>
      <w:r w:rsidR="003F304D" w:rsidRPr="00F27F33">
        <w:lastRenderedPageBreak/>
        <w:t>Action</w:t>
      </w:r>
      <w:r w:rsidRPr="00F27F33">
        <w:t xml:space="preserve"> Items</w:t>
      </w:r>
      <w:bookmarkEnd w:id="102"/>
      <w:bookmarkEnd w:id="103"/>
    </w:p>
    <w:p w14:paraId="27B6E967" w14:textId="1A188E56" w:rsidR="00C67717" w:rsidRPr="00400AE4" w:rsidRDefault="00C67717" w:rsidP="00855452">
      <w:pPr>
        <w:pStyle w:val="Subtitle"/>
        <w:jc w:val="left"/>
      </w:pPr>
      <w:bookmarkStart w:id="104" w:name="_Toc426474310"/>
      <w:r w:rsidRPr="00400AE4">
        <w:t>Outstanding action from previous meeting</w:t>
      </w:r>
      <w:bookmarkEnd w:id="104"/>
    </w:p>
    <w:p w14:paraId="2F24CC3E" w14:textId="31EA0263" w:rsidR="00C67717" w:rsidRPr="00C67717" w:rsidRDefault="00C67717" w:rsidP="00400AE4">
      <w:pPr>
        <w:pStyle w:val="BodyText"/>
        <w:rPr>
          <w:b/>
          <w:i/>
        </w:rPr>
      </w:pPr>
      <w:r w:rsidRPr="00C67717">
        <w:rPr>
          <w:i/>
        </w:rPr>
        <w:t xml:space="preserve">Michael </w:t>
      </w:r>
      <w:proofErr w:type="spellStart"/>
      <w:r w:rsidRPr="00C67717">
        <w:rPr>
          <w:i/>
        </w:rPr>
        <w:t>Skov</w:t>
      </w:r>
      <w:proofErr w:type="spellEnd"/>
      <w:r w:rsidRPr="00C67717">
        <w:rPr>
          <w:i/>
        </w:rPr>
        <w:t xml:space="preserve"> is requested to prioritise the list of information for new Committee members, referring to PAP28-14.4.</w:t>
      </w:r>
    </w:p>
    <w:p w14:paraId="31BC265D" w14:textId="77777777" w:rsidR="00C67717" w:rsidRDefault="00C67717" w:rsidP="00BD3BF6">
      <w:pPr>
        <w:pStyle w:val="Subtitle"/>
        <w:jc w:val="left"/>
      </w:pPr>
    </w:p>
    <w:p w14:paraId="1B241466" w14:textId="683A82C0" w:rsidR="00E911A7" w:rsidRPr="00F27F33" w:rsidRDefault="00E911A7" w:rsidP="00BD3BF6">
      <w:pPr>
        <w:pStyle w:val="Subtitle"/>
        <w:jc w:val="left"/>
      </w:pPr>
      <w:bookmarkStart w:id="105" w:name="_Toc426474311"/>
      <w:r w:rsidRPr="00F27F33">
        <w:t xml:space="preserve">Actions </w:t>
      </w:r>
      <w:r w:rsidR="00C67717">
        <w:t>from PAP29</w:t>
      </w:r>
      <w:bookmarkEnd w:id="105"/>
    </w:p>
    <w:p w14:paraId="1E39852E" w14:textId="77777777" w:rsidR="00855452" w:rsidRDefault="0063475C">
      <w:pPr>
        <w:pStyle w:val="TableofFigures"/>
        <w:rPr>
          <w:rFonts w:asciiTheme="minorHAnsi" w:eastAsiaTheme="minorEastAsia" w:hAnsiTheme="minorHAnsi" w:cstheme="minorBidi"/>
          <w:szCs w:val="22"/>
          <w:lang w:val="nl-NL" w:eastAsia="nl-NL"/>
        </w:rPr>
      </w:pPr>
      <w:r w:rsidRPr="00A21A47">
        <w:rPr>
          <w:rStyle w:val="Hyperlink"/>
          <w:noProof w:val="0"/>
          <w:highlight w:val="yellow"/>
        </w:rPr>
        <w:fldChar w:fldCharType="begin"/>
      </w:r>
      <w:r w:rsidRPr="00A21A47">
        <w:rPr>
          <w:rStyle w:val="Hyperlink"/>
          <w:noProof w:val="0"/>
          <w:highlight w:val="yellow"/>
        </w:rPr>
        <w:instrText xml:space="preserve"> TOC \h \z \t "Action IALA" \c </w:instrText>
      </w:r>
      <w:r w:rsidRPr="00A21A47">
        <w:rPr>
          <w:rStyle w:val="Hyperlink"/>
          <w:noProof w:val="0"/>
          <w:highlight w:val="yellow"/>
        </w:rPr>
        <w:fldChar w:fldCharType="separate"/>
      </w:r>
      <w:hyperlink w:anchor="_Toc426473907" w:history="1">
        <w:r w:rsidR="00855452" w:rsidRPr="00F44794">
          <w:rPr>
            <w:rStyle w:val="Hyperlink"/>
          </w:rPr>
          <w:t>PAP to review and update its ToRs to raise its level to policy.</w:t>
        </w:r>
        <w:r w:rsidR="00855452">
          <w:rPr>
            <w:webHidden/>
          </w:rPr>
          <w:tab/>
        </w:r>
        <w:r w:rsidR="00855452">
          <w:rPr>
            <w:webHidden/>
          </w:rPr>
          <w:fldChar w:fldCharType="begin"/>
        </w:r>
        <w:r w:rsidR="00855452">
          <w:rPr>
            <w:webHidden/>
          </w:rPr>
          <w:instrText xml:space="preserve"> PAGEREF _Toc426473907 \h </w:instrText>
        </w:r>
        <w:r w:rsidR="00855452">
          <w:rPr>
            <w:webHidden/>
          </w:rPr>
        </w:r>
        <w:r w:rsidR="00855452">
          <w:rPr>
            <w:webHidden/>
          </w:rPr>
          <w:fldChar w:fldCharType="separate"/>
        </w:r>
        <w:r w:rsidR="00855452">
          <w:rPr>
            <w:webHidden/>
          </w:rPr>
          <w:t>4</w:t>
        </w:r>
        <w:r w:rsidR="00855452">
          <w:rPr>
            <w:webHidden/>
          </w:rPr>
          <w:fldChar w:fldCharType="end"/>
        </w:r>
      </w:hyperlink>
    </w:p>
    <w:p w14:paraId="1FB6F644" w14:textId="77777777" w:rsidR="00855452" w:rsidRDefault="00855452">
      <w:pPr>
        <w:pStyle w:val="TableofFigures"/>
        <w:rPr>
          <w:rFonts w:asciiTheme="minorHAnsi" w:eastAsiaTheme="minorEastAsia" w:hAnsiTheme="minorHAnsi" w:cstheme="minorBidi"/>
          <w:szCs w:val="22"/>
          <w:lang w:val="nl-NL" w:eastAsia="nl-NL"/>
        </w:rPr>
      </w:pPr>
      <w:hyperlink w:anchor="_Toc426473908" w:history="1">
        <w:r w:rsidRPr="00F44794">
          <w:rPr>
            <w:rStyle w:val="Hyperlink"/>
          </w:rPr>
          <w:t>ENAV Committee to start drafting a new Unplanned Output No.6 with Jon Erik Hagen during VTS40.</w:t>
        </w:r>
        <w:r>
          <w:rPr>
            <w:webHidden/>
          </w:rPr>
          <w:tab/>
        </w:r>
        <w:r>
          <w:rPr>
            <w:webHidden/>
          </w:rPr>
          <w:fldChar w:fldCharType="begin"/>
        </w:r>
        <w:r>
          <w:rPr>
            <w:webHidden/>
          </w:rPr>
          <w:instrText xml:space="preserve"> PAGEREF _Toc426473908 \h </w:instrText>
        </w:r>
        <w:r>
          <w:rPr>
            <w:webHidden/>
          </w:rPr>
        </w:r>
        <w:r>
          <w:rPr>
            <w:webHidden/>
          </w:rPr>
          <w:fldChar w:fldCharType="separate"/>
        </w:r>
        <w:r>
          <w:rPr>
            <w:webHidden/>
          </w:rPr>
          <w:t>5</w:t>
        </w:r>
        <w:r>
          <w:rPr>
            <w:webHidden/>
          </w:rPr>
          <w:fldChar w:fldCharType="end"/>
        </w:r>
      </w:hyperlink>
    </w:p>
    <w:p w14:paraId="4912418B" w14:textId="77777777" w:rsidR="00855452" w:rsidRDefault="00855452">
      <w:pPr>
        <w:pStyle w:val="TableofFigures"/>
        <w:rPr>
          <w:rFonts w:asciiTheme="minorHAnsi" w:eastAsiaTheme="minorEastAsia" w:hAnsiTheme="minorHAnsi" w:cstheme="minorBidi"/>
          <w:szCs w:val="22"/>
          <w:lang w:val="nl-NL" w:eastAsia="nl-NL"/>
        </w:rPr>
      </w:pPr>
      <w:hyperlink w:anchor="_Toc426473909" w:history="1">
        <w:r w:rsidRPr="00F44794">
          <w:rPr>
            <w:rStyle w:val="Hyperlink"/>
          </w:rPr>
          <w:t>PAP to prepare a paper directed to IMO to explain what actions IALA has taken with regard to e-navigation.</w:t>
        </w:r>
        <w:r>
          <w:rPr>
            <w:webHidden/>
          </w:rPr>
          <w:tab/>
        </w:r>
        <w:r>
          <w:rPr>
            <w:webHidden/>
          </w:rPr>
          <w:fldChar w:fldCharType="begin"/>
        </w:r>
        <w:r>
          <w:rPr>
            <w:webHidden/>
          </w:rPr>
          <w:instrText xml:space="preserve"> PAGEREF _Toc426473909 \h </w:instrText>
        </w:r>
        <w:r>
          <w:rPr>
            <w:webHidden/>
          </w:rPr>
        </w:r>
        <w:r>
          <w:rPr>
            <w:webHidden/>
          </w:rPr>
          <w:fldChar w:fldCharType="separate"/>
        </w:r>
        <w:r>
          <w:rPr>
            <w:webHidden/>
          </w:rPr>
          <w:t>5</w:t>
        </w:r>
        <w:r>
          <w:rPr>
            <w:webHidden/>
          </w:rPr>
          <w:fldChar w:fldCharType="end"/>
        </w:r>
      </w:hyperlink>
    </w:p>
    <w:p w14:paraId="5C69417B" w14:textId="77777777" w:rsidR="00855452" w:rsidRDefault="00855452">
      <w:pPr>
        <w:pStyle w:val="TableofFigures"/>
        <w:rPr>
          <w:rFonts w:asciiTheme="minorHAnsi" w:eastAsiaTheme="minorEastAsia" w:hAnsiTheme="minorHAnsi" w:cstheme="minorBidi"/>
          <w:szCs w:val="22"/>
          <w:lang w:val="nl-NL" w:eastAsia="nl-NL"/>
        </w:rPr>
      </w:pPr>
      <w:hyperlink w:anchor="_Toc426473910" w:history="1">
        <w:r w:rsidRPr="00F44794">
          <w:rPr>
            <w:rStyle w:val="Hyperlink"/>
          </w:rPr>
          <w:t>Secretariat to prepare input to IMC requested them to appoint points of contact for ENG Workshops with exhibition opportunities (hot climates &amp; lite/batt)</w:t>
        </w:r>
        <w:r>
          <w:rPr>
            <w:webHidden/>
          </w:rPr>
          <w:tab/>
        </w:r>
        <w:r>
          <w:rPr>
            <w:webHidden/>
          </w:rPr>
          <w:fldChar w:fldCharType="begin"/>
        </w:r>
        <w:r>
          <w:rPr>
            <w:webHidden/>
          </w:rPr>
          <w:instrText xml:space="preserve"> PAGEREF _Toc426473910 \h </w:instrText>
        </w:r>
        <w:r>
          <w:rPr>
            <w:webHidden/>
          </w:rPr>
        </w:r>
        <w:r>
          <w:rPr>
            <w:webHidden/>
          </w:rPr>
          <w:fldChar w:fldCharType="separate"/>
        </w:r>
        <w:r>
          <w:rPr>
            <w:webHidden/>
          </w:rPr>
          <w:t>7</w:t>
        </w:r>
        <w:r>
          <w:rPr>
            <w:webHidden/>
          </w:rPr>
          <w:fldChar w:fldCharType="end"/>
        </w:r>
      </w:hyperlink>
    </w:p>
    <w:p w14:paraId="4D01F4F5" w14:textId="77777777" w:rsidR="00855452" w:rsidRDefault="00855452">
      <w:pPr>
        <w:pStyle w:val="TableofFigures"/>
        <w:rPr>
          <w:rFonts w:asciiTheme="minorHAnsi" w:eastAsiaTheme="minorEastAsia" w:hAnsiTheme="minorHAnsi" w:cstheme="minorBidi"/>
          <w:szCs w:val="22"/>
          <w:lang w:val="nl-NL" w:eastAsia="nl-NL"/>
        </w:rPr>
      </w:pPr>
      <w:hyperlink w:anchor="_Toc426473911" w:history="1">
        <w:r w:rsidRPr="00F44794">
          <w:rPr>
            <w:rStyle w:val="Hyperlink"/>
          </w:rPr>
          <w:t>To amend the definition of AtoN in the Dictionary to make it consistent with the one in the current IALA Constitution.</w:t>
        </w:r>
        <w:r>
          <w:rPr>
            <w:webHidden/>
          </w:rPr>
          <w:tab/>
        </w:r>
        <w:r>
          <w:rPr>
            <w:webHidden/>
          </w:rPr>
          <w:fldChar w:fldCharType="begin"/>
        </w:r>
        <w:r>
          <w:rPr>
            <w:webHidden/>
          </w:rPr>
          <w:instrText xml:space="preserve"> PAGEREF _Toc426473911 \h </w:instrText>
        </w:r>
        <w:r>
          <w:rPr>
            <w:webHidden/>
          </w:rPr>
        </w:r>
        <w:r>
          <w:rPr>
            <w:webHidden/>
          </w:rPr>
          <w:fldChar w:fldCharType="separate"/>
        </w:r>
        <w:r>
          <w:rPr>
            <w:webHidden/>
          </w:rPr>
          <w:t>8</w:t>
        </w:r>
        <w:r>
          <w:rPr>
            <w:webHidden/>
          </w:rPr>
          <w:fldChar w:fldCharType="end"/>
        </w:r>
      </w:hyperlink>
    </w:p>
    <w:p w14:paraId="5F1F3CB5" w14:textId="77777777" w:rsidR="00855452" w:rsidRDefault="00855452">
      <w:pPr>
        <w:pStyle w:val="TableofFigures"/>
        <w:rPr>
          <w:rFonts w:asciiTheme="minorHAnsi" w:eastAsiaTheme="minorEastAsia" w:hAnsiTheme="minorHAnsi" w:cstheme="minorBidi"/>
          <w:szCs w:val="22"/>
          <w:lang w:val="nl-NL" w:eastAsia="nl-NL"/>
        </w:rPr>
      </w:pPr>
      <w:hyperlink w:anchor="_Toc426473912" w:history="1">
        <w:r w:rsidRPr="00F44794">
          <w:rPr>
            <w:rStyle w:val="Hyperlink"/>
          </w:rPr>
          <w:t>Generally, it was noticed that the Committees had different ways of presenting their task registers and their updates, some posting them to the IALA Wiki, others integrating them into their meeting reports, and harmonization was felt desirable.</w:t>
        </w:r>
        <w:r>
          <w:rPr>
            <w:webHidden/>
          </w:rPr>
          <w:tab/>
        </w:r>
        <w:r>
          <w:rPr>
            <w:webHidden/>
          </w:rPr>
          <w:fldChar w:fldCharType="begin"/>
        </w:r>
        <w:r>
          <w:rPr>
            <w:webHidden/>
          </w:rPr>
          <w:instrText xml:space="preserve"> PAGEREF _Toc426473912 \h </w:instrText>
        </w:r>
        <w:r>
          <w:rPr>
            <w:webHidden/>
          </w:rPr>
        </w:r>
        <w:r>
          <w:rPr>
            <w:webHidden/>
          </w:rPr>
          <w:fldChar w:fldCharType="separate"/>
        </w:r>
        <w:r>
          <w:rPr>
            <w:webHidden/>
          </w:rPr>
          <w:t>8</w:t>
        </w:r>
        <w:r>
          <w:rPr>
            <w:webHidden/>
          </w:rPr>
          <w:fldChar w:fldCharType="end"/>
        </w:r>
      </w:hyperlink>
    </w:p>
    <w:p w14:paraId="4C68E690" w14:textId="77777777" w:rsidR="00855452" w:rsidRDefault="00855452">
      <w:pPr>
        <w:pStyle w:val="TableofFigures"/>
        <w:rPr>
          <w:rFonts w:asciiTheme="minorHAnsi" w:eastAsiaTheme="minorEastAsia" w:hAnsiTheme="minorHAnsi" w:cstheme="minorBidi"/>
          <w:szCs w:val="22"/>
          <w:lang w:val="nl-NL" w:eastAsia="nl-NL"/>
        </w:rPr>
      </w:pPr>
      <w:hyperlink w:anchor="_Toc426473913" w:history="1">
        <w:r w:rsidRPr="00F44794">
          <w:rPr>
            <w:rStyle w:val="Hyperlink"/>
          </w:rPr>
          <w:t>Marie-Hélène Grillet was requested to produce a task register template for use by all Committees.</w:t>
        </w:r>
        <w:r>
          <w:rPr>
            <w:webHidden/>
          </w:rPr>
          <w:tab/>
        </w:r>
        <w:r>
          <w:rPr>
            <w:webHidden/>
          </w:rPr>
          <w:fldChar w:fldCharType="begin"/>
        </w:r>
        <w:r>
          <w:rPr>
            <w:webHidden/>
          </w:rPr>
          <w:instrText xml:space="preserve"> PAGEREF _Toc426473913 \h </w:instrText>
        </w:r>
        <w:r>
          <w:rPr>
            <w:webHidden/>
          </w:rPr>
        </w:r>
        <w:r>
          <w:rPr>
            <w:webHidden/>
          </w:rPr>
          <w:fldChar w:fldCharType="separate"/>
        </w:r>
        <w:r>
          <w:rPr>
            <w:webHidden/>
          </w:rPr>
          <w:t>8</w:t>
        </w:r>
        <w:r>
          <w:rPr>
            <w:webHidden/>
          </w:rPr>
          <w:fldChar w:fldCharType="end"/>
        </w:r>
      </w:hyperlink>
    </w:p>
    <w:p w14:paraId="6F61F0FC" w14:textId="77777777" w:rsidR="00855452" w:rsidRDefault="00855452">
      <w:pPr>
        <w:pStyle w:val="TableofFigures"/>
        <w:rPr>
          <w:rFonts w:asciiTheme="minorHAnsi" w:eastAsiaTheme="minorEastAsia" w:hAnsiTheme="minorHAnsi" w:cstheme="minorBidi"/>
          <w:szCs w:val="22"/>
          <w:lang w:val="nl-NL" w:eastAsia="nl-NL"/>
        </w:rPr>
      </w:pPr>
      <w:hyperlink w:anchor="_Toc426473914" w:history="1">
        <w:r w:rsidRPr="00F44794">
          <w:rPr>
            <w:rStyle w:val="Hyperlink"/>
          </w:rPr>
          <w:t>Marie-Helene Grillet and the WWA to explore feasibility of making Bulletin articles on success stories in Academy target states (subject to permission from the States concerned).</w:t>
        </w:r>
        <w:r>
          <w:rPr>
            <w:webHidden/>
          </w:rPr>
          <w:tab/>
        </w:r>
        <w:r>
          <w:rPr>
            <w:webHidden/>
          </w:rPr>
          <w:fldChar w:fldCharType="begin"/>
        </w:r>
        <w:r>
          <w:rPr>
            <w:webHidden/>
          </w:rPr>
          <w:instrText xml:space="preserve"> PAGEREF _Toc426473914 \h </w:instrText>
        </w:r>
        <w:r>
          <w:rPr>
            <w:webHidden/>
          </w:rPr>
        </w:r>
        <w:r>
          <w:rPr>
            <w:webHidden/>
          </w:rPr>
          <w:fldChar w:fldCharType="separate"/>
        </w:r>
        <w:r>
          <w:rPr>
            <w:webHidden/>
          </w:rPr>
          <w:t>8</w:t>
        </w:r>
        <w:r>
          <w:rPr>
            <w:webHidden/>
          </w:rPr>
          <w:fldChar w:fldCharType="end"/>
        </w:r>
      </w:hyperlink>
    </w:p>
    <w:p w14:paraId="1B66E91D" w14:textId="77777777" w:rsidR="00855452" w:rsidRDefault="00855452">
      <w:pPr>
        <w:pStyle w:val="TableofFigures"/>
        <w:rPr>
          <w:rFonts w:asciiTheme="minorHAnsi" w:eastAsiaTheme="minorEastAsia" w:hAnsiTheme="minorHAnsi" w:cstheme="minorBidi"/>
          <w:szCs w:val="22"/>
          <w:lang w:val="nl-NL" w:eastAsia="nl-NL"/>
        </w:rPr>
      </w:pPr>
      <w:hyperlink w:anchor="_Toc426473915" w:history="1">
        <w:r w:rsidRPr="00F44794">
          <w:rPr>
            <w:rStyle w:val="Hyperlink"/>
          </w:rPr>
          <w:t>LAP and ENAV to prepare Guidelines on AIS data used as evidence at court cases.</w:t>
        </w:r>
        <w:r>
          <w:rPr>
            <w:webHidden/>
          </w:rPr>
          <w:tab/>
        </w:r>
        <w:r>
          <w:rPr>
            <w:webHidden/>
          </w:rPr>
          <w:fldChar w:fldCharType="begin"/>
        </w:r>
        <w:r>
          <w:rPr>
            <w:webHidden/>
          </w:rPr>
          <w:instrText xml:space="preserve"> PAGEREF _Toc426473915 \h </w:instrText>
        </w:r>
        <w:r>
          <w:rPr>
            <w:webHidden/>
          </w:rPr>
        </w:r>
        <w:r>
          <w:rPr>
            <w:webHidden/>
          </w:rPr>
          <w:fldChar w:fldCharType="separate"/>
        </w:r>
        <w:r>
          <w:rPr>
            <w:webHidden/>
          </w:rPr>
          <w:t>9</w:t>
        </w:r>
        <w:r>
          <w:rPr>
            <w:webHidden/>
          </w:rPr>
          <w:fldChar w:fldCharType="end"/>
        </w:r>
      </w:hyperlink>
    </w:p>
    <w:p w14:paraId="5609B0DC" w14:textId="77777777" w:rsidR="00855452" w:rsidRDefault="00855452">
      <w:pPr>
        <w:pStyle w:val="TableofFigures"/>
        <w:rPr>
          <w:rFonts w:asciiTheme="minorHAnsi" w:eastAsiaTheme="minorEastAsia" w:hAnsiTheme="minorHAnsi" w:cstheme="minorBidi"/>
          <w:szCs w:val="22"/>
          <w:lang w:val="nl-NL" w:eastAsia="nl-NL"/>
        </w:rPr>
      </w:pPr>
      <w:hyperlink w:anchor="_Toc426473916" w:history="1">
        <w:r w:rsidRPr="00F44794">
          <w:rPr>
            <w:rStyle w:val="Hyperlink"/>
          </w:rPr>
          <w:t>Marie-Helene Grillet to forward to LAP: VTS questionnaire and Mary Dean’s papers on standards.</w:t>
        </w:r>
        <w:r>
          <w:rPr>
            <w:webHidden/>
          </w:rPr>
          <w:tab/>
        </w:r>
        <w:r>
          <w:rPr>
            <w:webHidden/>
          </w:rPr>
          <w:fldChar w:fldCharType="begin"/>
        </w:r>
        <w:r>
          <w:rPr>
            <w:webHidden/>
          </w:rPr>
          <w:instrText xml:space="preserve"> PAGEREF _Toc426473916 \h </w:instrText>
        </w:r>
        <w:r>
          <w:rPr>
            <w:webHidden/>
          </w:rPr>
        </w:r>
        <w:r>
          <w:rPr>
            <w:webHidden/>
          </w:rPr>
          <w:fldChar w:fldCharType="separate"/>
        </w:r>
        <w:r>
          <w:rPr>
            <w:webHidden/>
          </w:rPr>
          <w:t>9</w:t>
        </w:r>
        <w:r>
          <w:rPr>
            <w:webHidden/>
          </w:rPr>
          <w:fldChar w:fldCharType="end"/>
        </w:r>
      </w:hyperlink>
    </w:p>
    <w:p w14:paraId="4CD2D205" w14:textId="77777777" w:rsidR="00855452" w:rsidRDefault="00855452">
      <w:pPr>
        <w:pStyle w:val="TableofFigures"/>
        <w:rPr>
          <w:rFonts w:asciiTheme="minorHAnsi" w:eastAsiaTheme="minorEastAsia" w:hAnsiTheme="minorHAnsi" w:cstheme="minorBidi"/>
          <w:szCs w:val="22"/>
          <w:lang w:val="nl-NL" w:eastAsia="nl-NL"/>
        </w:rPr>
      </w:pPr>
      <w:hyperlink w:anchor="_Toc426473917" w:history="1">
        <w:r w:rsidRPr="00F44794">
          <w:rPr>
            <w:rStyle w:val="Hyperlink"/>
          </w:rPr>
          <w:t>Chair ENAV to liaise with Marie-Helene Grillet regarding the posting to the IALA Website of a list of current patents after legal advice has been sought from LAP.</w:t>
        </w:r>
        <w:r>
          <w:rPr>
            <w:webHidden/>
          </w:rPr>
          <w:tab/>
        </w:r>
        <w:r>
          <w:rPr>
            <w:webHidden/>
          </w:rPr>
          <w:fldChar w:fldCharType="begin"/>
        </w:r>
        <w:r>
          <w:rPr>
            <w:webHidden/>
          </w:rPr>
          <w:instrText xml:space="preserve"> PAGEREF _Toc426473917 \h </w:instrText>
        </w:r>
        <w:r>
          <w:rPr>
            <w:webHidden/>
          </w:rPr>
        </w:r>
        <w:r>
          <w:rPr>
            <w:webHidden/>
          </w:rPr>
          <w:fldChar w:fldCharType="separate"/>
        </w:r>
        <w:r>
          <w:rPr>
            <w:webHidden/>
          </w:rPr>
          <w:t>9</w:t>
        </w:r>
        <w:r>
          <w:rPr>
            <w:webHidden/>
          </w:rPr>
          <w:fldChar w:fldCharType="end"/>
        </w:r>
      </w:hyperlink>
    </w:p>
    <w:p w14:paraId="4ECFEB73" w14:textId="77777777" w:rsidR="00855452" w:rsidRDefault="00855452">
      <w:pPr>
        <w:pStyle w:val="TableofFigures"/>
        <w:rPr>
          <w:rFonts w:asciiTheme="minorHAnsi" w:eastAsiaTheme="minorEastAsia" w:hAnsiTheme="minorHAnsi" w:cstheme="minorBidi"/>
          <w:szCs w:val="22"/>
          <w:lang w:val="nl-NL" w:eastAsia="nl-NL"/>
        </w:rPr>
      </w:pPr>
      <w:hyperlink w:anchor="_Toc426473918" w:history="1">
        <w:r w:rsidRPr="00F44794">
          <w:rPr>
            <w:rStyle w:val="Hyperlink"/>
          </w:rPr>
          <w:t>The Chair of ENAV will give a presentation during VTS40 (Tuesday 20</w:t>
        </w:r>
        <w:r w:rsidRPr="00F44794">
          <w:rPr>
            <w:rStyle w:val="Hyperlink"/>
            <w:vertAlign w:val="superscript"/>
          </w:rPr>
          <w:t>th</w:t>
        </w:r>
        <w:r w:rsidRPr="00F44794">
          <w:rPr>
            <w:rStyle w:val="Hyperlink"/>
          </w:rPr>
          <w:t xml:space="preserve"> October 2015) to inform VTS Committee members about ENAV activities.</w:t>
        </w:r>
        <w:r>
          <w:rPr>
            <w:webHidden/>
          </w:rPr>
          <w:tab/>
        </w:r>
        <w:r>
          <w:rPr>
            <w:webHidden/>
          </w:rPr>
          <w:fldChar w:fldCharType="begin"/>
        </w:r>
        <w:r>
          <w:rPr>
            <w:webHidden/>
          </w:rPr>
          <w:instrText xml:space="preserve"> PAGEREF _Toc426473918 \h </w:instrText>
        </w:r>
        <w:r>
          <w:rPr>
            <w:webHidden/>
          </w:rPr>
        </w:r>
        <w:r>
          <w:rPr>
            <w:webHidden/>
          </w:rPr>
          <w:fldChar w:fldCharType="separate"/>
        </w:r>
        <w:r>
          <w:rPr>
            <w:webHidden/>
          </w:rPr>
          <w:t>10</w:t>
        </w:r>
        <w:r>
          <w:rPr>
            <w:webHidden/>
          </w:rPr>
          <w:fldChar w:fldCharType="end"/>
        </w:r>
      </w:hyperlink>
    </w:p>
    <w:p w14:paraId="19886842" w14:textId="77777777" w:rsidR="00855452" w:rsidRDefault="00855452">
      <w:pPr>
        <w:pStyle w:val="TableofFigures"/>
        <w:rPr>
          <w:rFonts w:asciiTheme="minorHAnsi" w:eastAsiaTheme="minorEastAsia" w:hAnsiTheme="minorHAnsi" w:cstheme="minorBidi"/>
          <w:szCs w:val="22"/>
          <w:lang w:val="nl-NL" w:eastAsia="nl-NL"/>
        </w:rPr>
      </w:pPr>
      <w:hyperlink w:anchor="_Toc426473919" w:history="1">
        <w:r w:rsidRPr="00F44794">
          <w:rPr>
            <w:rStyle w:val="Hyperlink"/>
          </w:rPr>
          <w:t>Hold a meeting of a limited number of VTS/ENAV participants [see recommendation in paper 8.2 para. 2.1] to discuss for enhancing the timeliness and effectiveness of communications and interactions between the two committees including SIP.</w:t>
        </w:r>
        <w:r>
          <w:rPr>
            <w:webHidden/>
          </w:rPr>
          <w:tab/>
        </w:r>
        <w:r>
          <w:rPr>
            <w:webHidden/>
          </w:rPr>
          <w:fldChar w:fldCharType="begin"/>
        </w:r>
        <w:r>
          <w:rPr>
            <w:webHidden/>
          </w:rPr>
          <w:instrText xml:space="preserve"> PAGEREF _Toc426473919 \h </w:instrText>
        </w:r>
        <w:r>
          <w:rPr>
            <w:webHidden/>
          </w:rPr>
        </w:r>
        <w:r>
          <w:rPr>
            <w:webHidden/>
          </w:rPr>
          <w:fldChar w:fldCharType="separate"/>
        </w:r>
        <w:r>
          <w:rPr>
            <w:webHidden/>
          </w:rPr>
          <w:t>10</w:t>
        </w:r>
        <w:r>
          <w:rPr>
            <w:webHidden/>
          </w:rPr>
          <w:fldChar w:fldCharType="end"/>
        </w:r>
      </w:hyperlink>
    </w:p>
    <w:p w14:paraId="21145869" w14:textId="77777777" w:rsidR="00855452" w:rsidRDefault="00855452">
      <w:pPr>
        <w:pStyle w:val="TableofFigures"/>
        <w:rPr>
          <w:rFonts w:asciiTheme="minorHAnsi" w:eastAsiaTheme="minorEastAsia" w:hAnsiTheme="minorHAnsi" w:cstheme="minorBidi"/>
          <w:szCs w:val="22"/>
          <w:lang w:val="nl-NL" w:eastAsia="nl-NL"/>
        </w:rPr>
      </w:pPr>
      <w:hyperlink w:anchor="_Toc426473920" w:history="1">
        <w:r w:rsidRPr="00F44794">
          <w:rPr>
            <w:rStyle w:val="Hyperlink"/>
          </w:rPr>
          <w:t>Arrange for ENAV Committee to have other Committees made aware of what e-navigation is.</w:t>
        </w:r>
        <w:r>
          <w:rPr>
            <w:webHidden/>
          </w:rPr>
          <w:tab/>
        </w:r>
        <w:r>
          <w:rPr>
            <w:webHidden/>
          </w:rPr>
          <w:fldChar w:fldCharType="begin"/>
        </w:r>
        <w:r>
          <w:rPr>
            <w:webHidden/>
          </w:rPr>
          <w:instrText xml:space="preserve"> PAGEREF _Toc426473920 \h </w:instrText>
        </w:r>
        <w:r>
          <w:rPr>
            <w:webHidden/>
          </w:rPr>
        </w:r>
        <w:r>
          <w:rPr>
            <w:webHidden/>
          </w:rPr>
          <w:fldChar w:fldCharType="separate"/>
        </w:r>
        <w:r>
          <w:rPr>
            <w:webHidden/>
          </w:rPr>
          <w:t>10</w:t>
        </w:r>
        <w:r>
          <w:rPr>
            <w:webHidden/>
          </w:rPr>
          <w:fldChar w:fldCharType="end"/>
        </w:r>
      </w:hyperlink>
    </w:p>
    <w:p w14:paraId="249082F9" w14:textId="77777777" w:rsidR="00855452" w:rsidRDefault="00855452">
      <w:pPr>
        <w:pStyle w:val="TableofFigures"/>
        <w:rPr>
          <w:rFonts w:asciiTheme="minorHAnsi" w:eastAsiaTheme="minorEastAsia" w:hAnsiTheme="minorHAnsi" w:cstheme="minorBidi"/>
          <w:szCs w:val="22"/>
          <w:lang w:val="nl-NL" w:eastAsia="nl-NL"/>
        </w:rPr>
      </w:pPr>
      <w:hyperlink w:anchor="_Toc426473921" w:history="1">
        <w:r w:rsidRPr="00F44794">
          <w:rPr>
            <w:rStyle w:val="Hyperlink"/>
          </w:rPr>
          <w:t>Secretariat to write simple explanation of each Committee work and tasks for the Website</w:t>
        </w:r>
        <w:r>
          <w:rPr>
            <w:webHidden/>
          </w:rPr>
          <w:tab/>
        </w:r>
        <w:r>
          <w:rPr>
            <w:webHidden/>
          </w:rPr>
          <w:fldChar w:fldCharType="begin"/>
        </w:r>
        <w:r>
          <w:rPr>
            <w:webHidden/>
          </w:rPr>
          <w:instrText xml:space="preserve"> PAGEREF _Toc426473921 \h </w:instrText>
        </w:r>
        <w:r>
          <w:rPr>
            <w:webHidden/>
          </w:rPr>
        </w:r>
        <w:r>
          <w:rPr>
            <w:webHidden/>
          </w:rPr>
          <w:fldChar w:fldCharType="separate"/>
        </w:r>
        <w:r>
          <w:rPr>
            <w:webHidden/>
          </w:rPr>
          <w:t>10</w:t>
        </w:r>
        <w:r>
          <w:rPr>
            <w:webHidden/>
          </w:rPr>
          <w:fldChar w:fldCharType="end"/>
        </w:r>
      </w:hyperlink>
    </w:p>
    <w:p w14:paraId="56FD413B" w14:textId="77777777" w:rsidR="00855452" w:rsidRDefault="00855452">
      <w:pPr>
        <w:pStyle w:val="TableofFigures"/>
        <w:rPr>
          <w:rFonts w:asciiTheme="minorHAnsi" w:eastAsiaTheme="minorEastAsia" w:hAnsiTheme="minorHAnsi" w:cstheme="minorBidi"/>
          <w:szCs w:val="22"/>
          <w:lang w:val="nl-NL" w:eastAsia="nl-NL"/>
        </w:rPr>
      </w:pPr>
      <w:hyperlink w:anchor="_Toc426473922" w:history="1">
        <w:r w:rsidRPr="00F44794">
          <w:rPr>
            <w:rStyle w:val="Hyperlink"/>
          </w:rPr>
          <w:t>Possibly find another name for the ENAV Committee.</w:t>
        </w:r>
        <w:r>
          <w:rPr>
            <w:webHidden/>
          </w:rPr>
          <w:tab/>
        </w:r>
        <w:r>
          <w:rPr>
            <w:webHidden/>
          </w:rPr>
          <w:fldChar w:fldCharType="begin"/>
        </w:r>
        <w:r>
          <w:rPr>
            <w:webHidden/>
          </w:rPr>
          <w:instrText xml:space="preserve"> PAGEREF _Toc426473922 \h </w:instrText>
        </w:r>
        <w:r>
          <w:rPr>
            <w:webHidden/>
          </w:rPr>
        </w:r>
        <w:r>
          <w:rPr>
            <w:webHidden/>
          </w:rPr>
          <w:fldChar w:fldCharType="separate"/>
        </w:r>
        <w:r>
          <w:rPr>
            <w:webHidden/>
          </w:rPr>
          <w:t>10</w:t>
        </w:r>
        <w:r>
          <w:rPr>
            <w:webHidden/>
          </w:rPr>
          <w:fldChar w:fldCharType="end"/>
        </w:r>
      </w:hyperlink>
    </w:p>
    <w:p w14:paraId="4CBC45CE" w14:textId="77777777" w:rsidR="00855452" w:rsidRDefault="00855452">
      <w:pPr>
        <w:pStyle w:val="TableofFigures"/>
        <w:rPr>
          <w:rFonts w:asciiTheme="minorHAnsi" w:eastAsiaTheme="minorEastAsia" w:hAnsiTheme="minorHAnsi" w:cstheme="minorBidi"/>
          <w:szCs w:val="22"/>
          <w:lang w:val="nl-NL" w:eastAsia="nl-NL"/>
        </w:rPr>
      </w:pPr>
      <w:hyperlink w:anchor="_Toc426473923" w:history="1">
        <w:r w:rsidRPr="00F44794">
          <w:rPr>
            <w:rStyle w:val="Hyperlink"/>
          </w:rPr>
          <w:t>Forward PAP29-7.1.1 to LAP as an information paper.</w:t>
        </w:r>
        <w:r>
          <w:rPr>
            <w:webHidden/>
          </w:rPr>
          <w:tab/>
        </w:r>
        <w:r>
          <w:rPr>
            <w:webHidden/>
          </w:rPr>
          <w:fldChar w:fldCharType="begin"/>
        </w:r>
        <w:r>
          <w:rPr>
            <w:webHidden/>
          </w:rPr>
          <w:instrText xml:space="preserve"> PAGEREF _Toc426473923 \h </w:instrText>
        </w:r>
        <w:r>
          <w:rPr>
            <w:webHidden/>
          </w:rPr>
        </w:r>
        <w:r>
          <w:rPr>
            <w:webHidden/>
          </w:rPr>
          <w:fldChar w:fldCharType="separate"/>
        </w:r>
        <w:r>
          <w:rPr>
            <w:webHidden/>
          </w:rPr>
          <w:t>10</w:t>
        </w:r>
        <w:r>
          <w:rPr>
            <w:webHidden/>
          </w:rPr>
          <w:fldChar w:fldCharType="end"/>
        </w:r>
      </w:hyperlink>
    </w:p>
    <w:p w14:paraId="6DCED3B6" w14:textId="77777777" w:rsidR="00855452" w:rsidRDefault="00855452">
      <w:pPr>
        <w:pStyle w:val="TableofFigures"/>
        <w:rPr>
          <w:rFonts w:asciiTheme="minorHAnsi" w:eastAsiaTheme="minorEastAsia" w:hAnsiTheme="minorHAnsi" w:cstheme="minorBidi"/>
          <w:szCs w:val="22"/>
          <w:lang w:val="nl-NL" w:eastAsia="nl-NL"/>
        </w:rPr>
      </w:pPr>
      <w:hyperlink w:anchor="_Toc426473924" w:history="1">
        <w:r w:rsidRPr="00F44794">
          <w:rPr>
            <w:rStyle w:val="Hyperlink"/>
          </w:rPr>
          <w:t>ARM to revise the introduction and action items as input to PAP30.</w:t>
        </w:r>
        <w:r>
          <w:rPr>
            <w:webHidden/>
          </w:rPr>
          <w:tab/>
        </w:r>
        <w:r>
          <w:rPr>
            <w:webHidden/>
          </w:rPr>
          <w:fldChar w:fldCharType="begin"/>
        </w:r>
        <w:r>
          <w:rPr>
            <w:webHidden/>
          </w:rPr>
          <w:instrText xml:space="preserve"> PAGEREF _Toc426473924 \h </w:instrText>
        </w:r>
        <w:r>
          <w:rPr>
            <w:webHidden/>
          </w:rPr>
        </w:r>
        <w:r>
          <w:rPr>
            <w:webHidden/>
          </w:rPr>
          <w:fldChar w:fldCharType="separate"/>
        </w:r>
        <w:r>
          <w:rPr>
            <w:webHidden/>
          </w:rPr>
          <w:t>11</w:t>
        </w:r>
        <w:r>
          <w:rPr>
            <w:webHidden/>
          </w:rPr>
          <w:fldChar w:fldCharType="end"/>
        </w:r>
      </w:hyperlink>
    </w:p>
    <w:p w14:paraId="329CF231" w14:textId="77777777" w:rsidR="00855452" w:rsidRDefault="00855452">
      <w:pPr>
        <w:pStyle w:val="TableofFigures"/>
        <w:rPr>
          <w:rFonts w:asciiTheme="minorHAnsi" w:eastAsiaTheme="minorEastAsia" w:hAnsiTheme="minorHAnsi" w:cstheme="minorBidi"/>
          <w:szCs w:val="22"/>
          <w:lang w:val="nl-NL" w:eastAsia="nl-NL"/>
        </w:rPr>
      </w:pPr>
      <w:hyperlink w:anchor="_Toc426473925" w:history="1">
        <w:r w:rsidRPr="00F44794">
          <w:rPr>
            <w:rStyle w:val="Hyperlink"/>
          </w:rPr>
          <w:t>Secretariat to forward PAP29-7.1.6 to LAP as information paper.</w:t>
        </w:r>
        <w:r>
          <w:rPr>
            <w:webHidden/>
          </w:rPr>
          <w:tab/>
        </w:r>
        <w:r>
          <w:rPr>
            <w:webHidden/>
          </w:rPr>
          <w:fldChar w:fldCharType="begin"/>
        </w:r>
        <w:r>
          <w:rPr>
            <w:webHidden/>
          </w:rPr>
          <w:instrText xml:space="preserve"> PAGEREF _Toc426473925 \h </w:instrText>
        </w:r>
        <w:r>
          <w:rPr>
            <w:webHidden/>
          </w:rPr>
        </w:r>
        <w:r>
          <w:rPr>
            <w:webHidden/>
          </w:rPr>
          <w:fldChar w:fldCharType="separate"/>
        </w:r>
        <w:r>
          <w:rPr>
            <w:webHidden/>
          </w:rPr>
          <w:t>11</w:t>
        </w:r>
        <w:r>
          <w:rPr>
            <w:webHidden/>
          </w:rPr>
          <w:fldChar w:fldCharType="end"/>
        </w:r>
      </w:hyperlink>
    </w:p>
    <w:p w14:paraId="4A040C0E" w14:textId="77777777" w:rsidR="00855452" w:rsidRDefault="00855452">
      <w:pPr>
        <w:pStyle w:val="TableofFigures"/>
        <w:rPr>
          <w:rFonts w:asciiTheme="minorHAnsi" w:eastAsiaTheme="minorEastAsia" w:hAnsiTheme="minorHAnsi" w:cstheme="minorBidi"/>
          <w:szCs w:val="22"/>
          <w:lang w:val="nl-NL" w:eastAsia="nl-NL"/>
        </w:rPr>
      </w:pPr>
      <w:hyperlink w:anchor="_Toc426473926" w:history="1">
        <w:r w:rsidRPr="00F44794">
          <w:rPr>
            <w:rStyle w:val="Hyperlink"/>
          </w:rPr>
          <w:t>The VTS Committee will establish a drafting group from VTS40 to transform VTS related documents to the new structure. This can also be done inter-sessionally.</w:t>
        </w:r>
        <w:r>
          <w:rPr>
            <w:webHidden/>
          </w:rPr>
          <w:tab/>
        </w:r>
        <w:r>
          <w:rPr>
            <w:webHidden/>
          </w:rPr>
          <w:fldChar w:fldCharType="begin"/>
        </w:r>
        <w:r>
          <w:rPr>
            <w:webHidden/>
          </w:rPr>
          <w:instrText xml:space="preserve"> PAGEREF _Toc426473926 \h </w:instrText>
        </w:r>
        <w:r>
          <w:rPr>
            <w:webHidden/>
          </w:rPr>
        </w:r>
        <w:r>
          <w:rPr>
            <w:webHidden/>
          </w:rPr>
          <w:fldChar w:fldCharType="separate"/>
        </w:r>
        <w:r>
          <w:rPr>
            <w:webHidden/>
          </w:rPr>
          <w:t>11</w:t>
        </w:r>
        <w:r>
          <w:rPr>
            <w:webHidden/>
          </w:rPr>
          <w:fldChar w:fldCharType="end"/>
        </w:r>
      </w:hyperlink>
    </w:p>
    <w:p w14:paraId="184F4F27" w14:textId="77777777" w:rsidR="00855452" w:rsidRDefault="00855452">
      <w:pPr>
        <w:pStyle w:val="TableofFigures"/>
        <w:rPr>
          <w:rFonts w:asciiTheme="minorHAnsi" w:eastAsiaTheme="minorEastAsia" w:hAnsiTheme="minorHAnsi" w:cstheme="minorBidi"/>
          <w:szCs w:val="22"/>
          <w:lang w:val="nl-NL" w:eastAsia="nl-NL"/>
        </w:rPr>
      </w:pPr>
      <w:hyperlink w:anchor="_Toc426473927" w:history="1">
        <w:r w:rsidRPr="00F44794">
          <w:rPr>
            <w:rStyle w:val="Hyperlink"/>
          </w:rPr>
          <w:t>Marie-Helene Grillet and ENG Chair to review and update table of Dictionary updating procedure.</w:t>
        </w:r>
        <w:r>
          <w:rPr>
            <w:webHidden/>
          </w:rPr>
          <w:tab/>
        </w:r>
        <w:r>
          <w:rPr>
            <w:webHidden/>
          </w:rPr>
          <w:fldChar w:fldCharType="begin"/>
        </w:r>
        <w:r>
          <w:rPr>
            <w:webHidden/>
          </w:rPr>
          <w:instrText xml:space="preserve"> PAGEREF _Toc426473927 \h </w:instrText>
        </w:r>
        <w:r>
          <w:rPr>
            <w:webHidden/>
          </w:rPr>
        </w:r>
        <w:r>
          <w:rPr>
            <w:webHidden/>
          </w:rPr>
          <w:fldChar w:fldCharType="separate"/>
        </w:r>
        <w:r>
          <w:rPr>
            <w:webHidden/>
          </w:rPr>
          <w:t>11</w:t>
        </w:r>
        <w:r>
          <w:rPr>
            <w:webHidden/>
          </w:rPr>
          <w:fldChar w:fldCharType="end"/>
        </w:r>
      </w:hyperlink>
    </w:p>
    <w:p w14:paraId="359C4B62" w14:textId="77777777" w:rsidR="00855452" w:rsidRDefault="00855452">
      <w:pPr>
        <w:pStyle w:val="TableofFigures"/>
        <w:rPr>
          <w:rFonts w:asciiTheme="minorHAnsi" w:eastAsiaTheme="minorEastAsia" w:hAnsiTheme="minorHAnsi" w:cstheme="minorBidi"/>
          <w:szCs w:val="22"/>
          <w:lang w:val="nl-NL" w:eastAsia="nl-NL"/>
        </w:rPr>
      </w:pPr>
      <w:hyperlink w:anchor="_Toc426473928" w:history="1">
        <w:r w:rsidRPr="00F44794">
          <w:rPr>
            <w:rStyle w:val="Hyperlink"/>
          </w:rPr>
          <w:t>Secretariat to prepare the IMO World Maritime Day 2015 and send invitations to external guests.</w:t>
        </w:r>
        <w:r>
          <w:rPr>
            <w:webHidden/>
          </w:rPr>
          <w:tab/>
        </w:r>
        <w:r>
          <w:rPr>
            <w:webHidden/>
          </w:rPr>
          <w:fldChar w:fldCharType="begin"/>
        </w:r>
        <w:r>
          <w:rPr>
            <w:webHidden/>
          </w:rPr>
          <w:instrText xml:space="preserve"> PAGEREF _Toc426473928 \h </w:instrText>
        </w:r>
        <w:r>
          <w:rPr>
            <w:webHidden/>
          </w:rPr>
        </w:r>
        <w:r>
          <w:rPr>
            <w:webHidden/>
          </w:rPr>
          <w:fldChar w:fldCharType="separate"/>
        </w:r>
        <w:r>
          <w:rPr>
            <w:webHidden/>
          </w:rPr>
          <w:t>11</w:t>
        </w:r>
        <w:r>
          <w:rPr>
            <w:webHidden/>
          </w:rPr>
          <w:fldChar w:fldCharType="end"/>
        </w:r>
      </w:hyperlink>
    </w:p>
    <w:p w14:paraId="4804BBA1" w14:textId="77777777" w:rsidR="00855452" w:rsidRDefault="00855452">
      <w:pPr>
        <w:pStyle w:val="TableofFigures"/>
        <w:rPr>
          <w:rFonts w:asciiTheme="minorHAnsi" w:eastAsiaTheme="minorEastAsia" w:hAnsiTheme="minorHAnsi" w:cstheme="minorBidi"/>
          <w:szCs w:val="22"/>
          <w:lang w:val="nl-NL" w:eastAsia="nl-NL"/>
        </w:rPr>
      </w:pPr>
      <w:hyperlink w:anchor="_Toc426473929" w:history="1">
        <w:r w:rsidRPr="00F44794">
          <w:rPr>
            <w:rStyle w:val="Hyperlink"/>
            <w:lang w:val="en-US"/>
          </w:rPr>
          <w:t>Marie-Helene Grillet to send the link to the Committee rules and procedures to all Committee Chairs and Vice-Chairs.</w:t>
        </w:r>
        <w:r>
          <w:rPr>
            <w:webHidden/>
          </w:rPr>
          <w:tab/>
        </w:r>
        <w:r>
          <w:rPr>
            <w:webHidden/>
          </w:rPr>
          <w:fldChar w:fldCharType="begin"/>
        </w:r>
        <w:r>
          <w:rPr>
            <w:webHidden/>
          </w:rPr>
          <w:instrText xml:space="preserve"> PAGEREF _Toc426473929 \h </w:instrText>
        </w:r>
        <w:r>
          <w:rPr>
            <w:webHidden/>
          </w:rPr>
        </w:r>
        <w:r>
          <w:rPr>
            <w:webHidden/>
          </w:rPr>
          <w:fldChar w:fldCharType="separate"/>
        </w:r>
        <w:r>
          <w:rPr>
            <w:webHidden/>
          </w:rPr>
          <w:t>12</w:t>
        </w:r>
        <w:r>
          <w:rPr>
            <w:webHidden/>
          </w:rPr>
          <w:fldChar w:fldCharType="end"/>
        </w:r>
      </w:hyperlink>
    </w:p>
    <w:p w14:paraId="789EDED6" w14:textId="77777777" w:rsidR="00855452" w:rsidRDefault="00855452">
      <w:pPr>
        <w:pStyle w:val="TableofFigures"/>
        <w:rPr>
          <w:rFonts w:asciiTheme="minorHAnsi" w:eastAsiaTheme="minorEastAsia" w:hAnsiTheme="minorHAnsi" w:cstheme="minorBidi"/>
          <w:szCs w:val="22"/>
          <w:lang w:val="nl-NL" w:eastAsia="nl-NL"/>
        </w:rPr>
      </w:pPr>
      <w:hyperlink w:anchor="_Toc426473930" w:history="1">
        <w:r w:rsidRPr="00F44794">
          <w:rPr>
            <w:rStyle w:val="Hyperlink"/>
            <w:lang w:val="en-US"/>
          </w:rPr>
          <w:t>Secretariat to review the use of TD versus WG in Committee meeting agenda.</w:t>
        </w:r>
        <w:r>
          <w:rPr>
            <w:webHidden/>
          </w:rPr>
          <w:tab/>
        </w:r>
        <w:r>
          <w:rPr>
            <w:webHidden/>
          </w:rPr>
          <w:fldChar w:fldCharType="begin"/>
        </w:r>
        <w:r>
          <w:rPr>
            <w:webHidden/>
          </w:rPr>
          <w:instrText xml:space="preserve"> PAGEREF _Toc426473930 \h </w:instrText>
        </w:r>
        <w:r>
          <w:rPr>
            <w:webHidden/>
          </w:rPr>
        </w:r>
        <w:r>
          <w:rPr>
            <w:webHidden/>
          </w:rPr>
          <w:fldChar w:fldCharType="separate"/>
        </w:r>
        <w:r>
          <w:rPr>
            <w:webHidden/>
          </w:rPr>
          <w:t>12</w:t>
        </w:r>
        <w:r>
          <w:rPr>
            <w:webHidden/>
          </w:rPr>
          <w:fldChar w:fldCharType="end"/>
        </w:r>
      </w:hyperlink>
    </w:p>
    <w:p w14:paraId="01D79F4C" w14:textId="77777777" w:rsidR="00855452" w:rsidRDefault="00855452">
      <w:pPr>
        <w:pStyle w:val="TableofFigures"/>
        <w:rPr>
          <w:rFonts w:asciiTheme="minorHAnsi" w:eastAsiaTheme="minorEastAsia" w:hAnsiTheme="minorHAnsi" w:cstheme="minorBidi"/>
          <w:szCs w:val="22"/>
          <w:lang w:val="nl-NL" w:eastAsia="nl-NL"/>
        </w:rPr>
      </w:pPr>
      <w:hyperlink w:anchor="_Toc426473931" w:history="1">
        <w:r w:rsidRPr="00F44794">
          <w:rPr>
            <w:rStyle w:val="Hyperlink"/>
          </w:rPr>
          <w:t>Secretariat to continue action on teleconferencing facilities.</w:t>
        </w:r>
        <w:r>
          <w:rPr>
            <w:webHidden/>
          </w:rPr>
          <w:tab/>
        </w:r>
        <w:r>
          <w:rPr>
            <w:webHidden/>
          </w:rPr>
          <w:fldChar w:fldCharType="begin"/>
        </w:r>
        <w:r>
          <w:rPr>
            <w:webHidden/>
          </w:rPr>
          <w:instrText xml:space="preserve"> PAGEREF _Toc426473931 \h </w:instrText>
        </w:r>
        <w:r>
          <w:rPr>
            <w:webHidden/>
          </w:rPr>
        </w:r>
        <w:r>
          <w:rPr>
            <w:webHidden/>
          </w:rPr>
          <w:fldChar w:fldCharType="separate"/>
        </w:r>
        <w:r>
          <w:rPr>
            <w:webHidden/>
          </w:rPr>
          <w:t>12</w:t>
        </w:r>
        <w:r>
          <w:rPr>
            <w:webHidden/>
          </w:rPr>
          <w:fldChar w:fldCharType="end"/>
        </w:r>
      </w:hyperlink>
    </w:p>
    <w:p w14:paraId="4806DB22" w14:textId="77777777" w:rsidR="00855452" w:rsidRDefault="00855452">
      <w:pPr>
        <w:pStyle w:val="TableofFigures"/>
        <w:rPr>
          <w:rFonts w:asciiTheme="minorHAnsi" w:eastAsiaTheme="minorEastAsia" w:hAnsiTheme="minorHAnsi" w:cstheme="minorBidi"/>
          <w:szCs w:val="22"/>
          <w:lang w:val="nl-NL" w:eastAsia="nl-NL"/>
        </w:rPr>
      </w:pPr>
      <w:hyperlink w:anchor="_Toc426473932" w:history="1">
        <w:r w:rsidRPr="00F44794">
          <w:rPr>
            <w:rStyle w:val="Hyperlink"/>
          </w:rPr>
          <w:t>Secretariat to pay attention to developments at IMO on the Zero Accident Campaign.</w:t>
        </w:r>
        <w:r>
          <w:rPr>
            <w:webHidden/>
          </w:rPr>
          <w:tab/>
        </w:r>
        <w:r>
          <w:rPr>
            <w:webHidden/>
          </w:rPr>
          <w:fldChar w:fldCharType="begin"/>
        </w:r>
        <w:r>
          <w:rPr>
            <w:webHidden/>
          </w:rPr>
          <w:instrText xml:space="preserve"> PAGEREF _Toc426473932 \h </w:instrText>
        </w:r>
        <w:r>
          <w:rPr>
            <w:webHidden/>
          </w:rPr>
        </w:r>
        <w:r>
          <w:rPr>
            <w:webHidden/>
          </w:rPr>
          <w:fldChar w:fldCharType="separate"/>
        </w:r>
        <w:r>
          <w:rPr>
            <w:webHidden/>
          </w:rPr>
          <w:t>12</w:t>
        </w:r>
        <w:r>
          <w:rPr>
            <w:webHidden/>
          </w:rPr>
          <w:fldChar w:fldCharType="end"/>
        </w:r>
      </w:hyperlink>
    </w:p>
    <w:p w14:paraId="121E02B0" w14:textId="27EFF5EB" w:rsidR="00C67717" w:rsidRDefault="0063475C" w:rsidP="00C67717">
      <w:pPr>
        <w:pStyle w:val="Subtitle"/>
        <w:spacing w:before="120" w:after="120"/>
        <w:jc w:val="left"/>
        <w:rPr>
          <w:rStyle w:val="Hyperlink"/>
        </w:rPr>
      </w:pPr>
      <w:r w:rsidRPr="00A21A47">
        <w:rPr>
          <w:rStyle w:val="Hyperlink"/>
          <w:highlight w:val="yellow"/>
        </w:rPr>
        <w:fldChar w:fldCharType="end"/>
      </w:r>
      <w:r w:rsidR="00C67717">
        <w:rPr>
          <w:rStyle w:val="Hyperlink"/>
        </w:rPr>
        <w:t xml:space="preserve"> </w:t>
      </w:r>
    </w:p>
    <w:p w14:paraId="12918DD6" w14:textId="5441AB19" w:rsidR="00E01674" w:rsidRDefault="00E01674" w:rsidP="006F52B8">
      <w:pPr>
        <w:pStyle w:val="TOC1"/>
        <w:rPr>
          <w:rStyle w:val="Hyperlink"/>
        </w:rPr>
      </w:pPr>
    </w:p>
    <w:p w14:paraId="697A1510" w14:textId="77777777" w:rsidR="00446109" w:rsidRDefault="00446109" w:rsidP="00446109">
      <w:pPr>
        <w:rPr>
          <w:lang w:eastAsia="en-GB"/>
        </w:rPr>
      </w:pPr>
    </w:p>
    <w:p w14:paraId="0B86EFF1" w14:textId="77777777" w:rsidR="00446109" w:rsidRDefault="00446109" w:rsidP="00446109">
      <w:pPr>
        <w:rPr>
          <w:lang w:eastAsia="en-GB"/>
        </w:rPr>
      </w:pPr>
    </w:p>
    <w:p w14:paraId="52AF9DF5" w14:textId="77777777" w:rsidR="00446109" w:rsidRDefault="00446109" w:rsidP="00446109">
      <w:pPr>
        <w:rPr>
          <w:lang w:eastAsia="en-GB"/>
        </w:rPr>
      </w:pPr>
    </w:p>
    <w:p w14:paraId="0DC7003B" w14:textId="26608751" w:rsidR="00446109" w:rsidRPr="00446109" w:rsidRDefault="00446109" w:rsidP="00446109">
      <w:pPr>
        <w:jc w:val="center"/>
        <w:rPr>
          <w:lang w:eastAsia="en-GB"/>
        </w:rPr>
      </w:pPr>
      <w:r>
        <w:rPr>
          <w:lang w:eastAsia="en-GB"/>
        </w:rPr>
        <w:t>****</w:t>
      </w:r>
    </w:p>
    <w:sectPr w:rsidR="00446109" w:rsidRPr="00446109" w:rsidSect="00A9280A">
      <w:headerReference w:type="default" r:id="rId12"/>
      <w:footerReference w:type="default" r:id="rId13"/>
      <w:footerReference w:type="first" r:id="rId14"/>
      <w:pgSz w:w="11907" w:h="16839" w:code="9"/>
      <w:pgMar w:top="1134" w:right="1134" w:bottom="1134" w:left="1134"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19D99A" w14:textId="77777777" w:rsidR="00252F11" w:rsidRDefault="00252F11" w:rsidP="00D97170">
      <w:pPr>
        <w:pStyle w:val="Heading1"/>
      </w:pPr>
      <w:r>
        <w:separator/>
      </w:r>
    </w:p>
  </w:endnote>
  <w:endnote w:type="continuationSeparator" w:id="0">
    <w:p w14:paraId="0A78D897" w14:textId="77777777" w:rsidR="00252F11" w:rsidRDefault="00252F11" w:rsidP="00D97170">
      <w:pPr>
        <w:pStyle w:val="Heading1"/>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old">
    <w:altName w:val="Arial"/>
    <w:panose1 w:val="00000000000000000000"/>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687718" w14:textId="77777777" w:rsidR="00252F11" w:rsidRPr="00D21879" w:rsidRDefault="00252F11" w:rsidP="00BD70D8">
    <w:pPr>
      <w:pStyle w:val="Footer"/>
      <w:ind w:right="-36"/>
    </w:pPr>
    <w:r>
      <w:tab/>
      <w:t>Page</w:t>
    </w:r>
    <w:r w:rsidRPr="00D21879">
      <w:t xml:space="preserve"> </w:t>
    </w:r>
    <w:r w:rsidRPr="00D21879">
      <w:fldChar w:fldCharType="begin"/>
    </w:r>
    <w:r w:rsidRPr="00D21879">
      <w:instrText xml:space="preserve"> PAGE  \* Arabic  \* MERGEFORMAT </w:instrText>
    </w:r>
    <w:r w:rsidRPr="00D21879">
      <w:fldChar w:fldCharType="separate"/>
    </w:r>
    <w:r w:rsidR="00BE1CC0">
      <w:rPr>
        <w:noProof/>
      </w:rPr>
      <w:t>23</w:t>
    </w:r>
    <w:r w:rsidRPr="00D21879">
      <w:fldChar w:fldCharType="end"/>
    </w:r>
    <w:r w:rsidRPr="00D21879">
      <w:t xml:space="preserve"> of </w:t>
    </w:r>
    <w:r w:rsidR="00BE1CC0">
      <w:fldChar w:fldCharType="begin"/>
    </w:r>
    <w:r w:rsidR="00BE1CC0">
      <w:instrText xml:space="preserve"> NUMPAGES  \* Arabic  \* MERGEFORMAT </w:instrText>
    </w:r>
    <w:r w:rsidR="00BE1CC0">
      <w:fldChar w:fldCharType="separate"/>
    </w:r>
    <w:r w:rsidR="00BE1CC0">
      <w:rPr>
        <w:noProof/>
      </w:rPr>
      <w:t>23</w:t>
    </w:r>
    <w:r w:rsidR="00BE1CC0">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0789C3" w14:textId="5D4BEEC7" w:rsidR="00252F11" w:rsidRDefault="00252F11" w:rsidP="00E30263">
    <w:pPr>
      <w:pStyle w:val="Footer"/>
    </w:pPr>
    <w:r>
      <w:tab/>
      <w:t>Page</w:t>
    </w:r>
    <w:r w:rsidRPr="00D21879">
      <w:t xml:space="preserve"> </w:t>
    </w:r>
    <w:r w:rsidRPr="00D21879">
      <w:fldChar w:fldCharType="begin"/>
    </w:r>
    <w:r w:rsidRPr="00D21879">
      <w:instrText xml:space="preserve"> PAGE  \* Arabic  \* MERGEFORMAT </w:instrText>
    </w:r>
    <w:r w:rsidRPr="00D21879">
      <w:fldChar w:fldCharType="separate"/>
    </w:r>
    <w:r>
      <w:rPr>
        <w:noProof/>
      </w:rPr>
      <w:t>28</w:t>
    </w:r>
    <w:r w:rsidRPr="00D21879">
      <w:fldChar w:fldCharType="end"/>
    </w:r>
    <w:r w:rsidRPr="00D21879">
      <w:t xml:space="preserve"> of </w:t>
    </w:r>
    <w:r w:rsidR="00BE1CC0">
      <w:fldChar w:fldCharType="begin"/>
    </w:r>
    <w:r w:rsidR="00BE1CC0">
      <w:instrText xml:space="preserve"> NUMPAGES  \* Arabic  \* MERGEFORMAT </w:instrText>
    </w:r>
    <w:r w:rsidR="00BE1CC0">
      <w:fldChar w:fldCharType="separate"/>
    </w:r>
    <w:r>
      <w:rPr>
        <w:noProof/>
      </w:rPr>
      <w:t>18</w:t>
    </w:r>
    <w:r w:rsidR="00BE1CC0">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0EC9DB" w14:textId="77777777" w:rsidR="00252F11" w:rsidRDefault="00252F11" w:rsidP="00D97170">
      <w:pPr>
        <w:pStyle w:val="Heading1"/>
      </w:pPr>
      <w:r>
        <w:separator/>
      </w:r>
    </w:p>
  </w:footnote>
  <w:footnote w:type="continuationSeparator" w:id="0">
    <w:p w14:paraId="4518BF2A" w14:textId="77777777" w:rsidR="00252F11" w:rsidRDefault="00252F11" w:rsidP="00D97170">
      <w:pPr>
        <w:pStyle w:val="Heading1"/>
      </w:pPr>
      <w:r>
        <w:continuationSeparator/>
      </w:r>
    </w:p>
  </w:footnote>
  <w:footnote w:id="1">
    <w:p w14:paraId="73EBA868" w14:textId="77777777" w:rsidR="00252F11" w:rsidRPr="00B66CB9" w:rsidRDefault="00252F11" w:rsidP="002F59CD">
      <w:pPr>
        <w:pStyle w:val="FootnoteText"/>
      </w:pPr>
      <w:r>
        <w:rPr>
          <w:rStyle w:val="FootnoteReference"/>
        </w:rPr>
        <w:footnoteRef/>
      </w:r>
      <w:r>
        <w:t xml:space="preserve"> </w:t>
      </w:r>
      <w:r w:rsidRPr="00635077">
        <w:t>Information papers are not intended for discussion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3DBC87" w14:textId="28DC41DF" w:rsidR="00252F11" w:rsidRDefault="00252F11" w:rsidP="00BD70D8">
    <w:pPr>
      <w:pStyle w:val="Header"/>
    </w:pPr>
    <w:r>
      <w:tab/>
    </w:r>
    <w:r>
      <w:tab/>
      <w:t>PAP29-10.1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5F2EBDCC"/>
    <w:lvl w:ilvl="0">
      <w:start w:val="1"/>
      <w:numFmt w:val="decimal"/>
      <w:lvlText w:val="%1."/>
      <w:lvlJc w:val="left"/>
      <w:pPr>
        <w:tabs>
          <w:tab w:val="num" w:pos="360"/>
        </w:tabs>
        <w:ind w:left="360" w:hanging="360"/>
      </w:pPr>
    </w:lvl>
  </w:abstractNum>
  <w:abstractNum w:abstractNumId="1">
    <w:nsid w:val="FFFFFF89"/>
    <w:multiLevelType w:val="singleLevel"/>
    <w:tmpl w:val="0060D9A8"/>
    <w:lvl w:ilvl="0">
      <w:start w:val="1"/>
      <w:numFmt w:val="bullet"/>
      <w:pStyle w:val="ListBullet"/>
      <w:lvlText w:val=""/>
      <w:lvlJc w:val="left"/>
      <w:pPr>
        <w:tabs>
          <w:tab w:val="num" w:pos="360"/>
        </w:tabs>
        <w:ind w:left="360" w:hanging="360"/>
      </w:pPr>
      <w:rPr>
        <w:rFonts w:ascii="Symbol" w:hAnsi="Symbol" w:hint="default"/>
      </w:rPr>
    </w:lvl>
  </w:abstractNum>
  <w:abstractNum w:abstractNumId="2">
    <w:nsid w:val="067C776D"/>
    <w:multiLevelType w:val="multilevel"/>
    <w:tmpl w:val="575A8BD2"/>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3">
    <w:nsid w:val="07A159BE"/>
    <w:multiLevelType w:val="hybridMultilevel"/>
    <w:tmpl w:val="5044CF9E"/>
    <w:lvl w:ilvl="0" w:tplc="7FCAFEB8">
      <w:start w:val="1"/>
      <w:numFmt w:val="bullet"/>
      <w:lvlText w:val="•"/>
      <w:lvlJc w:val="left"/>
      <w:pPr>
        <w:tabs>
          <w:tab w:val="num" w:pos="720"/>
        </w:tabs>
        <w:ind w:left="720" w:hanging="360"/>
      </w:pPr>
      <w:rPr>
        <w:rFonts w:ascii="Arial" w:hAnsi="Arial" w:hint="default"/>
      </w:rPr>
    </w:lvl>
    <w:lvl w:ilvl="1" w:tplc="7EE0E66E">
      <w:start w:val="1037"/>
      <w:numFmt w:val="bullet"/>
      <w:lvlText w:val="•"/>
      <w:lvlJc w:val="left"/>
      <w:pPr>
        <w:tabs>
          <w:tab w:val="num" w:pos="1440"/>
        </w:tabs>
        <w:ind w:left="1440" w:hanging="360"/>
      </w:pPr>
      <w:rPr>
        <w:rFonts w:ascii="Arial" w:hAnsi="Arial" w:hint="default"/>
      </w:rPr>
    </w:lvl>
    <w:lvl w:ilvl="2" w:tplc="A20AC76E" w:tentative="1">
      <w:start w:val="1"/>
      <w:numFmt w:val="bullet"/>
      <w:lvlText w:val="•"/>
      <w:lvlJc w:val="left"/>
      <w:pPr>
        <w:tabs>
          <w:tab w:val="num" w:pos="2160"/>
        </w:tabs>
        <w:ind w:left="2160" w:hanging="360"/>
      </w:pPr>
      <w:rPr>
        <w:rFonts w:ascii="Arial" w:hAnsi="Arial" w:hint="default"/>
      </w:rPr>
    </w:lvl>
    <w:lvl w:ilvl="3" w:tplc="857A1644" w:tentative="1">
      <w:start w:val="1"/>
      <w:numFmt w:val="bullet"/>
      <w:lvlText w:val="•"/>
      <w:lvlJc w:val="left"/>
      <w:pPr>
        <w:tabs>
          <w:tab w:val="num" w:pos="2880"/>
        </w:tabs>
        <w:ind w:left="2880" w:hanging="360"/>
      </w:pPr>
      <w:rPr>
        <w:rFonts w:ascii="Arial" w:hAnsi="Arial" w:hint="default"/>
      </w:rPr>
    </w:lvl>
    <w:lvl w:ilvl="4" w:tplc="B4942734" w:tentative="1">
      <w:start w:val="1"/>
      <w:numFmt w:val="bullet"/>
      <w:lvlText w:val="•"/>
      <w:lvlJc w:val="left"/>
      <w:pPr>
        <w:tabs>
          <w:tab w:val="num" w:pos="3600"/>
        </w:tabs>
        <w:ind w:left="3600" w:hanging="360"/>
      </w:pPr>
      <w:rPr>
        <w:rFonts w:ascii="Arial" w:hAnsi="Arial" w:hint="default"/>
      </w:rPr>
    </w:lvl>
    <w:lvl w:ilvl="5" w:tplc="6214FB7E" w:tentative="1">
      <w:start w:val="1"/>
      <w:numFmt w:val="bullet"/>
      <w:lvlText w:val="•"/>
      <w:lvlJc w:val="left"/>
      <w:pPr>
        <w:tabs>
          <w:tab w:val="num" w:pos="4320"/>
        </w:tabs>
        <w:ind w:left="4320" w:hanging="360"/>
      </w:pPr>
      <w:rPr>
        <w:rFonts w:ascii="Arial" w:hAnsi="Arial" w:hint="default"/>
      </w:rPr>
    </w:lvl>
    <w:lvl w:ilvl="6" w:tplc="C7B88A4E" w:tentative="1">
      <w:start w:val="1"/>
      <w:numFmt w:val="bullet"/>
      <w:lvlText w:val="•"/>
      <w:lvlJc w:val="left"/>
      <w:pPr>
        <w:tabs>
          <w:tab w:val="num" w:pos="5040"/>
        </w:tabs>
        <w:ind w:left="5040" w:hanging="360"/>
      </w:pPr>
      <w:rPr>
        <w:rFonts w:ascii="Arial" w:hAnsi="Arial" w:hint="default"/>
      </w:rPr>
    </w:lvl>
    <w:lvl w:ilvl="7" w:tplc="3EF22ACA" w:tentative="1">
      <w:start w:val="1"/>
      <w:numFmt w:val="bullet"/>
      <w:lvlText w:val="•"/>
      <w:lvlJc w:val="left"/>
      <w:pPr>
        <w:tabs>
          <w:tab w:val="num" w:pos="5760"/>
        </w:tabs>
        <w:ind w:left="5760" w:hanging="360"/>
      </w:pPr>
      <w:rPr>
        <w:rFonts w:ascii="Arial" w:hAnsi="Arial" w:hint="default"/>
      </w:rPr>
    </w:lvl>
    <w:lvl w:ilvl="8" w:tplc="0AAE28D4" w:tentative="1">
      <w:start w:val="1"/>
      <w:numFmt w:val="bullet"/>
      <w:lvlText w:val="•"/>
      <w:lvlJc w:val="left"/>
      <w:pPr>
        <w:tabs>
          <w:tab w:val="num" w:pos="6480"/>
        </w:tabs>
        <w:ind w:left="6480" w:hanging="360"/>
      </w:pPr>
      <w:rPr>
        <w:rFonts w:ascii="Arial" w:hAnsi="Arial" w:hint="default"/>
      </w:rPr>
    </w:lvl>
  </w:abstractNum>
  <w:abstractNum w:abstractNumId="4">
    <w:nsid w:val="0B614365"/>
    <w:multiLevelType w:val="hybridMultilevel"/>
    <w:tmpl w:val="BA20E198"/>
    <w:lvl w:ilvl="0" w:tplc="E018B96A">
      <w:start w:val="1"/>
      <w:numFmt w:val="decimalZero"/>
      <w:lvlText w:val="%1-"/>
      <w:lvlJc w:val="left"/>
      <w:pPr>
        <w:ind w:left="825" w:hanging="465"/>
      </w:pPr>
      <w:rPr>
        <w:rFonts w:hint="default"/>
        <w:b/>
        <w:sz w:val="32"/>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nsid w:val="0D6470DB"/>
    <w:multiLevelType w:val="multilevel"/>
    <w:tmpl w:val="D024A5AE"/>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tabs>
          <w:tab w:val="num" w:pos="2268"/>
        </w:tabs>
        <w:ind w:left="2268" w:hanging="85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13C9331C"/>
    <w:multiLevelType w:val="hybridMultilevel"/>
    <w:tmpl w:val="76D411CE"/>
    <w:lvl w:ilvl="0" w:tplc="9320A91E">
      <w:start w:val="1"/>
      <w:numFmt w:val="decimal"/>
      <w:pStyle w:val="AgendaItem"/>
      <w:lvlText w:val="Agenda Item %1"/>
      <w:lvlJc w:val="left"/>
      <w:pPr>
        <w:ind w:left="720" w:hanging="360"/>
      </w:pPr>
      <w:rPr>
        <w:rFonts w:ascii="Arial Bold" w:hAnsi="Arial Bol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14C33C1C"/>
    <w:multiLevelType w:val="hybridMultilevel"/>
    <w:tmpl w:val="3AA64528"/>
    <w:lvl w:ilvl="0" w:tplc="88440498">
      <w:start w:val="1"/>
      <w:numFmt w:val="decimal"/>
      <w:pStyle w:val="TableofFigures"/>
      <w:lvlText w:val="%1"/>
      <w:lvlJc w:val="left"/>
      <w:pPr>
        <w:ind w:left="720" w:hanging="360"/>
      </w:pPr>
      <w:rPr>
        <w:rFonts w:ascii="Arial" w:hAnsi="Arial" w:cs="Arial"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69B7A86"/>
    <w:multiLevelType w:val="hybridMultilevel"/>
    <w:tmpl w:val="7A04773A"/>
    <w:lvl w:ilvl="0" w:tplc="88602B1A">
      <w:start w:val="1"/>
      <w:numFmt w:val="bullet"/>
      <w:lvlText w:val="•"/>
      <w:lvlJc w:val="left"/>
      <w:pPr>
        <w:tabs>
          <w:tab w:val="num" w:pos="720"/>
        </w:tabs>
        <w:ind w:left="720" w:hanging="360"/>
      </w:pPr>
      <w:rPr>
        <w:rFonts w:ascii="Arial" w:hAnsi="Arial" w:hint="default"/>
      </w:rPr>
    </w:lvl>
    <w:lvl w:ilvl="1" w:tplc="D30C2F52" w:tentative="1">
      <w:start w:val="1"/>
      <w:numFmt w:val="bullet"/>
      <w:lvlText w:val="•"/>
      <w:lvlJc w:val="left"/>
      <w:pPr>
        <w:tabs>
          <w:tab w:val="num" w:pos="1440"/>
        </w:tabs>
        <w:ind w:left="1440" w:hanging="360"/>
      </w:pPr>
      <w:rPr>
        <w:rFonts w:ascii="Arial" w:hAnsi="Arial" w:hint="default"/>
      </w:rPr>
    </w:lvl>
    <w:lvl w:ilvl="2" w:tplc="CCD46BF0" w:tentative="1">
      <w:start w:val="1"/>
      <w:numFmt w:val="bullet"/>
      <w:lvlText w:val="•"/>
      <w:lvlJc w:val="left"/>
      <w:pPr>
        <w:tabs>
          <w:tab w:val="num" w:pos="2160"/>
        </w:tabs>
        <w:ind w:left="2160" w:hanging="360"/>
      </w:pPr>
      <w:rPr>
        <w:rFonts w:ascii="Arial" w:hAnsi="Arial" w:hint="default"/>
      </w:rPr>
    </w:lvl>
    <w:lvl w:ilvl="3" w:tplc="73BC6ECC" w:tentative="1">
      <w:start w:val="1"/>
      <w:numFmt w:val="bullet"/>
      <w:lvlText w:val="•"/>
      <w:lvlJc w:val="left"/>
      <w:pPr>
        <w:tabs>
          <w:tab w:val="num" w:pos="2880"/>
        </w:tabs>
        <w:ind w:left="2880" w:hanging="360"/>
      </w:pPr>
      <w:rPr>
        <w:rFonts w:ascii="Arial" w:hAnsi="Arial" w:hint="default"/>
      </w:rPr>
    </w:lvl>
    <w:lvl w:ilvl="4" w:tplc="E64ED012" w:tentative="1">
      <w:start w:val="1"/>
      <w:numFmt w:val="bullet"/>
      <w:lvlText w:val="•"/>
      <w:lvlJc w:val="left"/>
      <w:pPr>
        <w:tabs>
          <w:tab w:val="num" w:pos="3600"/>
        </w:tabs>
        <w:ind w:left="3600" w:hanging="360"/>
      </w:pPr>
      <w:rPr>
        <w:rFonts w:ascii="Arial" w:hAnsi="Arial" w:hint="default"/>
      </w:rPr>
    </w:lvl>
    <w:lvl w:ilvl="5" w:tplc="BB44AF32" w:tentative="1">
      <w:start w:val="1"/>
      <w:numFmt w:val="bullet"/>
      <w:lvlText w:val="•"/>
      <w:lvlJc w:val="left"/>
      <w:pPr>
        <w:tabs>
          <w:tab w:val="num" w:pos="4320"/>
        </w:tabs>
        <w:ind w:left="4320" w:hanging="360"/>
      </w:pPr>
      <w:rPr>
        <w:rFonts w:ascii="Arial" w:hAnsi="Arial" w:hint="default"/>
      </w:rPr>
    </w:lvl>
    <w:lvl w:ilvl="6" w:tplc="98E0643E" w:tentative="1">
      <w:start w:val="1"/>
      <w:numFmt w:val="bullet"/>
      <w:lvlText w:val="•"/>
      <w:lvlJc w:val="left"/>
      <w:pPr>
        <w:tabs>
          <w:tab w:val="num" w:pos="5040"/>
        </w:tabs>
        <w:ind w:left="5040" w:hanging="360"/>
      </w:pPr>
      <w:rPr>
        <w:rFonts w:ascii="Arial" w:hAnsi="Arial" w:hint="default"/>
      </w:rPr>
    </w:lvl>
    <w:lvl w:ilvl="7" w:tplc="28EEB1BA" w:tentative="1">
      <w:start w:val="1"/>
      <w:numFmt w:val="bullet"/>
      <w:lvlText w:val="•"/>
      <w:lvlJc w:val="left"/>
      <w:pPr>
        <w:tabs>
          <w:tab w:val="num" w:pos="5760"/>
        </w:tabs>
        <w:ind w:left="5760" w:hanging="360"/>
      </w:pPr>
      <w:rPr>
        <w:rFonts w:ascii="Arial" w:hAnsi="Arial" w:hint="default"/>
      </w:rPr>
    </w:lvl>
    <w:lvl w:ilvl="8" w:tplc="AF803600" w:tentative="1">
      <w:start w:val="1"/>
      <w:numFmt w:val="bullet"/>
      <w:lvlText w:val="•"/>
      <w:lvlJc w:val="left"/>
      <w:pPr>
        <w:tabs>
          <w:tab w:val="num" w:pos="6480"/>
        </w:tabs>
        <w:ind w:left="6480" w:hanging="360"/>
      </w:pPr>
      <w:rPr>
        <w:rFonts w:ascii="Arial" w:hAnsi="Arial" w:hint="default"/>
      </w:rPr>
    </w:lvl>
  </w:abstractNum>
  <w:abstractNum w:abstractNumId="9">
    <w:nsid w:val="19C37E91"/>
    <w:multiLevelType w:val="multilevel"/>
    <w:tmpl w:val="E4C6FCB4"/>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718"/>
        </w:tabs>
        <w:ind w:left="718"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0">
    <w:nsid w:val="1D2D735D"/>
    <w:multiLevelType w:val="hybridMultilevel"/>
    <w:tmpl w:val="1A1273B4"/>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1">
    <w:nsid w:val="1E3920D6"/>
    <w:multiLevelType w:val="hybridMultilevel"/>
    <w:tmpl w:val="E1261A74"/>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2">
    <w:nsid w:val="267F211D"/>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nsid w:val="27CC04A9"/>
    <w:multiLevelType w:val="hybridMultilevel"/>
    <w:tmpl w:val="E940D2B8"/>
    <w:lvl w:ilvl="0" w:tplc="75BC2F3C">
      <w:start w:val="1"/>
      <w:numFmt w:val="bullet"/>
      <w:lvlText w:val="•"/>
      <w:lvlJc w:val="left"/>
      <w:pPr>
        <w:tabs>
          <w:tab w:val="num" w:pos="720"/>
        </w:tabs>
        <w:ind w:left="720" w:hanging="360"/>
      </w:pPr>
      <w:rPr>
        <w:rFonts w:ascii="Arial" w:hAnsi="Arial" w:hint="default"/>
      </w:rPr>
    </w:lvl>
    <w:lvl w:ilvl="1" w:tplc="8F7AA0E0" w:tentative="1">
      <w:start w:val="1"/>
      <w:numFmt w:val="bullet"/>
      <w:lvlText w:val="•"/>
      <w:lvlJc w:val="left"/>
      <w:pPr>
        <w:tabs>
          <w:tab w:val="num" w:pos="1440"/>
        </w:tabs>
        <w:ind w:left="1440" w:hanging="360"/>
      </w:pPr>
      <w:rPr>
        <w:rFonts w:ascii="Arial" w:hAnsi="Arial" w:hint="default"/>
      </w:rPr>
    </w:lvl>
    <w:lvl w:ilvl="2" w:tplc="37F06076" w:tentative="1">
      <w:start w:val="1"/>
      <w:numFmt w:val="bullet"/>
      <w:lvlText w:val="•"/>
      <w:lvlJc w:val="left"/>
      <w:pPr>
        <w:tabs>
          <w:tab w:val="num" w:pos="2160"/>
        </w:tabs>
        <w:ind w:left="2160" w:hanging="360"/>
      </w:pPr>
      <w:rPr>
        <w:rFonts w:ascii="Arial" w:hAnsi="Arial" w:hint="default"/>
      </w:rPr>
    </w:lvl>
    <w:lvl w:ilvl="3" w:tplc="1752EC74" w:tentative="1">
      <w:start w:val="1"/>
      <w:numFmt w:val="bullet"/>
      <w:lvlText w:val="•"/>
      <w:lvlJc w:val="left"/>
      <w:pPr>
        <w:tabs>
          <w:tab w:val="num" w:pos="2880"/>
        </w:tabs>
        <w:ind w:left="2880" w:hanging="360"/>
      </w:pPr>
      <w:rPr>
        <w:rFonts w:ascii="Arial" w:hAnsi="Arial" w:hint="default"/>
      </w:rPr>
    </w:lvl>
    <w:lvl w:ilvl="4" w:tplc="A10A7D5C" w:tentative="1">
      <w:start w:val="1"/>
      <w:numFmt w:val="bullet"/>
      <w:lvlText w:val="•"/>
      <w:lvlJc w:val="left"/>
      <w:pPr>
        <w:tabs>
          <w:tab w:val="num" w:pos="3600"/>
        </w:tabs>
        <w:ind w:left="3600" w:hanging="360"/>
      </w:pPr>
      <w:rPr>
        <w:rFonts w:ascii="Arial" w:hAnsi="Arial" w:hint="default"/>
      </w:rPr>
    </w:lvl>
    <w:lvl w:ilvl="5" w:tplc="9A6A803A" w:tentative="1">
      <w:start w:val="1"/>
      <w:numFmt w:val="bullet"/>
      <w:lvlText w:val="•"/>
      <w:lvlJc w:val="left"/>
      <w:pPr>
        <w:tabs>
          <w:tab w:val="num" w:pos="4320"/>
        </w:tabs>
        <w:ind w:left="4320" w:hanging="360"/>
      </w:pPr>
      <w:rPr>
        <w:rFonts w:ascii="Arial" w:hAnsi="Arial" w:hint="default"/>
      </w:rPr>
    </w:lvl>
    <w:lvl w:ilvl="6" w:tplc="BE4E4FA6" w:tentative="1">
      <w:start w:val="1"/>
      <w:numFmt w:val="bullet"/>
      <w:lvlText w:val="•"/>
      <w:lvlJc w:val="left"/>
      <w:pPr>
        <w:tabs>
          <w:tab w:val="num" w:pos="5040"/>
        </w:tabs>
        <w:ind w:left="5040" w:hanging="360"/>
      </w:pPr>
      <w:rPr>
        <w:rFonts w:ascii="Arial" w:hAnsi="Arial" w:hint="default"/>
      </w:rPr>
    </w:lvl>
    <w:lvl w:ilvl="7" w:tplc="EE3E72E0" w:tentative="1">
      <w:start w:val="1"/>
      <w:numFmt w:val="bullet"/>
      <w:lvlText w:val="•"/>
      <w:lvlJc w:val="left"/>
      <w:pPr>
        <w:tabs>
          <w:tab w:val="num" w:pos="5760"/>
        </w:tabs>
        <w:ind w:left="5760" w:hanging="360"/>
      </w:pPr>
      <w:rPr>
        <w:rFonts w:ascii="Arial" w:hAnsi="Arial" w:hint="default"/>
      </w:rPr>
    </w:lvl>
    <w:lvl w:ilvl="8" w:tplc="61686D06" w:tentative="1">
      <w:start w:val="1"/>
      <w:numFmt w:val="bullet"/>
      <w:lvlText w:val="•"/>
      <w:lvlJc w:val="left"/>
      <w:pPr>
        <w:tabs>
          <w:tab w:val="num" w:pos="6480"/>
        </w:tabs>
        <w:ind w:left="6480" w:hanging="360"/>
      </w:pPr>
      <w:rPr>
        <w:rFonts w:ascii="Arial" w:hAnsi="Arial" w:hint="default"/>
      </w:rPr>
    </w:lvl>
  </w:abstractNum>
  <w:abstractNum w:abstractNumId="14">
    <w:nsid w:val="288956DA"/>
    <w:multiLevelType w:val="multilevel"/>
    <w:tmpl w:val="E0BE8E4C"/>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Bold" w:hAnsi="Arial Bold" w:hint="default"/>
        <w:b/>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2D8B5688"/>
    <w:multiLevelType w:val="hybridMultilevel"/>
    <w:tmpl w:val="AB2659B8"/>
    <w:lvl w:ilvl="0" w:tplc="18090001">
      <w:start w:val="1"/>
      <w:numFmt w:val="bullet"/>
      <w:lvlText w:val=""/>
      <w:lvlJc w:val="left"/>
      <w:pPr>
        <w:ind w:left="787" w:hanging="360"/>
      </w:pPr>
      <w:rPr>
        <w:rFonts w:ascii="Symbol" w:hAnsi="Symbol" w:hint="default"/>
      </w:rPr>
    </w:lvl>
    <w:lvl w:ilvl="1" w:tplc="18090003" w:tentative="1">
      <w:start w:val="1"/>
      <w:numFmt w:val="bullet"/>
      <w:lvlText w:val="o"/>
      <w:lvlJc w:val="left"/>
      <w:pPr>
        <w:ind w:left="1507" w:hanging="360"/>
      </w:pPr>
      <w:rPr>
        <w:rFonts w:ascii="Courier New" w:hAnsi="Courier New" w:cs="Courier New" w:hint="default"/>
      </w:rPr>
    </w:lvl>
    <w:lvl w:ilvl="2" w:tplc="18090005" w:tentative="1">
      <w:start w:val="1"/>
      <w:numFmt w:val="bullet"/>
      <w:lvlText w:val=""/>
      <w:lvlJc w:val="left"/>
      <w:pPr>
        <w:ind w:left="2227" w:hanging="360"/>
      </w:pPr>
      <w:rPr>
        <w:rFonts w:ascii="Wingdings" w:hAnsi="Wingdings" w:hint="default"/>
      </w:rPr>
    </w:lvl>
    <w:lvl w:ilvl="3" w:tplc="18090001" w:tentative="1">
      <w:start w:val="1"/>
      <w:numFmt w:val="bullet"/>
      <w:lvlText w:val=""/>
      <w:lvlJc w:val="left"/>
      <w:pPr>
        <w:ind w:left="2947" w:hanging="360"/>
      </w:pPr>
      <w:rPr>
        <w:rFonts w:ascii="Symbol" w:hAnsi="Symbol" w:hint="default"/>
      </w:rPr>
    </w:lvl>
    <w:lvl w:ilvl="4" w:tplc="18090003" w:tentative="1">
      <w:start w:val="1"/>
      <w:numFmt w:val="bullet"/>
      <w:lvlText w:val="o"/>
      <w:lvlJc w:val="left"/>
      <w:pPr>
        <w:ind w:left="3667" w:hanging="360"/>
      </w:pPr>
      <w:rPr>
        <w:rFonts w:ascii="Courier New" w:hAnsi="Courier New" w:cs="Courier New" w:hint="default"/>
      </w:rPr>
    </w:lvl>
    <w:lvl w:ilvl="5" w:tplc="18090005" w:tentative="1">
      <w:start w:val="1"/>
      <w:numFmt w:val="bullet"/>
      <w:lvlText w:val=""/>
      <w:lvlJc w:val="left"/>
      <w:pPr>
        <w:ind w:left="4387" w:hanging="360"/>
      </w:pPr>
      <w:rPr>
        <w:rFonts w:ascii="Wingdings" w:hAnsi="Wingdings" w:hint="default"/>
      </w:rPr>
    </w:lvl>
    <w:lvl w:ilvl="6" w:tplc="18090001" w:tentative="1">
      <w:start w:val="1"/>
      <w:numFmt w:val="bullet"/>
      <w:lvlText w:val=""/>
      <w:lvlJc w:val="left"/>
      <w:pPr>
        <w:ind w:left="5107" w:hanging="360"/>
      </w:pPr>
      <w:rPr>
        <w:rFonts w:ascii="Symbol" w:hAnsi="Symbol" w:hint="default"/>
      </w:rPr>
    </w:lvl>
    <w:lvl w:ilvl="7" w:tplc="18090003" w:tentative="1">
      <w:start w:val="1"/>
      <w:numFmt w:val="bullet"/>
      <w:lvlText w:val="o"/>
      <w:lvlJc w:val="left"/>
      <w:pPr>
        <w:ind w:left="5827" w:hanging="360"/>
      </w:pPr>
      <w:rPr>
        <w:rFonts w:ascii="Courier New" w:hAnsi="Courier New" w:cs="Courier New" w:hint="default"/>
      </w:rPr>
    </w:lvl>
    <w:lvl w:ilvl="8" w:tplc="18090005" w:tentative="1">
      <w:start w:val="1"/>
      <w:numFmt w:val="bullet"/>
      <w:lvlText w:val=""/>
      <w:lvlJc w:val="left"/>
      <w:pPr>
        <w:ind w:left="6547" w:hanging="360"/>
      </w:pPr>
      <w:rPr>
        <w:rFonts w:ascii="Wingdings" w:hAnsi="Wingdings" w:hint="default"/>
      </w:rPr>
    </w:lvl>
  </w:abstractNum>
  <w:abstractNum w:abstractNumId="16">
    <w:nsid w:val="32D9620C"/>
    <w:multiLevelType w:val="hybridMultilevel"/>
    <w:tmpl w:val="4D92570A"/>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7">
    <w:nsid w:val="36581334"/>
    <w:multiLevelType w:val="hybridMultilevel"/>
    <w:tmpl w:val="AAC6F738"/>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8">
    <w:nsid w:val="36A22443"/>
    <w:multiLevelType w:val="hybridMultilevel"/>
    <w:tmpl w:val="B61242D6"/>
    <w:lvl w:ilvl="0" w:tplc="98FEC03A">
      <w:start w:val="1"/>
      <w:numFmt w:val="bullet"/>
      <w:lvlText w:val="•"/>
      <w:lvlJc w:val="left"/>
      <w:pPr>
        <w:tabs>
          <w:tab w:val="num" w:pos="720"/>
        </w:tabs>
        <w:ind w:left="720" w:hanging="360"/>
      </w:pPr>
      <w:rPr>
        <w:rFonts w:ascii="Arial" w:hAnsi="Arial" w:hint="default"/>
      </w:rPr>
    </w:lvl>
    <w:lvl w:ilvl="1" w:tplc="0944E4B2" w:tentative="1">
      <w:start w:val="1"/>
      <w:numFmt w:val="bullet"/>
      <w:lvlText w:val="•"/>
      <w:lvlJc w:val="left"/>
      <w:pPr>
        <w:tabs>
          <w:tab w:val="num" w:pos="1440"/>
        </w:tabs>
        <w:ind w:left="1440" w:hanging="360"/>
      </w:pPr>
      <w:rPr>
        <w:rFonts w:ascii="Arial" w:hAnsi="Arial" w:hint="default"/>
      </w:rPr>
    </w:lvl>
    <w:lvl w:ilvl="2" w:tplc="0BFC1ED8" w:tentative="1">
      <w:start w:val="1"/>
      <w:numFmt w:val="bullet"/>
      <w:lvlText w:val="•"/>
      <w:lvlJc w:val="left"/>
      <w:pPr>
        <w:tabs>
          <w:tab w:val="num" w:pos="2160"/>
        </w:tabs>
        <w:ind w:left="2160" w:hanging="360"/>
      </w:pPr>
      <w:rPr>
        <w:rFonts w:ascii="Arial" w:hAnsi="Arial" w:hint="default"/>
      </w:rPr>
    </w:lvl>
    <w:lvl w:ilvl="3" w:tplc="B1FA44BE" w:tentative="1">
      <w:start w:val="1"/>
      <w:numFmt w:val="bullet"/>
      <w:lvlText w:val="•"/>
      <w:lvlJc w:val="left"/>
      <w:pPr>
        <w:tabs>
          <w:tab w:val="num" w:pos="2880"/>
        </w:tabs>
        <w:ind w:left="2880" w:hanging="360"/>
      </w:pPr>
      <w:rPr>
        <w:rFonts w:ascii="Arial" w:hAnsi="Arial" w:hint="default"/>
      </w:rPr>
    </w:lvl>
    <w:lvl w:ilvl="4" w:tplc="A02E91AA" w:tentative="1">
      <w:start w:val="1"/>
      <w:numFmt w:val="bullet"/>
      <w:lvlText w:val="•"/>
      <w:lvlJc w:val="left"/>
      <w:pPr>
        <w:tabs>
          <w:tab w:val="num" w:pos="3600"/>
        </w:tabs>
        <w:ind w:left="3600" w:hanging="360"/>
      </w:pPr>
      <w:rPr>
        <w:rFonts w:ascii="Arial" w:hAnsi="Arial" w:hint="default"/>
      </w:rPr>
    </w:lvl>
    <w:lvl w:ilvl="5" w:tplc="C6C6107E" w:tentative="1">
      <w:start w:val="1"/>
      <w:numFmt w:val="bullet"/>
      <w:lvlText w:val="•"/>
      <w:lvlJc w:val="left"/>
      <w:pPr>
        <w:tabs>
          <w:tab w:val="num" w:pos="4320"/>
        </w:tabs>
        <w:ind w:left="4320" w:hanging="360"/>
      </w:pPr>
      <w:rPr>
        <w:rFonts w:ascii="Arial" w:hAnsi="Arial" w:hint="default"/>
      </w:rPr>
    </w:lvl>
    <w:lvl w:ilvl="6" w:tplc="323A5E1C" w:tentative="1">
      <w:start w:val="1"/>
      <w:numFmt w:val="bullet"/>
      <w:lvlText w:val="•"/>
      <w:lvlJc w:val="left"/>
      <w:pPr>
        <w:tabs>
          <w:tab w:val="num" w:pos="5040"/>
        </w:tabs>
        <w:ind w:left="5040" w:hanging="360"/>
      </w:pPr>
      <w:rPr>
        <w:rFonts w:ascii="Arial" w:hAnsi="Arial" w:hint="default"/>
      </w:rPr>
    </w:lvl>
    <w:lvl w:ilvl="7" w:tplc="B18841EE" w:tentative="1">
      <w:start w:val="1"/>
      <w:numFmt w:val="bullet"/>
      <w:lvlText w:val="•"/>
      <w:lvlJc w:val="left"/>
      <w:pPr>
        <w:tabs>
          <w:tab w:val="num" w:pos="5760"/>
        </w:tabs>
        <w:ind w:left="5760" w:hanging="360"/>
      </w:pPr>
      <w:rPr>
        <w:rFonts w:ascii="Arial" w:hAnsi="Arial" w:hint="default"/>
      </w:rPr>
    </w:lvl>
    <w:lvl w:ilvl="8" w:tplc="B4BE9332" w:tentative="1">
      <w:start w:val="1"/>
      <w:numFmt w:val="bullet"/>
      <w:lvlText w:val="•"/>
      <w:lvlJc w:val="left"/>
      <w:pPr>
        <w:tabs>
          <w:tab w:val="num" w:pos="6480"/>
        </w:tabs>
        <w:ind w:left="6480" w:hanging="360"/>
      </w:pPr>
      <w:rPr>
        <w:rFonts w:ascii="Arial" w:hAnsi="Arial" w:hint="default"/>
      </w:rPr>
    </w:lvl>
  </w:abstractNum>
  <w:abstractNum w:abstractNumId="19">
    <w:nsid w:val="37BA26FA"/>
    <w:multiLevelType w:val="hybridMultilevel"/>
    <w:tmpl w:val="0362376C"/>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0">
    <w:nsid w:val="38C64307"/>
    <w:multiLevelType w:val="hybridMultilevel"/>
    <w:tmpl w:val="3ED0400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1">
    <w:nsid w:val="3A005397"/>
    <w:multiLevelType w:val="hybridMultilevel"/>
    <w:tmpl w:val="0B983F50"/>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2">
    <w:nsid w:val="3A033AC8"/>
    <w:multiLevelType w:val="hybridMultilevel"/>
    <w:tmpl w:val="834432FE"/>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3">
    <w:nsid w:val="42D65004"/>
    <w:multiLevelType w:val="hybridMultilevel"/>
    <w:tmpl w:val="C2EEA56A"/>
    <w:lvl w:ilvl="0" w:tplc="56CE8BB6">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4">
    <w:nsid w:val="43751ACD"/>
    <w:multiLevelType w:val="multilevel"/>
    <w:tmpl w:val="E9F4B4CE"/>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25">
    <w:nsid w:val="44041789"/>
    <w:multiLevelType w:val="multilevel"/>
    <w:tmpl w:val="1D0A7EC0"/>
    <w:lvl w:ilvl="0">
      <w:start w:val="1"/>
      <w:numFmt w:val="decimal"/>
      <w:pStyle w:val="List1"/>
      <w:lvlText w:val="%1."/>
      <w:lvlJc w:val="left"/>
      <w:pPr>
        <w:tabs>
          <w:tab w:val="num" w:pos="567"/>
        </w:tabs>
        <w:ind w:left="567" w:hanging="567"/>
      </w:pPr>
      <w:rPr>
        <w:rFonts w:ascii="Arial" w:hAnsi="Arial" w:hint="default"/>
        <w:b w:val="0"/>
        <w:i w:val="0"/>
        <w:sz w:val="20"/>
      </w:rPr>
    </w:lvl>
    <w:lvl w:ilvl="1">
      <w:start w:val="1"/>
      <w:numFmt w:val="lowerLetter"/>
      <w:pStyle w:val="List1indent"/>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6">
    <w:nsid w:val="4769587C"/>
    <w:multiLevelType w:val="hybridMultilevel"/>
    <w:tmpl w:val="B8F8AB1C"/>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7">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4BAC3A26"/>
    <w:multiLevelType w:val="hybridMultilevel"/>
    <w:tmpl w:val="0CFC7A56"/>
    <w:lvl w:ilvl="0" w:tplc="18090001">
      <w:start w:val="1"/>
      <w:numFmt w:val="bullet"/>
      <w:lvlText w:val=""/>
      <w:lvlJc w:val="left"/>
      <w:pPr>
        <w:ind w:left="787" w:hanging="360"/>
      </w:pPr>
      <w:rPr>
        <w:rFonts w:ascii="Symbol" w:hAnsi="Symbol" w:hint="default"/>
      </w:rPr>
    </w:lvl>
    <w:lvl w:ilvl="1" w:tplc="18090003" w:tentative="1">
      <w:start w:val="1"/>
      <w:numFmt w:val="bullet"/>
      <w:lvlText w:val="o"/>
      <w:lvlJc w:val="left"/>
      <w:pPr>
        <w:ind w:left="1507" w:hanging="360"/>
      </w:pPr>
      <w:rPr>
        <w:rFonts w:ascii="Courier New" w:hAnsi="Courier New" w:cs="Courier New" w:hint="default"/>
      </w:rPr>
    </w:lvl>
    <w:lvl w:ilvl="2" w:tplc="18090005" w:tentative="1">
      <w:start w:val="1"/>
      <w:numFmt w:val="bullet"/>
      <w:lvlText w:val=""/>
      <w:lvlJc w:val="left"/>
      <w:pPr>
        <w:ind w:left="2227" w:hanging="360"/>
      </w:pPr>
      <w:rPr>
        <w:rFonts w:ascii="Wingdings" w:hAnsi="Wingdings" w:hint="default"/>
      </w:rPr>
    </w:lvl>
    <w:lvl w:ilvl="3" w:tplc="18090001" w:tentative="1">
      <w:start w:val="1"/>
      <w:numFmt w:val="bullet"/>
      <w:lvlText w:val=""/>
      <w:lvlJc w:val="left"/>
      <w:pPr>
        <w:ind w:left="2947" w:hanging="360"/>
      </w:pPr>
      <w:rPr>
        <w:rFonts w:ascii="Symbol" w:hAnsi="Symbol" w:hint="default"/>
      </w:rPr>
    </w:lvl>
    <w:lvl w:ilvl="4" w:tplc="18090003" w:tentative="1">
      <w:start w:val="1"/>
      <w:numFmt w:val="bullet"/>
      <w:lvlText w:val="o"/>
      <w:lvlJc w:val="left"/>
      <w:pPr>
        <w:ind w:left="3667" w:hanging="360"/>
      </w:pPr>
      <w:rPr>
        <w:rFonts w:ascii="Courier New" w:hAnsi="Courier New" w:cs="Courier New" w:hint="default"/>
      </w:rPr>
    </w:lvl>
    <w:lvl w:ilvl="5" w:tplc="18090005" w:tentative="1">
      <w:start w:val="1"/>
      <w:numFmt w:val="bullet"/>
      <w:lvlText w:val=""/>
      <w:lvlJc w:val="left"/>
      <w:pPr>
        <w:ind w:left="4387" w:hanging="360"/>
      </w:pPr>
      <w:rPr>
        <w:rFonts w:ascii="Wingdings" w:hAnsi="Wingdings" w:hint="default"/>
      </w:rPr>
    </w:lvl>
    <w:lvl w:ilvl="6" w:tplc="18090001" w:tentative="1">
      <w:start w:val="1"/>
      <w:numFmt w:val="bullet"/>
      <w:lvlText w:val=""/>
      <w:lvlJc w:val="left"/>
      <w:pPr>
        <w:ind w:left="5107" w:hanging="360"/>
      </w:pPr>
      <w:rPr>
        <w:rFonts w:ascii="Symbol" w:hAnsi="Symbol" w:hint="default"/>
      </w:rPr>
    </w:lvl>
    <w:lvl w:ilvl="7" w:tplc="18090003" w:tentative="1">
      <w:start w:val="1"/>
      <w:numFmt w:val="bullet"/>
      <w:lvlText w:val="o"/>
      <w:lvlJc w:val="left"/>
      <w:pPr>
        <w:ind w:left="5827" w:hanging="360"/>
      </w:pPr>
      <w:rPr>
        <w:rFonts w:ascii="Courier New" w:hAnsi="Courier New" w:cs="Courier New" w:hint="default"/>
      </w:rPr>
    </w:lvl>
    <w:lvl w:ilvl="8" w:tplc="18090005" w:tentative="1">
      <w:start w:val="1"/>
      <w:numFmt w:val="bullet"/>
      <w:lvlText w:val=""/>
      <w:lvlJc w:val="left"/>
      <w:pPr>
        <w:ind w:left="6547" w:hanging="360"/>
      </w:pPr>
      <w:rPr>
        <w:rFonts w:ascii="Wingdings" w:hAnsi="Wingdings" w:hint="default"/>
      </w:rPr>
    </w:lvl>
  </w:abstractNum>
  <w:abstractNum w:abstractNumId="29">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0">
    <w:nsid w:val="50C84200"/>
    <w:multiLevelType w:val="hybridMultilevel"/>
    <w:tmpl w:val="8076C122"/>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31">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2">
    <w:nsid w:val="52141633"/>
    <w:multiLevelType w:val="hybridMultilevel"/>
    <w:tmpl w:val="BD6C711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nsid w:val="60585238"/>
    <w:multiLevelType w:val="multilevel"/>
    <w:tmpl w:val="27E857C6"/>
    <w:lvl w:ilvl="0">
      <w:start w:val="1"/>
      <w:numFmt w:val="upperLetter"/>
      <w:pStyle w:val="Annex"/>
      <w:lvlText w:val="ANNEX %1"/>
      <w:lvlJc w:val="left"/>
      <w:pPr>
        <w:tabs>
          <w:tab w:val="num" w:pos="1701"/>
        </w:tabs>
        <w:ind w:left="1701" w:hanging="1701"/>
      </w:pPr>
      <w:rPr>
        <w:rFonts w:ascii="Arial" w:hAnsi="Arial" w:hint="default"/>
        <w:b/>
        <w:bCs/>
        <w:i w:val="0"/>
        <w:iCs w:val="0"/>
        <w:caps w:val="0"/>
        <w:smallCaps w:val="0"/>
        <w:strike w:val="0"/>
        <w:dstrike w:val="0"/>
        <w:noProof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4">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35">
    <w:nsid w:val="65106872"/>
    <w:multiLevelType w:val="hybridMultilevel"/>
    <w:tmpl w:val="7A1642F0"/>
    <w:lvl w:ilvl="0" w:tplc="04130011">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6">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nsid w:val="6BD463C0"/>
    <w:multiLevelType w:val="hybridMultilevel"/>
    <w:tmpl w:val="AB58D434"/>
    <w:lvl w:ilvl="0" w:tplc="8A042C26">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8">
    <w:nsid w:val="7BAE14E9"/>
    <w:multiLevelType w:val="hybridMultilevel"/>
    <w:tmpl w:val="DB84E9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CC73FEE"/>
    <w:multiLevelType w:val="hybridMultilevel"/>
    <w:tmpl w:val="B1F2360E"/>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num w:numId="1">
    <w:abstractNumId w:val="1"/>
  </w:num>
  <w:num w:numId="2">
    <w:abstractNumId w:val="27"/>
  </w:num>
  <w:num w:numId="3">
    <w:abstractNumId w:val="24"/>
  </w:num>
  <w:num w:numId="4">
    <w:abstractNumId w:val="36"/>
  </w:num>
  <w:num w:numId="5">
    <w:abstractNumId w:val="34"/>
  </w:num>
  <w:num w:numId="6">
    <w:abstractNumId w:val="31"/>
  </w:num>
  <w:num w:numId="7">
    <w:abstractNumId w:val="29"/>
  </w:num>
  <w:num w:numId="8">
    <w:abstractNumId w:val="9"/>
  </w:num>
  <w:num w:numId="9">
    <w:abstractNumId w:val="7"/>
  </w:num>
  <w:num w:numId="10">
    <w:abstractNumId w:val="25"/>
  </w:num>
  <w:num w:numId="11">
    <w:abstractNumId w:val="6"/>
  </w:num>
  <w:num w:numId="12">
    <w:abstractNumId w:val="2"/>
  </w:num>
  <w:num w:numId="13">
    <w:abstractNumId w:val="5"/>
  </w:num>
  <w:num w:numId="14">
    <w:abstractNumId w:val="14"/>
  </w:num>
  <w:num w:numId="15">
    <w:abstractNumId w:val="12"/>
  </w:num>
  <w:num w:numId="1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3"/>
  </w:num>
  <w:num w:numId="18">
    <w:abstractNumId w:val="38"/>
  </w:num>
  <w:num w:numId="19">
    <w:abstractNumId w:val="4"/>
  </w:num>
  <w:num w:numId="20">
    <w:abstractNumId w:val="37"/>
  </w:num>
  <w:num w:numId="21">
    <w:abstractNumId w:val="7"/>
  </w:num>
  <w:num w:numId="22">
    <w:abstractNumId w:val="21"/>
  </w:num>
  <w:num w:numId="23">
    <w:abstractNumId w:val="19"/>
  </w:num>
  <w:num w:numId="24">
    <w:abstractNumId w:val="11"/>
  </w:num>
  <w:num w:numId="25">
    <w:abstractNumId w:val="30"/>
  </w:num>
  <w:num w:numId="26">
    <w:abstractNumId w:val="17"/>
  </w:num>
  <w:num w:numId="27">
    <w:abstractNumId w:val="39"/>
  </w:num>
  <w:num w:numId="28">
    <w:abstractNumId w:val="16"/>
  </w:num>
  <w:num w:numId="29">
    <w:abstractNumId w:val="10"/>
  </w:num>
  <w:num w:numId="30">
    <w:abstractNumId w:val="22"/>
  </w:num>
  <w:num w:numId="31">
    <w:abstractNumId w:val="26"/>
  </w:num>
  <w:num w:numId="32">
    <w:abstractNumId w:val="15"/>
  </w:num>
  <w:num w:numId="33">
    <w:abstractNumId w:val="28"/>
  </w:num>
  <w:num w:numId="34">
    <w:abstractNumId w:val="20"/>
  </w:num>
  <w:num w:numId="35">
    <w:abstractNumId w:val="7"/>
  </w:num>
  <w:num w:numId="36">
    <w:abstractNumId w:val="7"/>
  </w:num>
  <w:num w:numId="37">
    <w:abstractNumId w:val="7"/>
  </w:num>
  <w:num w:numId="38">
    <w:abstractNumId w:val="7"/>
  </w:num>
  <w:num w:numId="39">
    <w:abstractNumId w:val="7"/>
  </w:num>
  <w:num w:numId="40">
    <w:abstractNumId w:val="23"/>
  </w:num>
  <w:num w:numId="41">
    <w:abstractNumId w:val="7"/>
  </w:num>
  <w:num w:numId="42">
    <w:abstractNumId w:val="0"/>
  </w:num>
  <w:num w:numId="43">
    <w:abstractNumId w:val="29"/>
  </w:num>
  <w:num w:numId="44">
    <w:abstractNumId w:val="8"/>
  </w:num>
  <w:num w:numId="45">
    <w:abstractNumId w:val="18"/>
  </w:num>
  <w:num w:numId="46">
    <w:abstractNumId w:val="13"/>
  </w:num>
  <w:num w:numId="47">
    <w:abstractNumId w:val="32"/>
  </w:num>
  <w:num w:numId="48">
    <w:abstractNumId w:val="3"/>
  </w:num>
  <w:num w:numId="49">
    <w:abstractNumId w:val="29"/>
  </w:num>
  <w:num w:numId="50">
    <w:abstractNumId w:val="35"/>
  </w:num>
  <w:numIdMacAtCleanup w:val="1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ie-Hélène Grillet">
    <w15:presenceInfo w15:providerId="AD" w15:userId="S-1-5-21-3036158373-452142988-3095193817-112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3"/>
  <w:embedSystemFonts/>
  <w:proofState w:spelling="clean" w:grammar="clean"/>
  <w:defaultTabStop w:val="720"/>
  <w:hyphenationZone w:val="425"/>
  <w:drawingGridHorizontalSpacing w:val="110"/>
  <w:displayHorizontalDrawingGridEvery w:val="2"/>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3363"/>
    <w:rsid w:val="000017A8"/>
    <w:rsid w:val="00005D81"/>
    <w:rsid w:val="00006600"/>
    <w:rsid w:val="000066FF"/>
    <w:rsid w:val="00006F18"/>
    <w:rsid w:val="00007C44"/>
    <w:rsid w:val="00007F0F"/>
    <w:rsid w:val="0001097A"/>
    <w:rsid w:val="00010D77"/>
    <w:rsid w:val="0001100C"/>
    <w:rsid w:val="000111D7"/>
    <w:rsid w:val="00011897"/>
    <w:rsid w:val="00011953"/>
    <w:rsid w:val="0001266B"/>
    <w:rsid w:val="00013F55"/>
    <w:rsid w:val="000146B7"/>
    <w:rsid w:val="00015011"/>
    <w:rsid w:val="00015B42"/>
    <w:rsid w:val="00016CEA"/>
    <w:rsid w:val="000173E5"/>
    <w:rsid w:val="00017A73"/>
    <w:rsid w:val="000206BB"/>
    <w:rsid w:val="00021858"/>
    <w:rsid w:val="00021C3C"/>
    <w:rsid w:val="00022A19"/>
    <w:rsid w:val="000242C0"/>
    <w:rsid w:val="00026A47"/>
    <w:rsid w:val="00026B65"/>
    <w:rsid w:val="00027A54"/>
    <w:rsid w:val="0003026A"/>
    <w:rsid w:val="00034B3A"/>
    <w:rsid w:val="00035405"/>
    <w:rsid w:val="000368D7"/>
    <w:rsid w:val="00037101"/>
    <w:rsid w:val="00040931"/>
    <w:rsid w:val="00040E4B"/>
    <w:rsid w:val="00041A9F"/>
    <w:rsid w:val="00041D4D"/>
    <w:rsid w:val="00042D1C"/>
    <w:rsid w:val="00042FA6"/>
    <w:rsid w:val="00043997"/>
    <w:rsid w:val="000439EE"/>
    <w:rsid w:val="00051356"/>
    <w:rsid w:val="00051A48"/>
    <w:rsid w:val="0005268F"/>
    <w:rsid w:val="00052B78"/>
    <w:rsid w:val="000536CC"/>
    <w:rsid w:val="0005693E"/>
    <w:rsid w:val="000569D8"/>
    <w:rsid w:val="00056C7E"/>
    <w:rsid w:val="00056EDB"/>
    <w:rsid w:val="0006079F"/>
    <w:rsid w:val="000635D4"/>
    <w:rsid w:val="00063F73"/>
    <w:rsid w:val="00064A64"/>
    <w:rsid w:val="00064DC2"/>
    <w:rsid w:val="0006523C"/>
    <w:rsid w:val="00067809"/>
    <w:rsid w:val="0007125C"/>
    <w:rsid w:val="00072BA4"/>
    <w:rsid w:val="000754B9"/>
    <w:rsid w:val="00076224"/>
    <w:rsid w:val="000779C4"/>
    <w:rsid w:val="000835BE"/>
    <w:rsid w:val="00084209"/>
    <w:rsid w:val="00084CC3"/>
    <w:rsid w:val="0008550E"/>
    <w:rsid w:val="000856BC"/>
    <w:rsid w:val="000876F9"/>
    <w:rsid w:val="00090238"/>
    <w:rsid w:val="00091D69"/>
    <w:rsid w:val="00093EEF"/>
    <w:rsid w:val="00094D67"/>
    <w:rsid w:val="00095EA7"/>
    <w:rsid w:val="00096122"/>
    <w:rsid w:val="000A15BB"/>
    <w:rsid w:val="000A260E"/>
    <w:rsid w:val="000A2DC5"/>
    <w:rsid w:val="000A5499"/>
    <w:rsid w:val="000A62A8"/>
    <w:rsid w:val="000B00EA"/>
    <w:rsid w:val="000B01EE"/>
    <w:rsid w:val="000B0757"/>
    <w:rsid w:val="000B2DBE"/>
    <w:rsid w:val="000B3A45"/>
    <w:rsid w:val="000B5F1C"/>
    <w:rsid w:val="000C08DA"/>
    <w:rsid w:val="000C16BF"/>
    <w:rsid w:val="000C310E"/>
    <w:rsid w:val="000C62BE"/>
    <w:rsid w:val="000D0DD3"/>
    <w:rsid w:val="000D33D2"/>
    <w:rsid w:val="000D6B56"/>
    <w:rsid w:val="000D769F"/>
    <w:rsid w:val="000E08A2"/>
    <w:rsid w:val="000E22D4"/>
    <w:rsid w:val="000E32DA"/>
    <w:rsid w:val="000E3D5F"/>
    <w:rsid w:val="000E6C66"/>
    <w:rsid w:val="000F00B6"/>
    <w:rsid w:val="000F06FA"/>
    <w:rsid w:val="000F0836"/>
    <w:rsid w:val="000F27CB"/>
    <w:rsid w:val="000F32BA"/>
    <w:rsid w:val="000F59D0"/>
    <w:rsid w:val="000F5BAE"/>
    <w:rsid w:val="00102D31"/>
    <w:rsid w:val="00102F07"/>
    <w:rsid w:val="001035FE"/>
    <w:rsid w:val="00104D4A"/>
    <w:rsid w:val="00110555"/>
    <w:rsid w:val="001116F4"/>
    <w:rsid w:val="00112182"/>
    <w:rsid w:val="00114299"/>
    <w:rsid w:val="00114F10"/>
    <w:rsid w:val="00115095"/>
    <w:rsid w:val="0011580D"/>
    <w:rsid w:val="00116215"/>
    <w:rsid w:val="00116B2B"/>
    <w:rsid w:val="00117004"/>
    <w:rsid w:val="0012510F"/>
    <w:rsid w:val="0012637A"/>
    <w:rsid w:val="001270AC"/>
    <w:rsid w:val="00127ACE"/>
    <w:rsid w:val="00130980"/>
    <w:rsid w:val="00130F6C"/>
    <w:rsid w:val="0013115F"/>
    <w:rsid w:val="00131AD7"/>
    <w:rsid w:val="00131E98"/>
    <w:rsid w:val="0013340E"/>
    <w:rsid w:val="00134114"/>
    <w:rsid w:val="00136D7E"/>
    <w:rsid w:val="00137525"/>
    <w:rsid w:val="0014024C"/>
    <w:rsid w:val="0014083E"/>
    <w:rsid w:val="00140912"/>
    <w:rsid w:val="00141015"/>
    <w:rsid w:val="00142C77"/>
    <w:rsid w:val="00143934"/>
    <w:rsid w:val="00144A17"/>
    <w:rsid w:val="00144CEA"/>
    <w:rsid w:val="001503BF"/>
    <w:rsid w:val="00151222"/>
    <w:rsid w:val="00151494"/>
    <w:rsid w:val="00155642"/>
    <w:rsid w:val="00160030"/>
    <w:rsid w:val="00161AB5"/>
    <w:rsid w:val="0016239E"/>
    <w:rsid w:val="00164346"/>
    <w:rsid w:val="001650DA"/>
    <w:rsid w:val="0016575F"/>
    <w:rsid w:val="0016630D"/>
    <w:rsid w:val="00166A0F"/>
    <w:rsid w:val="001678D1"/>
    <w:rsid w:val="00170ECD"/>
    <w:rsid w:val="001716E8"/>
    <w:rsid w:val="00171CC0"/>
    <w:rsid w:val="00172CFE"/>
    <w:rsid w:val="00172ED8"/>
    <w:rsid w:val="00173622"/>
    <w:rsid w:val="00174C54"/>
    <w:rsid w:val="00176671"/>
    <w:rsid w:val="001811FD"/>
    <w:rsid w:val="00182F0F"/>
    <w:rsid w:val="001845B4"/>
    <w:rsid w:val="001864B7"/>
    <w:rsid w:val="00190461"/>
    <w:rsid w:val="00191E35"/>
    <w:rsid w:val="001920AA"/>
    <w:rsid w:val="00192A68"/>
    <w:rsid w:val="001945E6"/>
    <w:rsid w:val="0019533C"/>
    <w:rsid w:val="001968E1"/>
    <w:rsid w:val="00197B6C"/>
    <w:rsid w:val="001A05CA"/>
    <w:rsid w:val="001A15E0"/>
    <w:rsid w:val="001A1EA8"/>
    <w:rsid w:val="001A24B8"/>
    <w:rsid w:val="001A3BC8"/>
    <w:rsid w:val="001A4791"/>
    <w:rsid w:val="001A6B9E"/>
    <w:rsid w:val="001A7FE6"/>
    <w:rsid w:val="001B2FF5"/>
    <w:rsid w:val="001B5E86"/>
    <w:rsid w:val="001B5F4D"/>
    <w:rsid w:val="001B6318"/>
    <w:rsid w:val="001B666F"/>
    <w:rsid w:val="001B7EC2"/>
    <w:rsid w:val="001C12FB"/>
    <w:rsid w:val="001C289E"/>
    <w:rsid w:val="001C6385"/>
    <w:rsid w:val="001C7AE3"/>
    <w:rsid w:val="001D0033"/>
    <w:rsid w:val="001D3B5E"/>
    <w:rsid w:val="001D4042"/>
    <w:rsid w:val="001D4994"/>
    <w:rsid w:val="001D5AF7"/>
    <w:rsid w:val="001D5D19"/>
    <w:rsid w:val="001E1186"/>
    <w:rsid w:val="001E2104"/>
    <w:rsid w:val="001E2B20"/>
    <w:rsid w:val="001E3057"/>
    <w:rsid w:val="001E36CA"/>
    <w:rsid w:val="001E419C"/>
    <w:rsid w:val="001E68BA"/>
    <w:rsid w:val="001F0C9F"/>
    <w:rsid w:val="001F0F76"/>
    <w:rsid w:val="001F11B5"/>
    <w:rsid w:val="001F3079"/>
    <w:rsid w:val="001F4636"/>
    <w:rsid w:val="001F652F"/>
    <w:rsid w:val="00200EE6"/>
    <w:rsid w:val="00201CB0"/>
    <w:rsid w:val="00204CD8"/>
    <w:rsid w:val="00206195"/>
    <w:rsid w:val="0020689B"/>
    <w:rsid w:val="00206E2C"/>
    <w:rsid w:val="002124EF"/>
    <w:rsid w:val="00212816"/>
    <w:rsid w:val="002129E4"/>
    <w:rsid w:val="00213679"/>
    <w:rsid w:val="00215933"/>
    <w:rsid w:val="00221B02"/>
    <w:rsid w:val="00222744"/>
    <w:rsid w:val="002232C0"/>
    <w:rsid w:val="00224BB4"/>
    <w:rsid w:val="002255AA"/>
    <w:rsid w:val="0023130C"/>
    <w:rsid w:val="00231497"/>
    <w:rsid w:val="00232AA4"/>
    <w:rsid w:val="002332A7"/>
    <w:rsid w:val="00234EEA"/>
    <w:rsid w:val="00235AE1"/>
    <w:rsid w:val="00240E5D"/>
    <w:rsid w:val="00241A63"/>
    <w:rsid w:val="0024449B"/>
    <w:rsid w:val="00246362"/>
    <w:rsid w:val="0024721E"/>
    <w:rsid w:val="002476AC"/>
    <w:rsid w:val="002477E3"/>
    <w:rsid w:val="00247CF6"/>
    <w:rsid w:val="00252C89"/>
    <w:rsid w:val="00252F11"/>
    <w:rsid w:val="002536ED"/>
    <w:rsid w:val="00257B79"/>
    <w:rsid w:val="00260DA8"/>
    <w:rsid w:val="00260ED0"/>
    <w:rsid w:val="00261F8F"/>
    <w:rsid w:val="00262301"/>
    <w:rsid w:val="0026423F"/>
    <w:rsid w:val="002643B5"/>
    <w:rsid w:val="0026473A"/>
    <w:rsid w:val="00264FB4"/>
    <w:rsid w:val="00266995"/>
    <w:rsid w:val="0026735A"/>
    <w:rsid w:val="002709C3"/>
    <w:rsid w:val="00271054"/>
    <w:rsid w:val="002719A1"/>
    <w:rsid w:val="0027247A"/>
    <w:rsid w:val="00272A01"/>
    <w:rsid w:val="002740F1"/>
    <w:rsid w:val="0027431D"/>
    <w:rsid w:val="0027439A"/>
    <w:rsid w:val="00275CD8"/>
    <w:rsid w:val="002764AB"/>
    <w:rsid w:val="00285DCE"/>
    <w:rsid w:val="0029286F"/>
    <w:rsid w:val="002931D9"/>
    <w:rsid w:val="0029423E"/>
    <w:rsid w:val="00294D24"/>
    <w:rsid w:val="00294E7B"/>
    <w:rsid w:val="002953AA"/>
    <w:rsid w:val="002968D8"/>
    <w:rsid w:val="002977FA"/>
    <w:rsid w:val="00297F56"/>
    <w:rsid w:val="002A093B"/>
    <w:rsid w:val="002A10AD"/>
    <w:rsid w:val="002A32F1"/>
    <w:rsid w:val="002A352D"/>
    <w:rsid w:val="002A3C86"/>
    <w:rsid w:val="002A5130"/>
    <w:rsid w:val="002A51B9"/>
    <w:rsid w:val="002A55E0"/>
    <w:rsid w:val="002A6A17"/>
    <w:rsid w:val="002B0CD7"/>
    <w:rsid w:val="002B0E7B"/>
    <w:rsid w:val="002B2DC9"/>
    <w:rsid w:val="002B2DD1"/>
    <w:rsid w:val="002B49C7"/>
    <w:rsid w:val="002B4ED6"/>
    <w:rsid w:val="002B5346"/>
    <w:rsid w:val="002B74E0"/>
    <w:rsid w:val="002C1FDF"/>
    <w:rsid w:val="002C2D3C"/>
    <w:rsid w:val="002C3918"/>
    <w:rsid w:val="002C426F"/>
    <w:rsid w:val="002D0866"/>
    <w:rsid w:val="002D1939"/>
    <w:rsid w:val="002D1BCC"/>
    <w:rsid w:val="002D1D01"/>
    <w:rsid w:val="002D1EAD"/>
    <w:rsid w:val="002D2442"/>
    <w:rsid w:val="002D4595"/>
    <w:rsid w:val="002D6BB2"/>
    <w:rsid w:val="002D6CF8"/>
    <w:rsid w:val="002D723B"/>
    <w:rsid w:val="002E1924"/>
    <w:rsid w:val="002E2141"/>
    <w:rsid w:val="002E21A6"/>
    <w:rsid w:val="002E2854"/>
    <w:rsid w:val="002E35F0"/>
    <w:rsid w:val="002E390C"/>
    <w:rsid w:val="002E4423"/>
    <w:rsid w:val="002E6B9E"/>
    <w:rsid w:val="002F0921"/>
    <w:rsid w:val="002F0E09"/>
    <w:rsid w:val="002F0FE7"/>
    <w:rsid w:val="002F154E"/>
    <w:rsid w:val="002F1BA9"/>
    <w:rsid w:val="002F2FDA"/>
    <w:rsid w:val="002F528B"/>
    <w:rsid w:val="002F59CD"/>
    <w:rsid w:val="002F5B52"/>
    <w:rsid w:val="002F65F9"/>
    <w:rsid w:val="002F6956"/>
    <w:rsid w:val="002F6CF3"/>
    <w:rsid w:val="002F726B"/>
    <w:rsid w:val="003009F7"/>
    <w:rsid w:val="003059D6"/>
    <w:rsid w:val="00307F00"/>
    <w:rsid w:val="00310A6E"/>
    <w:rsid w:val="00313101"/>
    <w:rsid w:val="00313117"/>
    <w:rsid w:val="003136D5"/>
    <w:rsid w:val="00313875"/>
    <w:rsid w:val="00317D86"/>
    <w:rsid w:val="00317EE2"/>
    <w:rsid w:val="00323CB8"/>
    <w:rsid w:val="00324BD5"/>
    <w:rsid w:val="00324E0E"/>
    <w:rsid w:val="003257A2"/>
    <w:rsid w:val="00325B13"/>
    <w:rsid w:val="00326FFB"/>
    <w:rsid w:val="00331A5A"/>
    <w:rsid w:val="00332529"/>
    <w:rsid w:val="003332D7"/>
    <w:rsid w:val="00335338"/>
    <w:rsid w:val="003354E2"/>
    <w:rsid w:val="00336113"/>
    <w:rsid w:val="003361B3"/>
    <w:rsid w:val="00336FFB"/>
    <w:rsid w:val="00337EB2"/>
    <w:rsid w:val="00337F75"/>
    <w:rsid w:val="00341197"/>
    <w:rsid w:val="00342532"/>
    <w:rsid w:val="00342ECD"/>
    <w:rsid w:val="0034425A"/>
    <w:rsid w:val="0034582D"/>
    <w:rsid w:val="00345F79"/>
    <w:rsid w:val="00347EE5"/>
    <w:rsid w:val="003500D9"/>
    <w:rsid w:val="00350CB6"/>
    <w:rsid w:val="00351483"/>
    <w:rsid w:val="00353279"/>
    <w:rsid w:val="0035342E"/>
    <w:rsid w:val="0035365C"/>
    <w:rsid w:val="003537BD"/>
    <w:rsid w:val="00354774"/>
    <w:rsid w:val="00354A9E"/>
    <w:rsid w:val="00355CCA"/>
    <w:rsid w:val="00356391"/>
    <w:rsid w:val="003566E4"/>
    <w:rsid w:val="003577A7"/>
    <w:rsid w:val="00360FD7"/>
    <w:rsid w:val="00361089"/>
    <w:rsid w:val="0036195F"/>
    <w:rsid w:val="00362921"/>
    <w:rsid w:val="00363314"/>
    <w:rsid w:val="00364F12"/>
    <w:rsid w:val="0036650F"/>
    <w:rsid w:val="003675CC"/>
    <w:rsid w:val="00367FD1"/>
    <w:rsid w:val="00372B69"/>
    <w:rsid w:val="0037309A"/>
    <w:rsid w:val="0037459A"/>
    <w:rsid w:val="00374FC5"/>
    <w:rsid w:val="0037513A"/>
    <w:rsid w:val="0037522B"/>
    <w:rsid w:val="00375FA2"/>
    <w:rsid w:val="0037665F"/>
    <w:rsid w:val="0037696D"/>
    <w:rsid w:val="003778E5"/>
    <w:rsid w:val="00381852"/>
    <w:rsid w:val="003849B0"/>
    <w:rsid w:val="00387F4B"/>
    <w:rsid w:val="00390ED4"/>
    <w:rsid w:val="00391661"/>
    <w:rsid w:val="0039283B"/>
    <w:rsid w:val="00392BE9"/>
    <w:rsid w:val="0039369B"/>
    <w:rsid w:val="003939AD"/>
    <w:rsid w:val="00394169"/>
    <w:rsid w:val="003946C7"/>
    <w:rsid w:val="003977E9"/>
    <w:rsid w:val="00397D58"/>
    <w:rsid w:val="003A0201"/>
    <w:rsid w:val="003A0AE5"/>
    <w:rsid w:val="003A2D75"/>
    <w:rsid w:val="003A372C"/>
    <w:rsid w:val="003A48C8"/>
    <w:rsid w:val="003A58ED"/>
    <w:rsid w:val="003A5DF6"/>
    <w:rsid w:val="003A670C"/>
    <w:rsid w:val="003B04A9"/>
    <w:rsid w:val="003B1BD0"/>
    <w:rsid w:val="003B24A2"/>
    <w:rsid w:val="003B51F0"/>
    <w:rsid w:val="003B547F"/>
    <w:rsid w:val="003B569A"/>
    <w:rsid w:val="003B7C3A"/>
    <w:rsid w:val="003C06ED"/>
    <w:rsid w:val="003C0D0A"/>
    <w:rsid w:val="003C3206"/>
    <w:rsid w:val="003C657C"/>
    <w:rsid w:val="003D17D6"/>
    <w:rsid w:val="003D44EC"/>
    <w:rsid w:val="003D687B"/>
    <w:rsid w:val="003D6898"/>
    <w:rsid w:val="003E22BF"/>
    <w:rsid w:val="003E2380"/>
    <w:rsid w:val="003E270B"/>
    <w:rsid w:val="003E2A03"/>
    <w:rsid w:val="003E3274"/>
    <w:rsid w:val="003E3D87"/>
    <w:rsid w:val="003E6ED8"/>
    <w:rsid w:val="003F0375"/>
    <w:rsid w:val="003F304D"/>
    <w:rsid w:val="003F33AB"/>
    <w:rsid w:val="003F4CBF"/>
    <w:rsid w:val="00400AE4"/>
    <w:rsid w:val="004015B7"/>
    <w:rsid w:val="00403711"/>
    <w:rsid w:val="004043BB"/>
    <w:rsid w:val="00406395"/>
    <w:rsid w:val="004063C5"/>
    <w:rsid w:val="00406C06"/>
    <w:rsid w:val="0040744A"/>
    <w:rsid w:val="00407D6B"/>
    <w:rsid w:val="004102DB"/>
    <w:rsid w:val="00410C1D"/>
    <w:rsid w:val="00412047"/>
    <w:rsid w:val="004124C5"/>
    <w:rsid w:val="00413F31"/>
    <w:rsid w:val="0041456B"/>
    <w:rsid w:val="00414C7D"/>
    <w:rsid w:val="0041558B"/>
    <w:rsid w:val="004204A7"/>
    <w:rsid w:val="004209D2"/>
    <w:rsid w:val="00420D34"/>
    <w:rsid w:val="00421517"/>
    <w:rsid w:val="0042263F"/>
    <w:rsid w:val="00423B5D"/>
    <w:rsid w:val="0042409C"/>
    <w:rsid w:val="00424867"/>
    <w:rsid w:val="00424FE6"/>
    <w:rsid w:val="00426006"/>
    <w:rsid w:val="00426898"/>
    <w:rsid w:val="00427009"/>
    <w:rsid w:val="00430D8E"/>
    <w:rsid w:val="00431FF9"/>
    <w:rsid w:val="0043233C"/>
    <w:rsid w:val="00432B2F"/>
    <w:rsid w:val="00435D5D"/>
    <w:rsid w:val="00436F6B"/>
    <w:rsid w:val="00437817"/>
    <w:rsid w:val="00437D64"/>
    <w:rsid w:val="004407C0"/>
    <w:rsid w:val="00440D5A"/>
    <w:rsid w:val="00443771"/>
    <w:rsid w:val="004439F1"/>
    <w:rsid w:val="00443B94"/>
    <w:rsid w:val="004451AD"/>
    <w:rsid w:val="00446109"/>
    <w:rsid w:val="0044749F"/>
    <w:rsid w:val="00447C66"/>
    <w:rsid w:val="0045091D"/>
    <w:rsid w:val="00450E4E"/>
    <w:rsid w:val="004544A0"/>
    <w:rsid w:val="0045793D"/>
    <w:rsid w:val="0046018C"/>
    <w:rsid w:val="00463A08"/>
    <w:rsid w:val="00465B07"/>
    <w:rsid w:val="0046766F"/>
    <w:rsid w:val="004700EA"/>
    <w:rsid w:val="00470E8C"/>
    <w:rsid w:val="00474679"/>
    <w:rsid w:val="004750A6"/>
    <w:rsid w:val="004802AB"/>
    <w:rsid w:val="00480B01"/>
    <w:rsid w:val="00481D0E"/>
    <w:rsid w:val="00481D3E"/>
    <w:rsid w:val="00483341"/>
    <w:rsid w:val="00484103"/>
    <w:rsid w:val="0048473B"/>
    <w:rsid w:val="00484CC8"/>
    <w:rsid w:val="00484D62"/>
    <w:rsid w:val="004857FE"/>
    <w:rsid w:val="004878D2"/>
    <w:rsid w:val="0049065D"/>
    <w:rsid w:val="00491C19"/>
    <w:rsid w:val="0049216D"/>
    <w:rsid w:val="00493077"/>
    <w:rsid w:val="004946AD"/>
    <w:rsid w:val="004965F8"/>
    <w:rsid w:val="004A1338"/>
    <w:rsid w:val="004A169C"/>
    <w:rsid w:val="004A2898"/>
    <w:rsid w:val="004A44DC"/>
    <w:rsid w:val="004A5035"/>
    <w:rsid w:val="004A71A4"/>
    <w:rsid w:val="004B18A1"/>
    <w:rsid w:val="004B24A3"/>
    <w:rsid w:val="004B39E7"/>
    <w:rsid w:val="004B42BE"/>
    <w:rsid w:val="004B5F3C"/>
    <w:rsid w:val="004B68CF"/>
    <w:rsid w:val="004B76F3"/>
    <w:rsid w:val="004B7FE5"/>
    <w:rsid w:val="004C1DC1"/>
    <w:rsid w:val="004C244C"/>
    <w:rsid w:val="004C4121"/>
    <w:rsid w:val="004C4C33"/>
    <w:rsid w:val="004D0E08"/>
    <w:rsid w:val="004D1842"/>
    <w:rsid w:val="004D3BC5"/>
    <w:rsid w:val="004D4785"/>
    <w:rsid w:val="004D4A36"/>
    <w:rsid w:val="004D4ABE"/>
    <w:rsid w:val="004D4AFC"/>
    <w:rsid w:val="004E05AF"/>
    <w:rsid w:val="004E0B7E"/>
    <w:rsid w:val="004E0D12"/>
    <w:rsid w:val="004E120F"/>
    <w:rsid w:val="004E138B"/>
    <w:rsid w:val="004E4AA2"/>
    <w:rsid w:val="004E5291"/>
    <w:rsid w:val="004E7D6C"/>
    <w:rsid w:val="004F172D"/>
    <w:rsid w:val="004F30B3"/>
    <w:rsid w:val="004F3D53"/>
    <w:rsid w:val="004F53C9"/>
    <w:rsid w:val="004F545F"/>
    <w:rsid w:val="004F5FC0"/>
    <w:rsid w:val="004F71CA"/>
    <w:rsid w:val="00500E74"/>
    <w:rsid w:val="00501B83"/>
    <w:rsid w:val="005023DD"/>
    <w:rsid w:val="00502E96"/>
    <w:rsid w:val="00503353"/>
    <w:rsid w:val="0050345C"/>
    <w:rsid w:val="00505856"/>
    <w:rsid w:val="005071EC"/>
    <w:rsid w:val="005105C9"/>
    <w:rsid w:val="00511EDC"/>
    <w:rsid w:val="00512045"/>
    <w:rsid w:val="00514A76"/>
    <w:rsid w:val="00514BD1"/>
    <w:rsid w:val="005152D4"/>
    <w:rsid w:val="00517530"/>
    <w:rsid w:val="00517609"/>
    <w:rsid w:val="00517D77"/>
    <w:rsid w:val="0052116D"/>
    <w:rsid w:val="0052140A"/>
    <w:rsid w:val="00522D4D"/>
    <w:rsid w:val="00523B56"/>
    <w:rsid w:val="00525421"/>
    <w:rsid w:val="005260B6"/>
    <w:rsid w:val="005268BE"/>
    <w:rsid w:val="00530EA6"/>
    <w:rsid w:val="005317D4"/>
    <w:rsid w:val="00533054"/>
    <w:rsid w:val="00535B76"/>
    <w:rsid w:val="00535CDD"/>
    <w:rsid w:val="00536020"/>
    <w:rsid w:val="00540DD0"/>
    <w:rsid w:val="00541073"/>
    <w:rsid w:val="005411A3"/>
    <w:rsid w:val="005420E2"/>
    <w:rsid w:val="00542FF0"/>
    <w:rsid w:val="0054409A"/>
    <w:rsid w:val="005456E0"/>
    <w:rsid w:val="00545B11"/>
    <w:rsid w:val="00547936"/>
    <w:rsid w:val="0055195C"/>
    <w:rsid w:val="00553388"/>
    <w:rsid w:val="005542DD"/>
    <w:rsid w:val="005575C6"/>
    <w:rsid w:val="00561019"/>
    <w:rsid w:val="00561E08"/>
    <w:rsid w:val="005625B6"/>
    <w:rsid w:val="005631F0"/>
    <w:rsid w:val="00563EBB"/>
    <w:rsid w:val="0056642E"/>
    <w:rsid w:val="00571231"/>
    <w:rsid w:val="0057189F"/>
    <w:rsid w:val="00572483"/>
    <w:rsid w:val="00573F95"/>
    <w:rsid w:val="00574ABA"/>
    <w:rsid w:val="00575F18"/>
    <w:rsid w:val="00580FE9"/>
    <w:rsid w:val="00581E05"/>
    <w:rsid w:val="00582742"/>
    <w:rsid w:val="005843FE"/>
    <w:rsid w:val="005847EF"/>
    <w:rsid w:val="005909DE"/>
    <w:rsid w:val="00591EDE"/>
    <w:rsid w:val="00592466"/>
    <w:rsid w:val="0059281C"/>
    <w:rsid w:val="00594783"/>
    <w:rsid w:val="00594998"/>
    <w:rsid w:val="00594FE1"/>
    <w:rsid w:val="00596ADA"/>
    <w:rsid w:val="00597050"/>
    <w:rsid w:val="005A15C3"/>
    <w:rsid w:val="005A5A11"/>
    <w:rsid w:val="005A5D86"/>
    <w:rsid w:val="005A5E56"/>
    <w:rsid w:val="005A7F5C"/>
    <w:rsid w:val="005B01F3"/>
    <w:rsid w:val="005B02B5"/>
    <w:rsid w:val="005B19CD"/>
    <w:rsid w:val="005B298C"/>
    <w:rsid w:val="005B2F6C"/>
    <w:rsid w:val="005B3149"/>
    <w:rsid w:val="005B37CE"/>
    <w:rsid w:val="005B4A53"/>
    <w:rsid w:val="005B4BFC"/>
    <w:rsid w:val="005B6018"/>
    <w:rsid w:val="005B6A44"/>
    <w:rsid w:val="005B6C42"/>
    <w:rsid w:val="005B72FB"/>
    <w:rsid w:val="005C0271"/>
    <w:rsid w:val="005C0511"/>
    <w:rsid w:val="005C1C38"/>
    <w:rsid w:val="005C289C"/>
    <w:rsid w:val="005C28EA"/>
    <w:rsid w:val="005C2C24"/>
    <w:rsid w:val="005C645B"/>
    <w:rsid w:val="005D094A"/>
    <w:rsid w:val="005D0B7C"/>
    <w:rsid w:val="005D11AC"/>
    <w:rsid w:val="005D1CB0"/>
    <w:rsid w:val="005D32EC"/>
    <w:rsid w:val="005D37BB"/>
    <w:rsid w:val="005D6B48"/>
    <w:rsid w:val="005D6C73"/>
    <w:rsid w:val="005E38C5"/>
    <w:rsid w:val="005E5646"/>
    <w:rsid w:val="005E5744"/>
    <w:rsid w:val="005E6374"/>
    <w:rsid w:val="005E6B29"/>
    <w:rsid w:val="005E7EDE"/>
    <w:rsid w:val="005F171A"/>
    <w:rsid w:val="005F25BD"/>
    <w:rsid w:val="005F2BFB"/>
    <w:rsid w:val="005F430B"/>
    <w:rsid w:val="005F588C"/>
    <w:rsid w:val="005F5CB2"/>
    <w:rsid w:val="005F65B2"/>
    <w:rsid w:val="005F6DFC"/>
    <w:rsid w:val="005F7202"/>
    <w:rsid w:val="0060060B"/>
    <w:rsid w:val="00601E18"/>
    <w:rsid w:val="0060305E"/>
    <w:rsid w:val="00604C0B"/>
    <w:rsid w:val="00606290"/>
    <w:rsid w:val="00606CC5"/>
    <w:rsid w:val="00607F23"/>
    <w:rsid w:val="00610FA6"/>
    <w:rsid w:val="00613171"/>
    <w:rsid w:val="006132F9"/>
    <w:rsid w:val="006137BA"/>
    <w:rsid w:val="006140BB"/>
    <w:rsid w:val="00616007"/>
    <w:rsid w:val="00616969"/>
    <w:rsid w:val="00616C3A"/>
    <w:rsid w:val="006172ED"/>
    <w:rsid w:val="00617C53"/>
    <w:rsid w:val="00621B54"/>
    <w:rsid w:val="00622826"/>
    <w:rsid w:val="0062359B"/>
    <w:rsid w:val="00625BE8"/>
    <w:rsid w:val="006306BF"/>
    <w:rsid w:val="00630F6B"/>
    <w:rsid w:val="00631969"/>
    <w:rsid w:val="00634730"/>
    <w:rsid w:val="0063475C"/>
    <w:rsid w:val="00635669"/>
    <w:rsid w:val="00635D16"/>
    <w:rsid w:val="006409B3"/>
    <w:rsid w:val="00641947"/>
    <w:rsid w:val="00641A4A"/>
    <w:rsid w:val="00641FE8"/>
    <w:rsid w:val="00642ACA"/>
    <w:rsid w:val="00643EC9"/>
    <w:rsid w:val="0064439F"/>
    <w:rsid w:val="0064647C"/>
    <w:rsid w:val="00653DE2"/>
    <w:rsid w:val="006551A4"/>
    <w:rsid w:val="00657926"/>
    <w:rsid w:val="00657E94"/>
    <w:rsid w:val="00660D8F"/>
    <w:rsid w:val="00660E80"/>
    <w:rsid w:val="006623B5"/>
    <w:rsid w:val="00666B93"/>
    <w:rsid w:val="006700B4"/>
    <w:rsid w:val="00670179"/>
    <w:rsid w:val="0067083E"/>
    <w:rsid w:val="00672901"/>
    <w:rsid w:val="0067491C"/>
    <w:rsid w:val="00674D4E"/>
    <w:rsid w:val="00676A3D"/>
    <w:rsid w:val="00680C58"/>
    <w:rsid w:val="00682772"/>
    <w:rsid w:val="0068313E"/>
    <w:rsid w:val="00684472"/>
    <w:rsid w:val="00684EBD"/>
    <w:rsid w:val="006854A9"/>
    <w:rsid w:val="006858D9"/>
    <w:rsid w:val="0068674F"/>
    <w:rsid w:val="00690FA1"/>
    <w:rsid w:val="006911B0"/>
    <w:rsid w:val="006919A9"/>
    <w:rsid w:val="006947E3"/>
    <w:rsid w:val="00694E63"/>
    <w:rsid w:val="006A15FC"/>
    <w:rsid w:val="006A27FF"/>
    <w:rsid w:val="006A2B24"/>
    <w:rsid w:val="006B1208"/>
    <w:rsid w:val="006B1A34"/>
    <w:rsid w:val="006B2ABB"/>
    <w:rsid w:val="006B46F1"/>
    <w:rsid w:val="006B5DBD"/>
    <w:rsid w:val="006B6ADD"/>
    <w:rsid w:val="006B78BA"/>
    <w:rsid w:val="006C18A2"/>
    <w:rsid w:val="006C27F5"/>
    <w:rsid w:val="006C3013"/>
    <w:rsid w:val="006C31D5"/>
    <w:rsid w:val="006C354A"/>
    <w:rsid w:val="006C37BD"/>
    <w:rsid w:val="006C3C0A"/>
    <w:rsid w:val="006C5D6F"/>
    <w:rsid w:val="006C7954"/>
    <w:rsid w:val="006C7D69"/>
    <w:rsid w:val="006D0672"/>
    <w:rsid w:val="006D25AC"/>
    <w:rsid w:val="006D25C1"/>
    <w:rsid w:val="006D2984"/>
    <w:rsid w:val="006D3063"/>
    <w:rsid w:val="006D55FB"/>
    <w:rsid w:val="006D593D"/>
    <w:rsid w:val="006E0EEF"/>
    <w:rsid w:val="006E1108"/>
    <w:rsid w:val="006E29C5"/>
    <w:rsid w:val="006E32C4"/>
    <w:rsid w:val="006E4066"/>
    <w:rsid w:val="006E7856"/>
    <w:rsid w:val="006F52B8"/>
    <w:rsid w:val="00700128"/>
    <w:rsid w:val="00701B20"/>
    <w:rsid w:val="0070284F"/>
    <w:rsid w:val="00703523"/>
    <w:rsid w:val="00703951"/>
    <w:rsid w:val="0070597C"/>
    <w:rsid w:val="007064F9"/>
    <w:rsid w:val="0070792D"/>
    <w:rsid w:val="00710B9A"/>
    <w:rsid w:val="007143E6"/>
    <w:rsid w:val="007148B8"/>
    <w:rsid w:val="0071648A"/>
    <w:rsid w:val="007165B3"/>
    <w:rsid w:val="0071718E"/>
    <w:rsid w:val="00721869"/>
    <w:rsid w:val="00721B64"/>
    <w:rsid w:val="007230CF"/>
    <w:rsid w:val="00724343"/>
    <w:rsid w:val="007250D2"/>
    <w:rsid w:val="00726FB4"/>
    <w:rsid w:val="00731324"/>
    <w:rsid w:val="007314FD"/>
    <w:rsid w:val="00731F43"/>
    <w:rsid w:val="00732697"/>
    <w:rsid w:val="0073420B"/>
    <w:rsid w:val="00734492"/>
    <w:rsid w:val="00734F5F"/>
    <w:rsid w:val="00736903"/>
    <w:rsid w:val="007374C5"/>
    <w:rsid w:val="00737946"/>
    <w:rsid w:val="00737F4D"/>
    <w:rsid w:val="00740250"/>
    <w:rsid w:val="00741D5C"/>
    <w:rsid w:val="007422F6"/>
    <w:rsid w:val="00742E64"/>
    <w:rsid w:val="00743DCB"/>
    <w:rsid w:val="00743FBE"/>
    <w:rsid w:val="007443B7"/>
    <w:rsid w:val="0074443D"/>
    <w:rsid w:val="00744E8F"/>
    <w:rsid w:val="0074554F"/>
    <w:rsid w:val="00747477"/>
    <w:rsid w:val="00750B4B"/>
    <w:rsid w:val="0075162C"/>
    <w:rsid w:val="007525A7"/>
    <w:rsid w:val="007525BF"/>
    <w:rsid w:val="007547C8"/>
    <w:rsid w:val="00754C90"/>
    <w:rsid w:val="00754EBB"/>
    <w:rsid w:val="00755F23"/>
    <w:rsid w:val="007565ED"/>
    <w:rsid w:val="00761BC2"/>
    <w:rsid w:val="00763172"/>
    <w:rsid w:val="00763B34"/>
    <w:rsid w:val="00766B05"/>
    <w:rsid w:val="00767953"/>
    <w:rsid w:val="00767DE6"/>
    <w:rsid w:val="00771838"/>
    <w:rsid w:val="0077272C"/>
    <w:rsid w:val="007743A6"/>
    <w:rsid w:val="0077582F"/>
    <w:rsid w:val="00776929"/>
    <w:rsid w:val="00782D4A"/>
    <w:rsid w:val="00784EF1"/>
    <w:rsid w:val="007900A5"/>
    <w:rsid w:val="0079149D"/>
    <w:rsid w:val="00791FC1"/>
    <w:rsid w:val="007933CA"/>
    <w:rsid w:val="00796A8C"/>
    <w:rsid w:val="007A031E"/>
    <w:rsid w:val="007A03A7"/>
    <w:rsid w:val="007A065A"/>
    <w:rsid w:val="007A0C29"/>
    <w:rsid w:val="007A0FD2"/>
    <w:rsid w:val="007A4B43"/>
    <w:rsid w:val="007A5FDB"/>
    <w:rsid w:val="007A61E3"/>
    <w:rsid w:val="007A7FB3"/>
    <w:rsid w:val="007B02F7"/>
    <w:rsid w:val="007B11D0"/>
    <w:rsid w:val="007B3F9D"/>
    <w:rsid w:val="007B4027"/>
    <w:rsid w:val="007C2676"/>
    <w:rsid w:val="007C26D0"/>
    <w:rsid w:val="007C5330"/>
    <w:rsid w:val="007C73AC"/>
    <w:rsid w:val="007C7D36"/>
    <w:rsid w:val="007C7F40"/>
    <w:rsid w:val="007D0745"/>
    <w:rsid w:val="007D07CE"/>
    <w:rsid w:val="007D1197"/>
    <w:rsid w:val="007D1D9D"/>
    <w:rsid w:val="007D239D"/>
    <w:rsid w:val="007D26A2"/>
    <w:rsid w:val="007D2A6E"/>
    <w:rsid w:val="007D357B"/>
    <w:rsid w:val="007D4900"/>
    <w:rsid w:val="007D6F97"/>
    <w:rsid w:val="007E015E"/>
    <w:rsid w:val="007E2321"/>
    <w:rsid w:val="007E2F87"/>
    <w:rsid w:val="007E4595"/>
    <w:rsid w:val="007E4CBE"/>
    <w:rsid w:val="007E5CFD"/>
    <w:rsid w:val="007F046B"/>
    <w:rsid w:val="007F050E"/>
    <w:rsid w:val="007F0FE1"/>
    <w:rsid w:val="007F16B8"/>
    <w:rsid w:val="007F1F6B"/>
    <w:rsid w:val="007F34C2"/>
    <w:rsid w:val="007F63F1"/>
    <w:rsid w:val="007F6951"/>
    <w:rsid w:val="007F6DF6"/>
    <w:rsid w:val="007F6E9E"/>
    <w:rsid w:val="007F71F7"/>
    <w:rsid w:val="007F7A09"/>
    <w:rsid w:val="008003A5"/>
    <w:rsid w:val="00800455"/>
    <w:rsid w:val="00802F1F"/>
    <w:rsid w:val="008038AF"/>
    <w:rsid w:val="00803DEC"/>
    <w:rsid w:val="00805164"/>
    <w:rsid w:val="00806D0F"/>
    <w:rsid w:val="00807D5B"/>
    <w:rsid w:val="00810133"/>
    <w:rsid w:val="00810395"/>
    <w:rsid w:val="00813657"/>
    <w:rsid w:val="00813771"/>
    <w:rsid w:val="00813D2B"/>
    <w:rsid w:val="0081469D"/>
    <w:rsid w:val="00814897"/>
    <w:rsid w:val="00816A45"/>
    <w:rsid w:val="00817FDC"/>
    <w:rsid w:val="00820EEE"/>
    <w:rsid w:val="00821C96"/>
    <w:rsid w:val="0082312F"/>
    <w:rsid w:val="00823D81"/>
    <w:rsid w:val="00824F9A"/>
    <w:rsid w:val="00825D58"/>
    <w:rsid w:val="00825F1E"/>
    <w:rsid w:val="00826285"/>
    <w:rsid w:val="00826468"/>
    <w:rsid w:val="00826EE2"/>
    <w:rsid w:val="0082748F"/>
    <w:rsid w:val="0082794F"/>
    <w:rsid w:val="00830305"/>
    <w:rsid w:val="008310FF"/>
    <w:rsid w:val="008320B7"/>
    <w:rsid w:val="00832474"/>
    <w:rsid w:val="008327FA"/>
    <w:rsid w:val="008337C2"/>
    <w:rsid w:val="00833E24"/>
    <w:rsid w:val="0083498C"/>
    <w:rsid w:val="00835CFA"/>
    <w:rsid w:val="00836F27"/>
    <w:rsid w:val="0084104E"/>
    <w:rsid w:val="008418D1"/>
    <w:rsid w:val="00843A70"/>
    <w:rsid w:val="00843BBB"/>
    <w:rsid w:val="00843EB4"/>
    <w:rsid w:val="00843FD0"/>
    <w:rsid w:val="008452A0"/>
    <w:rsid w:val="00846DC2"/>
    <w:rsid w:val="00850FF0"/>
    <w:rsid w:val="0085167E"/>
    <w:rsid w:val="00853122"/>
    <w:rsid w:val="00854841"/>
    <w:rsid w:val="00855452"/>
    <w:rsid w:val="00856546"/>
    <w:rsid w:val="0085789A"/>
    <w:rsid w:val="00860268"/>
    <w:rsid w:val="00861634"/>
    <w:rsid w:val="00861B81"/>
    <w:rsid w:val="00862EE3"/>
    <w:rsid w:val="00863363"/>
    <w:rsid w:val="0086450D"/>
    <w:rsid w:val="008648F8"/>
    <w:rsid w:val="0086546B"/>
    <w:rsid w:val="00866936"/>
    <w:rsid w:val="00866DA5"/>
    <w:rsid w:val="00867EAB"/>
    <w:rsid w:val="00872090"/>
    <w:rsid w:val="00873443"/>
    <w:rsid w:val="00881817"/>
    <w:rsid w:val="008819F2"/>
    <w:rsid w:val="0088204A"/>
    <w:rsid w:val="008833A6"/>
    <w:rsid w:val="0088377F"/>
    <w:rsid w:val="00883A5C"/>
    <w:rsid w:val="008842FB"/>
    <w:rsid w:val="00884A1A"/>
    <w:rsid w:val="00885739"/>
    <w:rsid w:val="00885842"/>
    <w:rsid w:val="00887847"/>
    <w:rsid w:val="0089032C"/>
    <w:rsid w:val="00890BAF"/>
    <w:rsid w:val="00892B94"/>
    <w:rsid w:val="008943A7"/>
    <w:rsid w:val="008A0CC3"/>
    <w:rsid w:val="008A2E73"/>
    <w:rsid w:val="008A3CB2"/>
    <w:rsid w:val="008A4367"/>
    <w:rsid w:val="008A7106"/>
    <w:rsid w:val="008A73DB"/>
    <w:rsid w:val="008B08F3"/>
    <w:rsid w:val="008B0D62"/>
    <w:rsid w:val="008B2757"/>
    <w:rsid w:val="008B36F7"/>
    <w:rsid w:val="008B3713"/>
    <w:rsid w:val="008B56E2"/>
    <w:rsid w:val="008B5CB8"/>
    <w:rsid w:val="008B6B30"/>
    <w:rsid w:val="008B7222"/>
    <w:rsid w:val="008B7472"/>
    <w:rsid w:val="008B7DA0"/>
    <w:rsid w:val="008C0B81"/>
    <w:rsid w:val="008C19E2"/>
    <w:rsid w:val="008C28E3"/>
    <w:rsid w:val="008C2CD1"/>
    <w:rsid w:val="008C357E"/>
    <w:rsid w:val="008C3B0B"/>
    <w:rsid w:val="008C4A5F"/>
    <w:rsid w:val="008C5822"/>
    <w:rsid w:val="008C7C43"/>
    <w:rsid w:val="008D12C0"/>
    <w:rsid w:val="008D1F8D"/>
    <w:rsid w:val="008D25ED"/>
    <w:rsid w:val="008D37E4"/>
    <w:rsid w:val="008D3F92"/>
    <w:rsid w:val="008D4CD0"/>
    <w:rsid w:val="008D560A"/>
    <w:rsid w:val="008E0006"/>
    <w:rsid w:val="008E072F"/>
    <w:rsid w:val="008E15AC"/>
    <w:rsid w:val="008E271F"/>
    <w:rsid w:val="008E6B01"/>
    <w:rsid w:val="008E6FE6"/>
    <w:rsid w:val="008F1769"/>
    <w:rsid w:val="008F21D7"/>
    <w:rsid w:val="008F2F2C"/>
    <w:rsid w:val="008F4F41"/>
    <w:rsid w:val="008F574F"/>
    <w:rsid w:val="008F7CDA"/>
    <w:rsid w:val="0090229F"/>
    <w:rsid w:val="00902B7F"/>
    <w:rsid w:val="00903A67"/>
    <w:rsid w:val="00905512"/>
    <w:rsid w:val="009057F0"/>
    <w:rsid w:val="00905F51"/>
    <w:rsid w:val="0090631C"/>
    <w:rsid w:val="00906761"/>
    <w:rsid w:val="00906D8B"/>
    <w:rsid w:val="009075CC"/>
    <w:rsid w:val="00907969"/>
    <w:rsid w:val="009101EB"/>
    <w:rsid w:val="009112DF"/>
    <w:rsid w:val="00911E8A"/>
    <w:rsid w:val="00912511"/>
    <w:rsid w:val="00912B66"/>
    <w:rsid w:val="00912C19"/>
    <w:rsid w:val="009132D7"/>
    <w:rsid w:val="009136D5"/>
    <w:rsid w:val="00915266"/>
    <w:rsid w:val="009152A3"/>
    <w:rsid w:val="00915AA7"/>
    <w:rsid w:val="00920722"/>
    <w:rsid w:val="009227BA"/>
    <w:rsid w:val="00923F12"/>
    <w:rsid w:val="009311A4"/>
    <w:rsid w:val="00933BE4"/>
    <w:rsid w:val="00934C10"/>
    <w:rsid w:val="00934E14"/>
    <w:rsid w:val="009360AB"/>
    <w:rsid w:val="009366BF"/>
    <w:rsid w:val="00936BEF"/>
    <w:rsid w:val="00936CB2"/>
    <w:rsid w:val="00937190"/>
    <w:rsid w:val="00937932"/>
    <w:rsid w:val="00937E84"/>
    <w:rsid w:val="00940365"/>
    <w:rsid w:val="009413FB"/>
    <w:rsid w:val="00942719"/>
    <w:rsid w:val="009433D5"/>
    <w:rsid w:val="009453BF"/>
    <w:rsid w:val="00946375"/>
    <w:rsid w:val="00947A84"/>
    <w:rsid w:val="00947D45"/>
    <w:rsid w:val="0095044D"/>
    <w:rsid w:val="00952F21"/>
    <w:rsid w:val="00953088"/>
    <w:rsid w:val="009556AA"/>
    <w:rsid w:val="009577F5"/>
    <w:rsid w:val="0096005D"/>
    <w:rsid w:val="009608FE"/>
    <w:rsid w:val="00960A0C"/>
    <w:rsid w:val="00962AA0"/>
    <w:rsid w:val="00963893"/>
    <w:rsid w:val="009641D4"/>
    <w:rsid w:val="00965FBE"/>
    <w:rsid w:val="0096673A"/>
    <w:rsid w:val="009667CD"/>
    <w:rsid w:val="009678CF"/>
    <w:rsid w:val="0097012C"/>
    <w:rsid w:val="00971291"/>
    <w:rsid w:val="009807DC"/>
    <w:rsid w:val="00982C83"/>
    <w:rsid w:val="009835B6"/>
    <w:rsid w:val="0098512D"/>
    <w:rsid w:val="009851D4"/>
    <w:rsid w:val="00985E9A"/>
    <w:rsid w:val="00990A86"/>
    <w:rsid w:val="00990F85"/>
    <w:rsid w:val="00991430"/>
    <w:rsid w:val="00991D6B"/>
    <w:rsid w:val="00992BF8"/>
    <w:rsid w:val="00996A81"/>
    <w:rsid w:val="009A082B"/>
    <w:rsid w:val="009A32CB"/>
    <w:rsid w:val="009A335E"/>
    <w:rsid w:val="009A3401"/>
    <w:rsid w:val="009A3620"/>
    <w:rsid w:val="009A42DD"/>
    <w:rsid w:val="009A58AF"/>
    <w:rsid w:val="009A70E3"/>
    <w:rsid w:val="009A79CB"/>
    <w:rsid w:val="009B0542"/>
    <w:rsid w:val="009B069A"/>
    <w:rsid w:val="009B20A5"/>
    <w:rsid w:val="009B2A80"/>
    <w:rsid w:val="009B439D"/>
    <w:rsid w:val="009B4656"/>
    <w:rsid w:val="009B4F0F"/>
    <w:rsid w:val="009B5FE7"/>
    <w:rsid w:val="009B66DB"/>
    <w:rsid w:val="009C05DE"/>
    <w:rsid w:val="009C26F1"/>
    <w:rsid w:val="009C281B"/>
    <w:rsid w:val="009C2F6B"/>
    <w:rsid w:val="009C48DF"/>
    <w:rsid w:val="009C773E"/>
    <w:rsid w:val="009D0671"/>
    <w:rsid w:val="009D1DB4"/>
    <w:rsid w:val="009D3120"/>
    <w:rsid w:val="009D3DAA"/>
    <w:rsid w:val="009D4234"/>
    <w:rsid w:val="009D75F1"/>
    <w:rsid w:val="009E2746"/>
    <w:rsid w:val="009E32F2"/>
    <w:rsid w:val="009E4842"/>
    <w:rsid w:val="009E4BDB"/>
    <w:rsid w:val="009E5F86"/>
    <w:rsid w:val="009E6B55"/>
    <w:rsid w:val="009E71F6"/>
    <w:rsid w:val="009F00E7"/>
    <w:rsid w:val="009F4C44"/>
    <w:rsid w:val="009F50CB"/>
    <w:rsid w:val="009F6736"/>
    <w:rsid w:val="00A00BB5"/>
    <w:rsid w:val="00A00E53"/>
    <w:rsid w:val="00A0167D"/>
    <w:rsid w:val="00A01FF6"/>
    <w:rsid w:val="00A03E20"/>
    <w:rsid w:val="00A048AB"/>
    <w:rsid w:val="00A05333"/>
    <w:rsid w:val="00A06595"/>
    <w:rsid w:val="00A06651"/>
    <w:rsid w:val="00A07F4F"/>
    <w:rsid w:val="00A10D76"/>
    <w:rsid w:val="00A11252"/>
    <w:rsid w:val="00A13F5C"/>
    <w:rsid w:val="00A14D87"/>
    <w:rsid w:val="00A1604F"/>
    <w:rsid w:val="00A171DD"/>
    <w:rsid w:val="00A173CF"/>
    <w:rsid w:val="00A17C69"/>
    <w:rsid w:val="00A20668"/>
    <w:rsid w:val="00A2082C"/>
    <w:rsid w:val="00A21A47"/>
    <w:rsid w:val="00A23E36"/>
    <w:rsid w:val="00A25D24"/>
    <w:rsid w:val="00A25D75"/>
    <w:rsid w:val="00A302F7"/>
    <w:rsid w:val="00A306B8"/>
    <w:rsid w:val="00A30FD4"/>
    <w:rsid w:val="00A31400"/>
    <w:rsid w:val="00A31969"/>
    <w:rsid w:val="00A31F49"/>
    <w:rsid w:val="00A33159"/>
    <w:rsid w:val="00A33FAD"/>
    <w:rsid w:val="00A350A6"/>
    <w:rsid w:val="00A3574F"/>
    <w:rsid w:val="00A37DA3"/>
    <w:rsid w:val="00A41670"/>
    <w:rsid w:val="00A4172B"/>
    <w:rsid w:val="00A41BFC"/>
    <w:rsid w:val="00A4315E"/>
    <w:rsid w:val="00A44E1B"/>
    <w:rsid w:val="00A44EA4"/>
    <w:rsid w:val="00A47272"/>
    <w:rsid w:val="00A50F37"/>
    <w:rsid w:val="00A50F88"/>
    <w:rsid w:val="00A529E9"/>
    <w:rsid w:val="00A52A2D"/>
    <w:rsid w:val="00A55FE8"/>
    <w:rsid w:val="00A5659B"/>
    <w:rsid w:val="00A567E1"/>
    <w:rsid w:val="00A56F53"/>
    <w:rsid w:val="00A5791A"/>
    <w:rsid w:val="00A60551"/>
    <w:rsid w:val="00A60E66"/>
    <w:rsid w:val="00A622E3"/>
    <w:rsid w:val="00A652E8"/>
    <w:rsid w:val="00A66C5D"/>
    <w:rsid w:val="00A7087B"/>
    <w:rsid w:val="00A715B6"/>
    <w:rsid w:val="00A71C7D"/>
    <w:rsid w:val="00A721A0"/>
    <w:rsid w:val="00A77779"/>
    <w:rsid w:val="00A80A31"/>
    <w:rsid w:val="00A82407"/>
    <w:rsid w:val="00A8271B"/>
    <w:rsid w:val="00A83066"/>
    <w:rsid w:val="00A83D6D"/>
    <w:rsid w:val="00A83FFC"/>
    <w:rsid w:val="00A84426"/>
    <w:rsid w:val="00A86D9F"/>
    <w:rsid w:val="00A86F2D"/>
    <w:rsid w:val="00A876E2"/>
    <w:rsid w:val="00A901D5"/>
    <w:rsid w:val="00A91C20"/>
    <w:rsid w:val="00A9280A"/>
    <w:rsid w:val="00A938E6"/>
    <w:rsid w:val="00A93E5B"/>
    <w:rsid w:val="00A95C73"/>
    <w:rsid w:val="00A968FE"/>
    <w:rsid w:val="00A96C54"/>
    <w:rsid w:val="00AA028B"/>
    <w:rsid w:val="00AA061B"/>
    <w:rsid w:val="00AA099F"/>
    <w:rsid w:val="00AA1FE4"/>
    <w:rsid w:val="00AA2430"/>
    <w:rsid w:val="00AA4D53"/>
    <w:rsid w:val="00AA5C42"/>
    <w:rsid w:val="00AA5F59"/>
    <w:rsid w:val="00AB0774"/>
    <w:rsid w:val="00AB139C"/>
    <w:rsid w:val="00AB299B"/>
    <w:rsid w:val="00AB6377"/>
    <w:rsid w:val="00AC06F1"/>
    <w:rsid w:val="00AC1F0A"/>
    <w:rsid w:val="00AC3FBA"/>
    <w:rsid w:val="00AC47AD"/>
    <w:rsid w:val="00AC4A36"/>
    <w:rsid w:val="00AD306B"/>
    <w:rsid w:val="00AD5F00"/>
    <w:rsid w:val="00AD6726"/>
    <w:rsid w:val="00AE0C66"/>
    <w:rsid w:val="00AE130C"/>
    <w:rsid w:val="00AE2061"/>
    <w:rsid w:val="00AE213F"/>
    <w:rsid w:val="00AE300D"/>
    <w:rsid w:val="00AE4747"/>
    <w:rsid w:val="00AE4A3A"/>
    <w:rsid w:val="00AE5E25"/>
    <w:rsid w:val="00AF4979"/>
    <w:rsid w:val="00AF56BA"/>
    <w:rsid w:val="00AF598D"/>
    <w:rsid w:val="00AF7BF8"/>
    <w:rsid w:val="00B00A0F"/>
    <w:rsid w:val="00B0131F"/>
    <w:rsid w:val="00B015CD"/>
    <w:rsid w:val="00B032DE"/>
    <w:rsid w:val="00B03CB6"/>
    <w:rsid w:val="00B0424E"/>
    <w:rsid w:val="00B05D96"/>
    <w:rsid w:val="00B07317"/>
    <w:rsid w:val="00B10470"/>
    <w:rsid w:val="00B1238F"/>
    <w:rsid w:val="00B125D6"/>
    <w:rsid w:val="00B129B4"/>
    <w:rsid w:val="00B14105"/>
    <w:rsid w:val="00B14AAA"/>
    <w:rsid w:val="00B174B6"/>
    <w:rsid w:val="00B208D9"/>
    <w:rsid w:val="00B227B1"/>
    <w:rsid w:val="00B23D3A"/>
    <w:rsid w:val="00B2514C"/>
    <w:rsid w:val="00B26B3B"/>
    <w:rsid w:val="00B26B9F"/>
    <w:rsid w:val="00B275FE"/>
    <w:rsid w:val="00B27C65"/>
    <w:rsid w:val="00B31173"/>
    <w:rsid w:val="00B3171D"/>
    <w:rsid w:val="00B33CD4"/>
    <w:rsid w:val="00B356EB"/>
    <w:rsid w:val="00B35AE2"/>
    <w:rsid w:val="00B40CBF"/>
    <w:rsid w:val="00B44C08"/>
    <w:rsid w:val="00B452B3"/>
    <w:rsid w:val="00B45BD8"/>
    <w:rsid w:val="00B461A2"/>
    <w:rsid w:val="00B46F97"/>
    <w:rsid w:val="00B47572"/>
    <w:rsid w:val="00B51355"/>
    <w:rsid w:val="00B53242"/>
    <w:rsid w:val="00B54B23"/>
    <w:rsid w:val="00B55266"/>
    <w:rsid w:val="00B563C5"/>
    <w:rsid w:val="00B62057"/>
    <w:rsid w:val="00B62A45"/>
    <w:rsid w:val="00B6439E"/>
    <w:rsid w:val="00B66576"/>
    <w:rsid w:val="00B66BD6"/>
    <w:rsid w:val="00B67647"/>
    <w:rsid w:val="00B71373"/>
    <w:rsid w:val="00B71CA7"/>
    <w:rsid w:val="00B7294C"/>
    <w:rsid w:val="00B72D5A"/>
    <w:rsid w:val="00B73622"/>
    <w:rsid w:val="00B73778"/>
    <w:rsid w:val="00B74563"/>
    <w:rsid w:val="00B75757"/>
    <w:rsid w:val="00B766A3"/>
    <w:rsid w:val="00B76A41"/>
    <w:rsid w:val="00B76D2E"/>
    <w:rsid w:val="00B80BD6"/>
    <w:rsid w:val="00B82721"/>
    <w:rsid w:val="00B82DD9"/>
    <w:rsid w:val="00B82FDA"/>
    <w:rsid w:val="00B84B62"/>
    <w:rsid w:val="00B84E24"/>
    <w:rsid w:val="00B86C6A"/>
    <w:rsid w:val="00B870E7"/>
    <w:rsid w:val="00B9018B"/>
    <w:rsid w:val="00B90EC2"/>
    <w:rsid w:val="00B93C47"/>
    <w:rsid w:val="00B94A45"/>
    <w:rsid w:val="00B968D0"/>
    <w:rsid w:val="00B979CF"/>
    <w:rsid w:val="00B97C5D"/>
    <w:rsid w:val="00BA102F"/>
    <w:rsid w:val="00BA1A68"/>
    <w:rsid w:val="00BA30DD"/>
    <w:rsid w:val="00BA3AC7"/>
    <w:rsid w:val="00BA619D"/>
    <w:rsid w:val="00BA67C8"/>
    <w:rsid w:val="00BA6BF1"/>
    <w:rsid w:val="00BA6E42"/>
    <w:rsid w:val="00BB338D"/>
    <w:rsid w:val="00BB7AFD"/>
    <w:rsid w:val="00BC10F2"/>
    <w:rsid w:val="00BC1BFF"/>
    <w:rsid w:val="00BC2AD8"/>
    <w:rsid w:val="00BC2E8A"/>
    <w:rsid w:val="00BC3B72"/>
    <w:rsid w:val="00BC4077"/>
    <w:rsid w:val="00BC6035"/>
    <w:rsid w:val="00BC7C15"/>
    <w:rsid w:val="00BC7C70"/>
    <w:rsid w:val="00BD0850"/>
    <w:rsid w:val="00BD0863"/>
    <w:rsid w:val="00BD3BF6"/>
    <w:rsid w:val="00BD4585"/>
    <w:rsid w:val="00BD55CF"/>
    <w:rsid w:val="00BD6D81"/>
    <w:rsid w:val="00BD70D8"/>
    <w:rsid w:val="00BD74F3"/>
    <w:rsid w:val="00BE0CAD"/>
    <w:rsid w:val="00BE0DDE"/>
    <w:rsid w:val="00BE1CC0"/>
    <w:rsid w:val="00BE21DC"/>
    <w:rsid w:val="00BE2C5C"/>
    <w:rsid w:val="00BE6520"/>
    <w:rsid w:val="00BE71F4"/>
    <w:rsid w:val="00BE78FC"/>
    <w:rsid w:val="00BF1540"/>
    <w:rsid w:val="00BF1D1D"/>
    <w:rsid w:val="00BF1EAF"/>
    <w:rsid w:val="00BF28A6"/>
    <w:rsid w:val="00BF2B1D"/>
    <w:rsid w:val="00BF3E2E"/>
    <w:rsid w:val="00BF45B5"/>
    <w:rsid w:val="00BF4A6A"/>
    <w:rsid w:val="00BF4BFD"/>
    <w:rsid w:val="00BF5AB2"/>
    <w:rsid w:val="00C02338"/>
    <w:rsid w:val="00C02540"/>
    <w:rsid w:val="00C040A4"/>
    <w:rsid w:val="00C043B6"/>
    <w:rsid w:val="00C04EFD"/>
    <w:rsid w:val="00C054A0"/>
    <w:rsid w:val="00C054B7"/>
    <w:rsid w:val="00C058F0"/>
    <w:rsid w:val="00C05CD1"/>
    <w:rsid w:val="00C1033C"/>
    <w:rsid w:val="00C10A9F"/>
    <w:rsid w:val="00C10F9A"/>
    <w:rsid w:val="00C1344F"/>
    <w:rsid w:val="00C1485D"/>
    <w:rsid w:val="00C161B8"/>
    <w:rsid w:val="00C17A9B"/>
    <w:rsid w:val="00C272BA"/>
    <w:rsid w:val="00C27F63"/>
    <w:rsid w:val="00C31678"/>
    <w:rsid w:val="00C3313D"/>
    <w:rsid w:val="00C3570D"/>
    <w:rsid w:val="00C35DBA"/>
    <w:rsid w:val="00C363E8"/>
    <w:rsid w:val="00C40868"/>
    <w:rsid w:val="00C40F13"/>
    <w:rsid w:val="00C4450D"/>
    <w:rsid w:val="00C4630A"/>
    <w:rsid w:val="00C47E54"/>
    <w:rsid w:val="00C514D8"/>
    <w:rsid w:val="00C5160A"/>
    <w:rsid w:val="00C517CF"/>
    <w:rsid w:val="00C518ED"/>
    <w:rsid w:val="00C51E73"/>
    <w:rsid w:val="00C52726"/>
    <w:rsid w:val="00C55FF5"/>
    <w:rsid w:val="00C56F23"/>
    <w:rsid w:val="00C60293"/>
    <w:rsid w:val="00C61966"/>
    <w:rsid w:val="00C61BD4"/>
    <w:rsid w:val="00C61CC0"/>
    <w:rsid w:val="00C62187"/>
    <w:rsid w:val="00C62BEF"/>
    <w:rsid w:val="00C63297"/>
    <w:rsid w:val="00C64593"/>
    <w:rsid w:val="00C645CA"/>
    <w:rsid w:val="00C67116"/>
    <w:rsid w:val="00C67717"/>
    <w:rsid w:val="00C7226B"/>
    <w:rsid w:val="00C72BE1"/>
    <w:rsid w:val="00C75555"/>
    <w:rsid w:val="00C75924"/>
    <w:rsid w:val="00C80B39"/>
    <w:rsid w:val="00C81D8A"/>
    <w:rsid w:val="00C84CDF"/>
    <w:rsid w:val="00C850A6"/>
    <w:rsid w:val="00C86D3E"/>
    <w:rsid w:val="00C91FC2"/>
    <w:rsid w:val="00C9209A"/>
    <w:rsid w:val="00C92417"/>
    <w:rsid w:val="00C93B15"/>
    <w:rsid w:val="00C95299"/>
    <w:rsid w:val="00C95EE8"/>
    <w:rsid w:val="00C96532"/>
    <w:rsid w:val="00C97DBF"/>
    <w:rsid w:val="00CA03AD"/>
    <w:rsid w:val="00CA1156"/>
    <w:rsid w:val="00CA2362"/>
    <w:rsid w:val="00CA2F33"/>
    <w:rsid w:val="00CA4756"/>
    <w:rsid w:val="00CA52FF"/>
    <w:rsid w:val="00CA6EA6"/>
    <w:rsid w:val="00CB11D7"/>
    <w:rsid w:val="00CB2311"/>
    <w:rsid w:val="00CB2D82"/>
    <w:rsid w:val="00CB3710"/>
    <w:rsid w:val="00CB3DD5"/>
    <w:rsid w:val="00CB41B4"/>
    <w:rsid w:val="00CB47B4"/>
    <w:rsid w:val="00CB6E6E"/>
    <w:rsid w:val="00CB71B1"/>
    <w:rsid w:val="00CB75FD"/>
    <w:rsid w:val="00CB7764"/>
    <w:rsid w:val="00CC20C1"/>
    <w:rsid w:val="00CC3186"/>
    <w:rsid w:val="00CC661C"/>
    <w:rsid w:val="00CC6786"/>
    <w:rsid w:val="00CD124E"/>
    <w:rsid w:val="00CD1AE5"/>
    <w:rsid w:val="00CD1EF6"/>
    <w:rsid w:val="00CD28A9"/>
    <w:rsid w:val="00CD4A28"/>
    <w:rsid w:val="00CD4CEE"/>
    <w:rsid w:val="00CD4EFE"/>
    <w:rsid w:val="00CD5615"/>
    <w:rsid w:val="00CD6906"/>
    <w:rsid w:val="00CD798D"/>
    <w:rsid w:val="00CD79B3"/>
    <w:rsid w:val="00CE037B"/>
    <w:rsid w:val="00CE03FC"/>
    <w:rsid w:val="00CE08F2"/>
    <w:rsid w:val="00CE15E6"/>
    <w:rsid w:val="00CE22D4"/>
    <w:rsid w:val="00CE6602"/>
    <w:rsid w:val="00CF120A"/>
    <w:rsid w:val="00CF30FA"/>
    <w:rsid w:val="00CF4680"/>
    <w:rsid w:val="00CF5CE8"/>
    <w:rsid w:val="00CF7E7D"/>
    <w:rsid w:val="00D0140D"/>
    <w:rsid w:val="00D01425"/>
    <w:rsid w:val="00D019FB"/>
    <w:rsid w:val="00D02783"/>
    <w:rsid w:val="00D03481"/>
    <w:rsid w:val="00D051A5"/>
    <w:rsid w:val="00D06E3C"/>
    <w:rsid w:val="00D078D0"/>
    <w:rsid w:val="00D1081A"/>
    <w:rsid w:val="00D13341"/>
    <w:rsid w:val="00D166AE"/>
    <w:rsid w:val="00D16AE0"/>
    <w:rsid w:val="00D17318"/>
    <w:rsid w:val="00D217FA"/>
    <w:rsid w:val="00D21879"/>
    <w:rsid w:val="00D22005"/>
    <w:rsid w:val="00D24AB1"/>
    <w:rsid w:val="00D24EA3"/>
    <w:rsid w:val="00D25125"/>
    <w:rsid w:val="00D25763"/>
    <w:rsid w:val="00D25894"/>
    <w:rsid w:val="00D32CE1"/>
    <w:rsid w:val="00D33E19"/>
    <w:rsid w:val="00D33E76"/>
    <w:rsid w:val="00D34C1E"/>
    <w:rsid w:val="00D34CDF"/>
    <w:rsid w:val="00D352E0"/>
    <w:rsid w:val="00D41357"/>
    <w:rsid w:val="00D46C95"/>
    <w:rsid w:val="00D47415"/>
    <w:rsid w:val="00D50C66"/>
    <w:rsid w:val="00D50D4D"/>
    <w:rsid w:val="00D511E4"/>
    <w:rsid w:val="00D51645"/>
    <w:rsid w:val="00D52E15"/>
    <w:rsid w:val="00D53406"/>
    <w:rsid w:val="00D5553A"/>
    <w:rsid w:val="00D555F8"/>
    <w:rsid w:val="00D55D57"/>
    <w:rsid w:val="00D5667A"/>
    <w:rsid w:val="00D57A3F"/>
    <w:rsid w:val="00D61FA8"/>
    <w:rsid w:val="00D62174"/>
    <w:rsid w:val="00D626E8"/>
    <w:rsid w:val="00D63060"/>
    <w:rsid w:val="00D63474"/>
    <w:rsid w:val="00D63E14"/>
    <w:rsid w:val="00D63EF3"/>
    <w:rsid w:val="00D64F49"/>
    <w:rsid w:val="00D65856"/>
    <w:rsid w:val="00D65A0E"/>
    <w:rsid w:val="00D67912"/>
    <w:rsid w:val="00D701FF"/>
    <w:rsid w:val="00D75193"/>
    <w:rsid w:val="00D75A30"/>
    <w:rsid w:val="00D762AD"/>
    <w:rsid w:val="00D76F0D"/>
    <w:rsid w:val="00D770C0"/>
    <w:rsid w:val="00D777F7"/>
    <w:rsid w:val="00D80567"/>
    <w:rsid w:val="00D8516E"/>
    <w:rsid w:val="00D857EC"/>
    <w:rsid w:val="00D85EB8"/>
    <w:rsid w:val="00D86EA0"/>
    <w:rsid w:val="00D87378"/>
    <w:rsid w:val="00D87728"/>
    <w:rsid w:val="00D87ABA"/>
    <w:rsid w:val="00D87C93"/>
    <w:rsid w:val="00D90E4D"/>
    <w:rsid w:val="00D91C64"/>
    <w:rsid w:val="00D94082"/>
    <w:rsid w:val="00D950DA"/>
    <w:rsid w:val="00D9602F"/>
    <w:rsid w:val="00D96C9F"/>
    <w:rsid w:val="00D97170"/>
    <w:rsid w:val="00D97ACF"/>
    <w:rsid w:val="00DA0263"/>
    <w:rsid w:val="00DA0FBB"/>
    <w:rsid w:val="00DA2525"/>
    <w:rsid w:val="00DA2A9F"/>
    <w:rsid w:val="00DA36D2"/>
    <w:rsid w:val="00DA5047"/>
    <w:rsid w:val="00DA5FF1"/>
    <w:rsid w:val="00DA60F1"/>
    <w:rsid w:val="00DB3ECB"/>
    <w:rsid w:val="00DB5683"/>
    <w:rsid w:val="00DB59B8"/>
    <w:rsid w:val="00DB649C"/>
    <w:rsid w:val="00DB698C"/>
    <w:rsid w:val="00DC0448"/>
    <w:rsid w:val="00DC0A3D"/>
    <w:rsid w:val="00DC1154"/>
    <w:rsid w:val="00DC2F89"/>
    <w:rsid w:val="00DC4FCE"/>
    <w:rsid w:val="00DD01C2"/>
    <w:rsid w:val="00DD1078"/>
    <w:rsid w:val="00DD17B1"/>
    <w:rsid w:val="00DD1B29"/>
    <w:rsid w:val="00DD2EB2"/>
    <w:rsid w:val="00DD2F0A"/>
    <w:rsid w:val="00DD3FE2"/>
    <w:rsid w:val="00DD4B42"/>
    <w:rsid w:val="00DD7CFC"/>
    <w:rsid w:val="00DE0702"/>
    <w:rsid w:val="00DE0D32"/>
    <w:rsid w:val="00DE1E5F"/>
    <w:rsid w:val="00DE407B"/>
    <w:rsid w:val="00DE4A5A"/>
    <w:rsid w:val="00DE5F8A"/>
    <w:rsid w:val="00DE67CB"/>
    <w:rsid w:val="00DF1068"/>
    <w:rsid w:val="00DF13A4"/>
    <w:rsid w:val="00DF1B6D"/>
    <w:rsid w:val="00DF3AD9"/>
    <w:rsid w:val="00DF3BD4"/>
    <w:rsid w:val="00DF4252"/>
    <w:rsid w:val="00DF60F3"/>
    <w:rsid w:val="00DF6358"/>
    <w:rsid w:val="00DF7879"/>
    <w:rsid w:val="00E00C77"/>
    <w:rsid w:val="00E01674"/>
    <w:rsid w:val="00E020C0"/>
    <w:rsid w:val="00E03301"/>
    <w:rsid w:val="00E03CD5"/>
    <w:rsid w:val="00E042E4"/>
    <w:rsid w:val="00E05E5E"/>
    <w:rsid w:val="00E1044C"/>
    <w:rsid w:val="00E105B7"/>
    <w:rsid w:val="00E11A10"/>
    <w:rsid w:val="00E11AFC"/>
    <w:rsid w:val="00E11C1D"/>
    <w:rsid w:val="00E12F71"/>
    <w:rsid w:val="00E1560C"/>
    <w:rsid w:val="00E17815"/>
    <w:rsid w:val="00E17F88"/>
    <w:rsid w:val="00E21C21"/>
    <w:rsid w:val="00E21CEF"/>
    <w:rsid w:val="00E21DE5"/>
    <w:rsid w:val="00E22FA7"/>
    <w:rsid w:val="00E24F50"/>
    <w:rsid w:val="00E25517"/>
    <w:rsid w:val="00E278AC"/>
    <w:rsid w:val="00E30263"/>
    <w:rsid w:val="00E31775"/>
    <w:rsid w:val="00E33561"/>
    <w:rsid w:val="00E342A8"/>
    <w:rsid w:val="00E36A84"/>
    <w:rsid w:val="00E409C5"/>
    <w:rsid w:val="00E42707"/>
    <w:rsid w:val="00E44131"/>
    <w:rsid w:val="00E44407"/>
    <w:rsid w:val="00E444E3"/>
    <w:rsid w:val="00E46619"/>
    <w:rsid w:val="00E466CC"/>
    <w:rsid w:val="00E50B04"/>
    <w:rsid w:val="00E52E89"/>
    <w:rsid w:val="00E539B3"/>
    <w:rsid w:val="00E53FED"/>
    <w:rsid w:val="00E54034"/>
    <w:rsid w:val="00E54BF8"/>
    <w:rsid w:val="00E54EDF"/>
    <w:rsid w:val="00E55EFD"/>
    <w:rsid w:val="00E56AB4"/>
    <w:rsid w:val="00E56B5E"/>
    <w:rsid w:val="00E57AE2"/>
    <w:rsid w:val="00E57C25"/>
    <w:rsid w:val="00E6295D"/>
    <w:rsid w:val="00E657DD"/>
    <w:rsid w:val="00E66398"/>
    <w:rsid w:val="00E71757"/>
    <w:rsid w:val="00E71A01"/>
    <w:rsid w:val="00E720CF"/>
    <w:rsid w:val="00E744FB"/>
    <w:rsid w:val="00E74C7C"/>
    <w:rsid w:val="00E76C07"/>
    <w:rsid w:val="00E80294"/>
    <w:rsid w:val="00E8341D"/>
    <w:rsid w:val="00E83A1E"/>
    <w:rsid w:val="00E8418C"/>
    <w:rsid w:val="00E84AE4"/>
    <w:rsid w:val="00E853E6"/>
    <w:rsid w:val="00E86544"/>
    <w:rsid w:val="00E90A74"/>
    <w:rsid w:val="00E90BDE"/>
    <w:rsid w:val="00E911A7"/>
    <w:rsid w:val="00E92970"/>
    <w:rsid w:val="00E9372E"/>
    <w:rsid w:val="00E94263"/>
    <w:rsid w:val="00E947CC"/>
    <w:rsid w:val="00E94855"/>
    <w:rsid w:val="00E95CEF"/>
    <w:rsid w:val="00E97F9D"/>
    <w:rsid w:val="00EA0B2F"/>
    <w:rsid w:val="00EA1A23"/>
    <w:rsid w:val="00EA28CB"/>
    <w:rsid w:val="00EA2C08"/>
    <w:rsid w:val="00EA34C3"/>
    <w:rsid w:val="00EA48BA"/>
    <w:rsid w:val="00EA56DB"/>
    <w:rsid w:val="00EB21D5"/>
    <w:rsid w:val="00EB5FC0"/>
    <w:rsid w:val="00EB6004"/>
    <w:rsid w:val="00EB6DD2"/>
    <w:rsid w:val="00EB7EA7"/>
    <w:rsid w:val="00EC05A6"/>
    <w:rsid w:val="00EC12F7"/>
    <w:rsid w:val="00EC2F22"/>
    <w:rsid w:val="00EC4BFD"/>
    <w:rsid w:val="00ED097B"/>
    <w:rsid w:val="00ED25DE"/>
    <w:rsid w:val="00ED3B53"/>
    <w:rsid w:val="00ED44EA"/>
    <w:rsid w:val="00ED518F"/>
    <w:rsid w:val="00ED56E8"/>
    <w:rsid w:val="00ED6631"/>
    <w:rsid w:val="00EE006F"/>
    <w:rsid w:val="00EE0941"/>
    <w:rsid w:val="00EE0E65"/>
    <w:rsid w:val="00EE1A04"/>
    <w:rsid w:val="00EE2B2E"/>
    <w:rsid w:val="00EE393D"/>
    <w:rsid w:val="00EE5531"/>
    <w:rsid w:val="00EE622F"/>
    <w:rsid w:val="00EF2384"/>
    <w:rsid w:val="00EF2747"/>
    <w:rsid w:val="00EF2D71"/>
    <w:rsid w:val="00EF371C"/>
    <w:rsid w:val="00EF3E6A"/>
    <w:rsid w:val="00EF5733"/>
    <w:rsid w:val="00EF63F6"/>
    <w:rsid w:val="00F003CC"/>
    <w:rsid w:val="00F027FD"/>
    <w:rsid w:val="00F02C0F"/>
    <w:rsid w:val="00F06166"/>
    <w:rsid w:val="00F0737B"/>
    <w:rsid w:val="00F076D7"/>
    <w:rsid w:val="00F07986"/>
    <w:rsid w:val="00F11E61"/>
    <w:rsid w:val="00F1327A"/>
    <w:rsid w:val="00F142E5"/>
    <w:rsid w:val="00F16C6A"/>
    <w:rsid w:val="00F204E4"/>
    <w:rsid w:val="00F21489"/>
    <w:rsid w:val="00F248E1"/>
    <w:rsid w:val="00F24D4B"/>
    <w:rsid w:val="00F27B74"/>
    <w:rsid w:val="00F27D8C"/>
    <w:rsid w:val="00F27F33"/>
    <w:rsid w:val="00F30C9B"/>
    <w:rsid w:val="00F3106A"/>
    <w:rsid w:val="00F325B7"/>
    <w:rsid w:val="00F33296"/>
    <w:rsid w:val="00F337A3"/>
    <w:rsid w:val="00F34F7C"/>
    <w:rsid w:val="00F376DF"/>
    <w:rsid w:val="00F40310"/>
    <w:rsid w:val="00F40387"/>
    <w:rsid w:val="00F411D4"/>
    <w:rsid w:val="00F41E67"/>
    <w:rsid w:val="00F42EF4"/>
    <w:rsid w:val="00F432AD"/>
    <w:rsid w:val="00F446B4"/>
    <w:rsid w:val="00F469C0"/>
    <w:rsid w:val="00F469CB"/>
    <w:rsid w:val="00F479B2"/>
    <w:rsid w:val="00F47D52"/>
    <w:rsid w:val="00F51ECF"/>
    <w:rsid w:val="00F562A6"/>
    <w:rsid w:val="00F6043B"/>
    <w:rsid w:val="00F605A4"/>
    <w:rsid w:val="00F60953"/>
    <w:rsid w:val="00F624AC"/>
    <w:rsid w:val="00F62C60"/>
    <w:rsid w:val="00F62F9E"/>
    <w:rsid w:val="00F64E52"/>
    <w:rsid w:val="00F65349"/>
    <w:rsid w:val="00F65B7E"/>
    <w:rsid w:val="00F673D7"/>
    <w:rsid w:val="00F67B06"/>
    <w:rsid w:val="00F730EB"/>
    <w:rsid w:val="00F740D9"/>
    <w:rsid w:val="00F743B5"/>
    <w:rsid w:val="00F749C5"/>
    <w:rsid w:val="00F7796C"/>
    <w:rsid w:val="00F77A2C"/>
    <w:rsid w:val="00F77AD7"/>
    <w:rsid w:val="00F77EEA"/>
    <w:rsid w:val="00F82A6B"/>
    <w:rsid w:val="00F83D08"/>
    <w:rsid w:val="00F87540"/>
    <w:rsid w:val="00F87DE4"/>
    <w:rsid w:val="00F87F32"/>
    <w:rsid w:val="00F926AE"/>
    <w:rsid w:val="00F938C1"/>
    <w:rsid w:val="00F93A98"/>
    <w:rsid w:val="00F95E96"/>
    <w:rsid w:val="00F97FC8"/>
    <w:rsid w:val="00FA28D0"/>
    <w:rsid w:val="00FA3A6E"/>
    <w:rsid w:val="00FA3CC2"/>
    <w:rsid w:val="00FA64ED"/>
    <w:rsid w:val="00FA68C3"/>
    <w:rsid w:val="00FA7157"/>
    <w:rsid w:val="00FB048E"/>
    <w:rsid w:val="00FB061E"/>
    <w:rsid w:val="00FB140F"/>
    <w:rsid w:val="00FB3B5B"/>
    <w:rsid w:val="00FB3D32"/>
    <w:rsid w:val="00FB4924"/>
    <w:rsid w:val="00FB641E"/>
    <w:rsid w:val="00FB6617"/>
    <w:rsid w:val="00FB6685"/>
    <w:rsid w:val="00FB7D2C"/>
    <w:rsid w:val="00FC02BD"/>
    <w:rsid w:val="00FC1A43"/>
    <w:rsid w:val="00FC21BC"/>
    <w:rsid w:val="00FC2B1A"/>
    <w:rsid w:val="00FC625A"/>
    <w:rsid w:val="00FC7761"/>
    <w:rsid w:val="00FD04CF"/>
    <w:rsid w:val="00FD1683"/>
    <w:rsid w:val="00FD1695"/>
    <w:rsid w:val="00FD184A"/>
    <w:rsid w:val="00FD1903"/>
    <w:rsid w:val="00FD1B63"/>
    <w:rsid w:val="00FD4A7E"/>
    <w:rsid w:val="00FD5E78"/>
    <w:rsid w:val="00FE030E"/>
    <w:rsid w:val="00FE11BA"/>
    <w:rsid w:val="00FE148B"/>
    <w:rsid w:val="00FE4237"/>
    <w:rsid w:val="00FE4478"/>
    <w:rsid w:val="00FE6E3F"/>
    <w:rsid w:val="00FE72DB"/>
    <w:rsid w:val="00FF51BF"/>
    <w:rsid w:val="00FF56F9"/>
    <w:rsid w:val="00FF6738"/>
    <w:rsid w:val="00FF6B26"/>
    <w:rsid w:val="00FF7C2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363F0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lsdException w:name="heading 5" w:semiHidden="0" w:unhideWhenUsed="0"/>
    <w:lsdException w:name="heading 6" w:semiHidden="0"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lsdException w:name="Emphasis" w:semiHidden="0" w:unhideWhenUsed="0"/>
    <w:lsdException w:name="HTML Cite" w:uiPriority="99"/>
    <w:lsdException w:name="No List" w:uiPriority="99"/>
    <w:lsdException w:name="Table Grid" w:semiHidden="0" w:uiPriority="59"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AF4979"/>
    <w:rPr>
      <w:rFonts w:ascii="Arial" w:eastAsia="MS Mincho" w:hAnsi="Arial"/>
      <w:sz w:val="22"/>
      <w:szCs w:val="24"/>
      <w:lang w:eastAsia="ja-JP"/>
    </w:rPr>
  </w:style>
  <w:style w:type="paragraph" w:styleId="Heading1">
    <w:name w:val="heading 1"/>
    <w:basedOn w:val="Normal"/>
    <w:next w:val="BodyText"/>
    <w:qFormat/>
    <w:rsid w:val="00E720CF"/>
    <w:pPr>
      <w:keepNext/>
      <w:numPr>
        <w:numId w:val="8"/>
      </w:numPr>
      <w:tabs>
        <w:tab w:val="clear" w:pos="432"/>
      </w:tabs>
      <w:spacing w:before="240" w:after="120"/>
      <w:ind w:left="567" w:hanging="567"/>
      <w:outlineLvl w:val="0"/>
    </w:pPr>
    <w:rPr>
      <w:b/>
      <w:kern w:val="28"/>
      <w:sz w:val="24"/>
      <w:lang w:eastAsia="de-DE"/>
    </w:rPr>
  </w:style>
  <w:style w:type="paragraph" w:styleId="Heading2">
    <w:name w:val="heading 2"/>
    <w:basedOn w:val="Normal"/>
    <w:next w:val="BodyText"/>
    <w:link w:val="Heading2Char"/>
    <w:qFormat/>
    <w:rsid w:val="00E720CF"/>
    <w:pPr>
      <w:numPr>
        <w:ilvl w:val="1"/>
        <w:numId w:val="8"/>
      </w:numPr>
      <w:spacing w:before="240" w:after="240"/>
      <w:ind w:left="851" w:hanging="851"/>
      <w:outlineLvl w:val="1"/>
    </w:pPr>
    <w:rPr>
      <w:b/>
    </w:rPr>
  </w:style>
  <w:style w:type="paragraph" w:styleId="Heading3">
    <w:name w:val="heading 3"/>
    <w:basedOn w:val="Normal"/>
    <w:next w:val="BodyText"/>
    <w:qFormat/>
    <w:rsid w:val="00E720CF"/>
    <w:pPr>
      <w:keepNext/>
      <w:numPr>
        <w:ilvl w:val="2"/>
        <w:numId w:val="8"/>
      </w:numPr>
      <w:tabs>
        <w:tab w:val="clear" w:pos="720"/>
      </w:tabs>
      <w:spacing w:before="120" w:after="120"/>
      <w:ind w:left="992" w:hanging="992"/>
      <w:outlineLvl w:val="2"/>
    </w:pPr>
    <w:rPr>
      <w:lang w:eastAsia="de-DE"/>
    </w:rPr>
  </w:style>
  <w:style w:type="paragraph" w:styleId="Heading4">
    <w:name w:val="heading 4"/>
    <w:basedOn w:val="Normal"/>
    <w:next w:val="BodyText"/>
    <w:rsid w:val="008F7CDA"/>
    <w:pPr>
      <w:keepNext/>
      <w:numPr>
        <w:ilvl w:val="3"/>
        <w:numId w:val="8"/>
      </w:numPr>
      <w:spacing w:before="240" w:after="60"/>
      <w:outlineLvl w:val="3"/>
    </w:pPr>
    <w:rPr>
      <w:i/>
      <w:lang w:val="en-US" w:eastAsia="de-DE"/>
    </w:rPr>
  </w:style>
  <w:style w:type="paragraph" w:styleId="Heading5">
    <w:name w:val="heading 5"/>
    <w:basedOn w:val="Normal"/>
    <w:next w:val="Normal"/>
    <w:rsid w:val="008F7CDA"/>
    <w:pPr>
      <w:numPr>
        <w:ilvl w:val="4"/>
        <w:numId w:val="8"/>
      </w:numPr>
      <w:spacing w:before="240" w:after="60"/>
      <w:outlineLvl w:val="4"/>
    </w:pPr>
    <w:rPr>
      <w:lang w:val="de-DE" w:eastAsia="de-DE"/>
    </w:rPr>
  </w:style>
  <w:style w:type="paragraph" w:styleId="Heading6">
    <w:name w:val="heading 6"/>
    <w:basedOn w:val="Normal"/>
    <w:next w:val="Normal"/>
    <w:rsid w:val="008F7CDA"/>
    <w:pPr>
      <w:numPr>
        <w:ilvl w:val="5"/>
        <w:numId w:val="8"/>
      </w:numPr>
      <w:spacing w:before="240" w:after="60"/>
      <w:outlineLvl w:val="5"/>
    </w:pPr>
    <w:rPr>
      <w:i/>
      <w:lang w:val="de-DE" w:eastAsia="de-DE"/>
    </w:rPr>
  </w:style>
  <w:style w:type="paragraph" w:styleId="Heading7">
    <w:name w:val="heading 7"/>
    <w:basedOn w:val="Normal"/>
    <w:next w:val="Normal"/>
    <w:rsid w:val="008F7CDA"/>
    <w:pPr>
      <w:numPr>
        <w:ilvl w:val="6"/>
        <w:numId w:val="8"/>
      </w:numPr>
      <w:spacing w:before="240" w:after="60"/>
      <w:outlineLvl w:val="6"/>
    </w:pPr>
    <w:rPr>
      <w:lang w:val="de-DE" w:eastAsia="de-DE"/>
    </w:rPr>
  </w:style>
  <w:style w:type="paragraph" w:styleId="Heading8">
    <w:name w:val="heading 8"/>
    <w:basedOn w:val="Normal"/>
    <w:next w:val="Normal"/>
    <w:rsid w:val="008F7CDA"/>
    <w:pPr>
      <w:numPr>
        <w:ilvl w:val="7"/>
        <w:numId w:val="8"/>
      </w:numPr>
      <w:spacing w:before="240" w:after="60"/>
      <w:outlineLvl w:val="7"/>
    </w:pPr>
    <w:rPr>
      <w:i/>
      <w:lang w:val="de-DE" w:eastAsia="de-DE"/>
    </w:rPr>
  </w:style>
  <w:style w:type="paragraph" w:styleId="Heading9">
    <w:name w:val="heading 9"/>
    <w:basedOn w:val="Normal"/>
    <w:next w:val="Normal"/>
    <w:rsid w:val="008F7CDA"/>
    <w:pPr>
      <w:numPr>
        <w:ilvl w:val="8"/>
        <w:numId w:val="8"/>
      </w:numPr>
      <w:spacing w:before="240" w:after="60"/>
      <w:outlineLvl w:val="8"/>
    </w:pPr>
    <w:rPr>
      <w:b/>
      <w:i/>
      <w:sz w:val="18"/>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4647C"/>
    <w:pPr>
      <w:tabs>
        <w:tab w:val="center" w:pos="4820"/>
        <w:tab w:val="right" w:pos="9639"/>
      </w:tabs>
      <w:jc w:val="both"/>
    </w:pPr>
  </w:style>
  <w:style w:type="paragraph" w:customStyle="1" w:styleId="AgendaItem">
    <w:name w:val="Agenda Item"/>
    <w:basedOn w:val="Normal"/>
    <w:rsid w:val="00CF120A"/>
    <w:pPr>
      <w:numPr>
        <w:numId w:val="11"/>
      </w:numPr>
      <w:tabs>
        <w:tab w:val="left" w:pos="1985"/>
      </w:tabs>
      <w:spacing w:before="240" w:after="240"/>
      <w:ind w:left="1985" w:hanging="1985"/>
      <w:jc w:val="both"/>
    </w:pPr>
    <w:rPr>
      <w:b/>
      <w:sz w:val="24"/>
      <w:lang w:eastAsia="en-US"/>
    </w:rPr>
  </w:style>
  <w:style w:type="paragraph" w:styleId="BodyText">
    <w:name w:val="Body Text"/>
    <w:basedOn w:val="Normal"/>
    <w:link w:val="BodyTextChar"/>
    <w:qFormat/>
    <w:rsid w:val="000E22D4"/>
    <w:pPr>
      <w:spacing w:after="120"/>
      <w:jc w:val="both"/>
    </w:pPr>
    <w:rPr>
      <w:bCs/>
    </w:rPr>
  </w:style>
  <w:style w:type="paragraph" w:styleId="Footer">
    <w:name w:val="footer"/>
    <w:basedOn w:val="Normal"/>
    <w:rsid w:val="00B0424E"/>
    <w:pPr>
      <w:tabs>
        <w:tab w:val="center" w:pos="4820"/>
        <w:tab w:val="right" w:pos="9639"/>
      </w:tabs>
      <w:jc w:val="both"/>
    </w:pPr>
    <w:rPr>
      <w:sz w:val="18"/>
    </w:rPr>
  </w:style>
  <w:style w:type="character" w:styleId="PageNumber">
    <w:name w:val="page number"/>
    <w:rsid w:val="00B0424E"/>
    <w:rPr>
      <w:rFonts w:ascii="Arial" w:hAnsi="Arial"/>
      <w:sz w:val="18"/>
    </w:rPr>
  </w:style>
  <w:style w:type="paragraph" w:styleId="Title">
    <w:name w:val="Title"/>
    <w:basedOn w:val="Normal"/>
    <w:link w:val="TitleChar"/>
    <w:qFormat/>
    <w:pPr>
      <w:spacing w:before="240" w:after="60"/>
      <w:jc w:val="center"/>
      <w:outlineLvl w:val="0"/>
    </w:pPr>
    <w:rPr>
      <w:rFonts w:cs="Arial"/>
      <w:b/>
      <w:bCs/>
      <w:kern w:val="28"/>
      <w:sz w:val="32"/>
      <w:szCs w:val="32"/>
    </w:rPr>
  </w:style>
  <w:style w:type="paragraph" w:styleId="Subtitle">
    <w:name w:val="Subtitle"/>
    <w:basedOn w:val="Normal"/>
    <w:qFormat/>
    <w:pPr>
      <w:spacing w:after="60"/>
      <w:jc w:val="center"/>
      <w:outlineLvl w:val="1"/>
    </w:pPr>
    <w:rPr>
      <w:rFonts w:cs="Arial"/>
      <w:b/>
      <w:bCs/>
      <w:i/>
      <w:iCs/>
    </w:rPr>
  </w:style>
  <w:style w:type="paragraph" w:styleId="TOC1">
    <w:name w:val="toc 1"/>
    <w:basedOn w:val="Normal"/>
    <w:next w:val="Normal"/>
    <w:autoRedefine/>
    <w:uiPriority w:val="39"/>
    <w:rsid w:val="006F52B8"/>
    <w:pPr>
      <w:tabs>
        <w:tab w:val="left" w:pos="567"/>
        <w:tab w:val="left" w:pos="1843"/>
        <w:tab w:val="right" w:pos="9639"/>
      </w:tabs>
      <w:spacing w:before="120"/>
      <w:ind w:right="142"/>
      <w:jc w:val="both"/>
    </w:pPr>
    <w:rPr>
      <w:rFonts w:eastAsia="Times New Roman" w:cs="Arial"/>
      <w:szCs w:val="22"/>
      <w:lang w:eastAsia="en-GB"/>
    </w:rPr>
  </w:style>
  <w:style w:type="paragraph" w:styleId="BodyTextIndent">
    <w:name w:val="Body Text Indent"/>
    <w:basedOn w:val="Normal"/>
    <w:link w:val="BodyTextIndentChar"/>
    <w:pPr>
      <w:spacing w:after="120"/>
      <w:ind w:left="993"/>
    </w:pPr>
  </w:style>
  <w:style w:type="paragraph" w:customStyle="1" w:styleId="ActionMembers">
    <w:name w:val="Action Members"/>
    <w:basedOn w:val="Normal"/>
    <w:next w:val="BodyText"/>
    <w:link w:val="ActionMembersChar"/>
    <w:qFormat/>
    <w:rsid w:val="0036650F"/>
    <w:pPr>
      <w:spacing w:after="120"/>
      <w:jc w:val="both"/>
    </w:pPr>
    <w:rPr>
      <w:i/>
      <w:iCs/>
    </w:rPr>
  </w:style>
  <w:style w:type="paragraph" w:styleId="ListBullet">
    <w:name w:val="List Bullet"/>
    <w:basedOn w:val="Normal"/>
    <w:autoRedefine/>
    <w:pPr>
      <w:numPr>
        <w:numId w:val="1"/>
      </w:numPr>
      <w:spacing w:before="60" w:after="60"/>
      <w:ind w:left="357" w:hanging="357"/>
    </w:pPr>
  </w:style>
  <w:style w:type="paragraph" w:styleId="TOC2">
    <w:name w:val="toc 2"/>
    <w:basedOn w:val="Normal"/>
    <w:next w:val="Normal"/>
    <w:autoRedefine/>
    <w:uiPriority w:val="39"/>
    <w:rsid w:val="00AF4979"/>
    <w:pPr>
      <w:tabs>
        <w:tab w:val="right" w:pos="9639"/>
      </w:tabs>
      <w:spacing w:before="120"/>
      <w:ind w:left="1418" w:right="284" w:hanging="851"/>
    </w:pPr>
    <w:rPr>
      <w:rFonts w:cs="Arial"/>
      <w:noProof/>
      <w:szCs w:val="22"/>
      <w:lang w:val="en-US"/>
    </w:rPr>
  </w:style>
  <w:style w:type="paragraph" w:styleId="TOC3">
    <w:name w:val="toc 3"/>
    <w:basedOn w:val="Normal"/>
    <w:next w:val="Normal"/>
    <w:autoRedefine/>
    <w:uiPriority w:val="39"/>
    <w:rsid w:val="006F52B8"/>
    <w:pPr>
      <w:tabs>
        <w:tab w:val="right" w:pos="9639"/>
      </w:tabs>
      <w:spacing w:before="60" w:after="60"/>
      <w:ind w:left="1843" w:right="284" w:hanging="992"/>
      <w:outlineLvl w:val="2"/>
    </w:pPr>
    <w:rPr>
      <w:rFonts w:cs="Arial"/>
      <w:noProof/>
      <w:szCs w:val="22"/>
      <w:lang w:val="en-US"/>
    </w:rPr>
  </w:style>
  <w:style w:type="paragraph" w:styleId="TOC4">
    <w:name w:val="toc 4"/>
    <w:basedOn w:val="Normal"/>
    <w:next w:val="Normal"/>
    <w:autoRedefine/>
    <w:uiPriority w:val="39"/>
    <w:rsid w:val="00B94A45"/>
    <w:pPr>
      <w:tabs>
        <w:tab w:val="left" w:pos="1701"/>
        <w:tab w:val="right" w:pos="9639"/>
      </w:tabs>
      <w:spacing w:before="240" w:after="240"/>
      <w:ind w:left="1701" w:hanging="1701"/>
    </w:pPr>
    <w:rPr>
      <w:rFonts w:eastAsia="Times New Roman" w:cs="Arial"/>
      <w:noProof/>
      <w:szCs w:val="22"/>
      <w:lang w:eastAsia="en-GB"/>
    </w:rPr>
  </w:style>
  <w:style w:type="paragraph" w:styleId="TOC5">
    <w:name w:val="toc 5"/>
    <w:basedOn w:val="Normal"/>
    <w:next w:val="Normal"/>
    <w:autoRedefine/>
    <w:uiPriority w:val="39"/>
    <w:rsid w:val="00B94A45"/>
    <w:pPr>
      <w:tabs>
        <w:tab w:val="left" w:pos="1230"/>
        <w:tab w:val="right" w:pos="9628"/>
      </w:tabs>
      <w:spacing w:before="120" w:after="120"/>
      <w:ind w:right="284"/>
    </w:pPr>
    <w:rPr>
      <w:rFonts w:eastAsia="Times New Roman" w:cs="Arial"/>
      <w:noProof/>
      <w:color w:val="000000"/>
      <w:szCs w:val="22"/>
      <w:lang w:eastAsia="en-US"/>
    </w:rPr>
  </w:style>
  <w:style w:type="paragraph" w:styleId="TOC6">
    <w:name w:val="toc 6"/>
    <w:basedOn w:val="Normal"/>
    <w:next w:val="Normal"/>
    <w:autoRedefine/>
    <w:uiPriority w:val="39"/>
    <w:rsid w:val="00B94A45"/>
    <w:pPr>
      <w:ind w:left="1100"/>
    </w:pPr>
    <w:rPr>
      <w:rFonts w:ascii="Times New Roman" w:eastAsia="Times New Roman" w:hAnsi="Times New Roman"/>
      <w:lang w:eastAsia="en-US"/>
    </w:rPr>
  </w:style>
  <w:style w:type="paragraph" w:styleId="TOC7">
    <w:name w:val="toc 7"/>
    <w:basedOn w:val="Normal"/>
    <w:next w:val="Normal"/>
    <w:autoRedefine/>
    <w:uiPriority w:val="39"/>
    <w:rsid w:val="00B0424E"/>
    <w:pPr>
      <w:ind w:left="1320"/>
    </w:pPr>
  </w:style>
  <w:style w:type="paragraph" w:styleId="TOC8">
    <w:name w:val="toc 8"/>
    <w:basedOn w:val="Normal"/>
    <w:next w:val="Normal"/>
    <w:autoRedefine/>
    <w:uiPriority w:val="39"/>
    <w:rsid w:val="00B0424E"/>
    <w:pPr>
      <w:ind w:left="1540"/>
    </w:pPr>
  </w:style>
  <w:style w:type="paragraph" w:styleId="TOC9">
    <w:name w:val="toc 9"/>
    <w:basedOn w:val="Normal"/>
    <w:next w:val="Normal"/>
    <w:autoRedefine/>
    <w:uiPriority w:val="39"/>
    <w:rsid w:val="00B0424E"/>
    <w:pPr>
      <w:ind w:left="1760"/>
    </w:pPr>
  </w:style>
  <w:style w:type="character" w:styleId="Hyperlink">
    <w:name w:val="Hyperlink"/>
    <w:uiPriority w:val="99"/>
    <w:rsid w:val="009835B6"/>
    <w:rPr>
      <w:rFonts w:ascii="Arial" w:hAnsi="Arial"/>
      <w:sz w:val="22"/>
    </w:rPr>
  </w:style>
  <w:style w:type="paragraph" w:styleId="BodyTextIndent2">
    <w:name w:val="Body Text Indent 2"/>
    <w:basedOn w:val="Normal"/>
    <w:pPr>
      <w:ind w:firstLine="709"/>
      <w:jc w:val="both"/>
    </w:pPr>
    <w:rPr>
      <w:szCs w:val="20"/>
      <w:lang w:eastAsia="en-GB"/>
    </w:rPr>
  </w:style>
  <w:style w:type="character" w:styleId="FollowedHyperlink">
    <w:name w:val="FollowedHyperlink"/>
    <w:rPr>
      <w:color w:val="800080"/>
      <w:u w:val="single"/>
    </w:rPr>
  </w:style>
  <w:style w:type="paragraph" w:styleId="BodyTextIndent3">
    <w:name w:val="Body Text Indent 3"/>
    <w:basedOn w:val="Normal"/>
    <w:pPr>
      <w:ind w:left="709"/>
    </w:pPr>
  </w:style>
  <w:style w:type="paragraph" w:styleId="FootnoteText">
    <w:name w:val="footnote text"/>
    <w:basedOn w:val="Normal"/>
    <w:link w:val="FootnoteTextChar"/>
    <w:semiHidden/>
    <w:rPr>
      <w:sz w:val="20"/>
      <w:szCs w:val="20"/>
    </w:rPr>
  </w:style>
  <w:style w:type="character" w:styleId="FootnoteReference">
    <w:name w:val="footnote reference"/>
    <w:semiHidden/>
    <w:rPr>
      <w:vertAlign w:val="superscript"/>
    </w:rPr>
  </w:style>
  <w:style w:type="paragraph" w:customStyle="1" w:styleId="TableNo">
    <w:name w:val="Table_No"/>
    <w:basedOn w:val="Normal"/>
    <w:next w:val="Normal"/>
    <w:pPr>
      <w:keepNext/>
      <w:tabs>
        <w:tab w:val="left" w:pos="794"/>
        <w:tab w:val="left" w:pos="1191"/>
        <w:tab w:val="left" w:pos="1588"/>
        <w:tab w:val="left" w:pos="1985"/>
      </w:tabs>
      <w:overflowPunct w:val="0"/>
      <w:autoSpaceDE w:val="0"/>
      <w:autoSpaceDN w:val="0"/>
      <w:adjustRightInd w:val="0"/>
      <w:spacing w:before="560" w:after="120"/>
      <w:jc w:val="center"/>
      <w:textAlignment w:val="baseline"/>
    </w:pPr>
    <w:rPr>
      <w:caps/>
      <w:szCs w:val="20"/>
    </w:rPr>
  </w:style>
  <w:style w:type="paragraph" w:customStyle="1" w:styleId="Task">
    <w:name w:val="Task"/>
    <w:basedOn w:val="Normal"/>
    <w:pPr>
      <w:tabs>
        <w:tab w:val="left" w:pos="-1701"/>
        <w:tab w:val="left" w:pos="851"/>
        <w:tab w:val="left" w:pos="6237"/>
        <w:tab w:val="left" w:pos="7655"/>
        <w:tab w:val="left" w:pos="7938"/>
      </w:tabs>
    </w:pPr>
    <w:rPr>
      <w:szCs w:val="20"/>
      <w:lang w:val="fr-FR" w:eastAsia="en-GB"/>
    </w:rPr>
  </w:style>
  <w:style w:type="paragraph" w:styleId="Caption">
    <w:name w:val="caption"/>
    <w:basedOn w:val="Normal"/>
    <w:next w:val="Normal"/>
    <w:rPr>
      <w:b/>
      <w:bCs/>
    </w:rPr>
  </w:style>
  <w:style w:type="paragraph" w:customStyle="1" w:styleId="Heading40">
    <w:name w:val="Heading4"/>
    <w:basedOn w:val="Heading1"/>
    <w:pPr>
      <w:numPr>
        <w:numId w:val="0"/>
      </w:numPr>
      <w:spacing w:after="0"/>
    </w:pPr>
    <w:rPr>
      <w:bCs/>
      <w:caps/>
      <w:color w:val="000000"/>
      <w:szCs w:val="20"/>
      <w:lang w:val="en-CA"/>
    </w:rPr>
  </w:style>
  <w:style w:type="paragraph" w:customStyle="1" w:styleId="Arrow">
    <w:name w:val="Arrow"/>
    <w:basedOn w:val="Normal"/>
    <w:pPr>
      <w:tabs>
        <w:tab w:val="right" w:leader="dot" w:pos="4320"/>
      </w:tabs>
      <w:ind w:right="5040"/>
    </w:pPr>
    <w:rPr>
      <w:noProof/>
      <w:color w:val="FF0000"/>
      <w:szCs w:val="20"/>
      <w:lang w:val="en-US"/>
    </w:rPr>
  </w:style>
  <w:style w:type="paragraph" w:styleId="BodyText2">
    <w:name w:val="Body Text 2"/>
    <w:basedOn w:val="Normal"/>
    <w:pPr>
      <w:widowControl w:val="0"/>
      <w:spacing w:before="60" w:after="60"/>
      <w:ind w:left="709"/>
      <w:jc w:val="both"/>
    </w:pPr>
    <w:rPr>
      <w:rFonts w:ascii="Bookman Old Style" w:hAnsi="Bookman Old Style"/>
      <w:snapToGrid w:val="0"/>
      <w:szCs w:val="20"/>
    </w:rPr>
  </w:style>
  <w:style w:type="paragraph" w:styleId="BodyText3">
    <w:name w:val="Body Text 3"/>
    <w:basedOn w:val="Normal"/>
    <w:pPr>
      <w:widowControl w:val="0"/>
      <w:spacing w:after="120"/>
    </w:pPr>
    <w:rPr>
      <w:snapToGrid w:val="0"/>
      <w:sz w:val="16"/>
      <w:szCs w:val="16"/>
    </w:rPr>
  </w:style>
  <w:style w:type="paragraph" w:customStyle="1" w:styleId="Annex">
    <w:name w:val="Annex"/>
    <w:basedOn w:val="Heading1"/>
    <w:next w:val="Normal"/>
    <w:qFormat/>
    <w:rsid w:val="00015B42"/>
    <w:pPr>
      <w:numPr>
        <w:numId w:val="17"/>
      </w:numPr>
      <w:spacing w:after="240"/>
      <w:jc w:val="both"/>
    </w:pPr>
    <w:rPr>
      <w:rFonts w:eastAsia="Calibri" w:cs="Calibri"/>
      <w:bCs/>
      <w:caps/>
      <w:snapToGrid w:val="0"/>
      <w:kern w:val="0"/>
      <w:lang w:eastAsia="en-GB"/>
    </w:rPr>
  </w:style>
  <w:style w:type="table" w:styleId="TableGrid">
    <w:name w:val="Table Grid"/>
    <w:basedOn w:val="TableNormal"/>
    <w:uiPriority w:val="59"/>
    <w:rsid w:val="0041558B"/>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link w:val="BodyText"/>
    <w:rsid w:val="000E22D4"/>
    <w:rPr>
      <w:rFonts w:ascii="Arial" w:eastAsia="MS Mincho" w:hAnsi="Arial"/>
      <w:bCs/>
      <w:sz w:val="22"/>
      <w:szCs w:val="24"/>
      <w:lang w:eastAsia="ja-JP"/>
    </w:rPr>
  </w:style>
  <w:style w:type="paragraph" w:styleId="BalloonText">
    <w:name w:val="Balloon Text"/>
    <w:basedOn w:val="Normal"/>
    <w:semiHidden/>
    <w:rsid w:val="00D626E8"/>
    <w:rPr>
      <w:rFonts w:ascii="Tahoma" w:hAnsi="Tahoma" w:cs="Tahoma"/>
      <w:sz w:val="16"/>
      <w:szCs w:val="16"/>
    </w:rPr>
  </w:style>
  <w:style w:type="paragraph" w:customStyle="1" w:styleId="ActionItem">
    <w:name w:val="Action Item"/>
    <w:basedOn w:val="Normal"/>
    <w:next w:val="Normal"/>
    <w:qFormat/>
    <w:rsid w:val="001A15E0"/>
    <w:pPr>
      <w:spacing w:before="240" w:after="240"/>
      <w:jc w:val="both"/>
    </w:pPr>
    <w:rPr>
      <w:i/>
      <w:color w:val="0000FF"/>
      <w:lang w:eastAsia="en-US"/>
    </w:rPr>
  </w:style>
  <w:style w:type="paragraph" w:styleId="TableofFigures">
    <w:name w:val="table of figures"/>
    <w:basedOn w:val="Normal"/>
    <w:next w:val="Normal"/>
    <w:uiPriority w:val="99"/>
    <w:rsid w:val="00463A08"/>
    <w:pPr>
      <w:numPr>
        <w:numId w:val="9"/>
      </w:numPr>
      <w:tabs>
        <w:tab w:val="left" w:pos="567"/>
        <w:tab w:val="right" w:pos="9639"/>
      </w:tabs>
      <w:spacing w:after="120"/>
      <w:ind w:right="283"/>
      <w:jc w:val="both"/>
    </w:pPr>
    <w:rPr>
      <w:noProof/>
    </w:rPr>
  </w:style>
  <w:style w:type="character" w:styleId="CommentReference">
    <w:name w:val="annotation reference"/>
    <w:rsid w:val="00D24AB1"/>
    <w:rPr>
      <w:sz w:val="16"/>
      <w:szCs w:val="16"/>
    </w:rPr>
  </w:style>
  <w:style w:type="paragraph" w:styleId="CommentText">
    <w:name w:val="annotation text"/>
    <w:basedOn w:val="Normal"/>
    <w:link w:val="CommentTextChar"/>
    <w:rsid w:val="00D24AB1"/>
    <w:rPr>
      <w:sz w:val="20"/>
      <w:szCs w:val="20"/>
    </w:rPr>
  </w:style>
  <w:style w:type="character" w:customStyle="1" w:styleId="CommentTextChar">
    <w:name w:val="Comment Text Char"/>
    <w:link w:val="CommentText"/>
    <w:rsid w:val="00D24AB1"/>
    <w:rPr>
      <w:lang w:eastAsia="en-US"/>
    </w:rPr>
  </w:style>
  <w:style w:type="paragraph" w:styleId="CommentSubject">
    <w:name w:val="annotation subject"/>
    <w:basedOn w:val="CommentText"/>
    <w:next w:val="CommentText"/>
    <w:link w:val="CommentSubjectChar"/>
    <w:rsid w:val="00D24AB1"/>
    <w:rPr>
      <w:b/>
      <w:bCs/>
    </w:rPr>
  </w:style>
  <w:style w:type="character" w:customStyle="1" w:styleId="CommentSubjectChar">
    <w:name w:val="Comment Subject Char"/>
    <w:link w:val="CommentSubject"/>
    <w:rsid w:val="00D24AB1"/>
    <w:rPr>
      <w:b/>
      <w:bCs/>
      <w:lang w:eastAsia="en-US"/>
    </w:rPr>
  </w:style>
  <w:style w:type="paragraph" w:customStyle="1" w:styleId="Agenda1">
    <w:name w:val="Agenda 1"/>
    <w:basedOn w:val="Normal"/>
    <w:qFormat/>
    <w:rsid w:val="00F076D7"/>
    <w:pPr>
      <w:numPr>
        <w:numId w:val="12"/>
      </w:numPr>
      <w:spacing w:before="120" w:after="120"/>
      <w:jc w:val="both"/>
    </w:pPr>
    <w:rPr>
      <w:rFonts w:eastAsia="Times New Roman"/>
      <w:szCs w:val="20"/>
      <w:lang w:eastAsia="en-US"/>
    </w:rPr>
  </w:style>
  <w:style w:type="paragraph" w:customStyle="1" w:styleId="AnnexFigure">
    <w:name w:val="Annex Figure"/>
    <w:basedOn w:val="Normal"/>
    <w:next w:val="Normal"/>
    <w:rsid w:val="00B0424E"/>
    <w:pPr>
      <w:numPr>
        <w:numId w:val="2"/>
      </w:numPr>
      <w:spacing w:before="120" w:after="120"/>
      <w:jc w:val="center"/>
    </w:pPr>
    <w:rPr>
      <w:i/>
    </w:rPr>
  </w:style>
  <w:style w:type="paragraph" w:customStyle="1" w:styleId="AnnexHead1">
    <w:name w:val="Annex Head 1"/>
    <w:basedOn w:val="Normal"/>
    <w:next w:val="Normal"/>
    <w:rsid w:val="00E01674"/>
    <w:pPr>
      <w:numPr>
        <w:numId w:val="3"/>
      </w:numPr>
      <w:tabs>
        <w:tab w:val="clear" w:pos="849"/>
      </w:tabs>
      <w:spacing w:before="120" w:after="120"/>
      <w:ind w:left="567" w:hanging="567"/>
    </w:pPr>
    <w:rPr>
      <w:b/>
      <w:caps/>
      <w:sz w:val="24"/>
    </w:rPr>
  </w:style>
  <w:style w:type="paragraph" w:customStyle="1" w:styleId="AnnexHead2">
    <w:name w:val="Annex Head 2"/>
    <w:basedOn w:val="Normal"/>
    <w:next w:val="Normal"/>
    <w:rsid w:val="00B0424E"/>
    <w:pPr>
      <w:numPr>
        <w:ilvl w:val="1"/>
        <w:numId w:val="3"/>
      </w:numPr>
      <w:spacing w:before="120" w:after="120"/>
    </w:pPr>
    <w:rPr>
      <w:b/>
      <w:sz w:val="24"/>
    </w:rPr>
  </w:style>
  <w:style w:type="paragraph" w:customStyle="1" w:styleId="AnnexHead3">
    <w:name w:val="Annex Head 3"/>
    <w:basedOn w:val="Normal"/>
    <w:next w:val="Normal"/>
    <w:rsid w:val="00B0424E"/>
    <w:pPr>
      <w:numPr>
        <w:ilvl w:val="2"/>
        <w:numId w:val="3"/>
      </w:numPr>
      <w:spacing w:before="60" w:after="60"/>
    </w:pPr>
    <w:rPr>
      <w:b/>
    </w:rPr>
  </w:style>
  <w:style w:type="paragraph" w:customStyle="1" w:styleId="AnnexHead4">
    <w:name w:val="Annex Head 4"/>
    <w:basedOn w:val="Normal"/>
    <w:next w:val="Normal"/>
    <w:rsid w:val="00B0424E"/>
    <w:pPr>
      <w:numPr>
        <w:ilvl w:val="3"/>
        <w:numId w:val="3"/>
      </w:numPr>
      <w:spacing w:after="120"/>
    </w:pPr>
  </w:style>
  <w:style w:type="paragraph" w:customStyle="1" w:styleId="AnnexTable">
    <w:name w:val="Annex Table"/>
    <w:basedOn w:val="Normal"/>
    <w:next w:val="Normal"/>
    <w:rsid w:val="00B0424E"/>
    <w:pPr>
      <w:numPr>
        <w:numId w:val="4"/>
      </w:numPr>
      <w:tabs>
        <w:tab w:val="left" w:pos="1418"/>
      </w:tabs>
      <w:spacing w:before="120" w:after="120"/>
      <w:jc w:val="center"/>
    </w:pPr>
    <w:rPr>
      <w:i/>
    </w:rPr>
  </w:style>
  <w:style w:type="paragraph" w:customStyle="1" w:styleId="Bullet1">
    <w:name w:val="Bullet 1"/>
    <w:basedOn w:val="Normal"/>
    <w:qFormat/>
    <w:rsid w:val="006F52B8"/>
    <w:pPr>
      <w:numPr>
        <w:numId w:val="7"/>
      </w:numPr>
      <w:spacing w:after="120"/>
      <w:jc w:val="both"/>
      <w:outlineLvl w:val="3"/>
    </w:pPr>
    <w:rPr>
      <w:rFonts w:eastAsia="Calibri" w:cs="Arial"/>
      <w:szCs w:val="22"/>
      <w:lang w:eastAsia="en-GB"/>
    </w:rPr>
  </w:style>
  <w:style w:type="paragraph" w:customStyle="1" w:styleId="Bullet1text">
    <w:name w:val="Bullet 1 text"/>
    <w:basedOn w:val="Normal"/>
    <w:rsid w:val="00B3171D"/>
    <w:pPr>
      <w:suppressAutoHyphens/>
      <w:spacing w:after="120"/>
      <w:ind w:left="1134"/>
      <w:jc w:val="both"/>
    </w:pPr>
    <w:rPr>
      <w:rFonts w:eastAsia="Calibri" w:cs="Arial"/>
      <w:szCs w:val="22"/>
      <w:lang w:eastAsia="en-GB"/>
    </w:rPr>
  </w:style>
  <w:style w:type="paragraph" w:customStyle="1" w:styleId="Bullet2">
    <w:name w:val="Bullet 2"/>
    <w:basedOn w:val="Normal"/>
    <w:qFormat/>
    <w:rsid w:val="00FD1683"/>
    <w:pPr>
      <w:numPr>
        <w:ilvl w:val="1"/>
        <w:numId w:val="7"/>
      </w:numPr>
      <w:spacing w:after="120"/>
      <w:jc w:val="both"/>
    </w:pPr>
    <w:rPr>
      <w:rFonts w:eastAsia="Calibri" w:cs="Arial"/>
      <w:szCs w:val="22"/>
      <w:lang w:eastAsia="en-GB"/>
    </w:rPr>
  </w:style>
  <w:style w:type="paragraph" w:customStyle="1" w:styleId="Bullet2text">
    <w:name w:val="Bullet 2 text"/>
    <w:basedOn w:val="Normal"/>
    <w:rsid w:val="00FD1683"/>
    <w:pPr>
      <w:suppressAutoHyphens/>
      <w:spacing w:after="120"/>
      <w:ind w:left="1701"/>
      <w:jc w:val="both"/>
    </w:pPr>
    <w:rPr>
      <w:rFonts w:eastAsia="Calibri" w:cs="Arial"/>
      <w:szCs w:val="22"/>
      <w:lang w:eastAsia="en-GB"/>
    </w:rPr>
  </w:style>
  <w:style w:type="paragraph" w:customStyle="1" w:styleId="Bullet3">
    <w:name w:val="Bullet 3"/>
    <w:basedOn w:val="Normal"/>
    <w:rsid w:val="00FD1683"/>
    <w:pPr>
      <w:numPr>
        <w:ilvl w:val="2"/>
        <w:numId w:val="7"/>
      </w:numPr>
      <w:spacing w:after="60"/>
      <w:jc w:val="both"/>
    </w:pPr>
    <w:rPr>
      <w:rFonts w:eastAsia="Calibri" w:cs="Arial"/>
      <w:sz w:val="20"/>
      <w:szCs w:val="22"/>
      <w:lang w:eastAsia="en-GB"/>
    </w:rPr>
  </w:style>
  <w:style w:type="paragraph" w:customStyle="1" w:styleId="Bullet3text">
    <w:name w:val="Bullet 3 text"/>
    <w:basedOn w:val="Normal"/>
    <w:rsid w:val="00FD1683"/>
    <w:pPr>
      <w:suppressAutoHyphens/>
      <w:spacing w:after="60"/>
      <w:ind w:left="2268"/>
    </w:pPr>
    <w:rPr>
      <w:rFonts w:eastAsia="Calibri" w:cs="Arial"/>
      <w:sz w:val="20"/>
      <w:szCs w:val="22"/>
      <w:lang w:eastAsia="en-GB"/>
    </w:rPr>
  </w:style>
  <w:style w:type="paragraph" w:customStyle="1" w:styleId="Figure">
    <w:name w:val="Figure_#"/>
    <w:basedOn w:val="Normal"/>
    <w:next w:val="Normal"/>
    <w:rsid w:val="00B0424E"/>
    <w:pPr>
      <w:numPr>
        <w:numId w:val="5"/>
      </w:numPr>
      <w:spacing w:before="120" w:after="120"/>
      <w:jc w:val="center"/>
    </w:pPr>
    <w:rPr>
      <w:i/>
    </w:rPr>
  </w:style>
  <w:style w:type="paragraph" w:customStyle="1" w:styleId="List1">
    <w:name w:val="List 1"/>
    <w:basedOn w:val="Normal"/>
    <w:qFormat/>
    <w:rsid w:val="000242C0"/>
    <w:pPr>
      <w:numPr>
        <w:numId w:val="10"/>
      </w:numPr>
      <w:spacing w:after="120"/>
      <w:jc w:val="both"/>
    </w:pPr>
  </w:style>
  <w:style w:type="paragraph" w:customStyle="1" w:styleId="List1indent">
    <w:name w:val="List 1 indent"/>
    <w:basedOn w:val="Normal"/>
    <w:autoRedefine/>
    <w:qFormat/>
    <w:rsid w:val="000242C0"/>
    <w:pPr>
      <w:numPr>
        <w:ilvl w:val="1"/>
        <w:numId w:val="10"/>
      </w:numPr>
      <w:spacing w:after="120"/>
      <w:jc w:val="both"/>
    </w:pPr>
  </w:style>
  <w:style w:type="paragraph" w:customStyle="1" w:styleId="List1indent2">
    <w:name w:val="List 1 indent 2"/>
    <w:basedOn w:val="Normal"/>
    <w:qFormat/>
    <w:rsid w:val="008F7CDA"/>
    <w:pPr>
      <w:numPr>
        <w:ilvl w:val="2"/>
        <w:numId w:val="10"/>
      </w:numPr>
      <w:spacing w:after="120"/>
      <w:jc w:val="both"/>
    </w:pPr>
    <w:rPr>
      <w:sz w:val="20"/>
    </w:rPr>
  </w:style>
  <w:style w:type="paragraph" w:customStyle="1" w:styleId="List1indent2text">
    <w:name w:val="List 1 indent 2 text"/>
    <w:basedOn w:val="Normal"/>
    <w:qFormat/>
    <w:rsid w:val="008F7CDA"/>
    <w:pPr>
      <w:spacing w:after="120"/>
      <w:ind w:left="1701"/>
      <w:jc w:val="both"/>
    </w:pPr>
    <w:rPr>
      <w:sz w:val="20"/>
    </w:rPr>
  </w:style>
  <w:style w:type="paragraph" w:customStyle="1" w:styleId="List1indenttext">
    <w:name w:val="List 1 indent text"/>
    <w:basedOn w:val="Normal"/>
    <w:rsid w:val="008F7CDA"/>
    <w:pPr>
      <w:spacing w:after="120"/>
      <w:ind w:left="1134"/>
      <w:jc w:val="both"/>
    </w:pPr>
    <w:rPr>
      <w:lang w:eastAsia="en-US"/>
    </w:rPr>
  </w:style>
  <w:style w:type="paragraph" w:customStyle="1" w:styleId="List1text">
    <w:name w:val="List 1 text"/>
    <w:basedOn w:val="Normal"/>
    <w:qFormat/>
    <w:rsid w:val="008F7CDA"/>
    <w:pPr>
      <w:spacing w:after="120"/>
      <w:ind w:left="567"/>
      <w:jc w:val="both"/>
    </w:pPr>
  </w:style>
  <w:style w:type="paragraph" w:customStyle="1" w:styleId="Table">
    <w:name w:val="Table_#"/>
    <w:basedOn w:val="Normal"/>
    <w:next w:val="Normal"/>
    <w:rsid w:val="00B0424E"/>
    <w:pPr>
      <w:numPr>
        <w:numId w:val="6"/>
      </w:numPr>
      <w:spacing w:before="120" w:after="120"/>
      <w:jc w:val="center"/>
    </w:pPr>
    <w:rPr>
      <w:i/>
    </w:rPr>
  </w:style>
  <w:style w:type="paragraph" w:customStyle="1" w:styleId="ActionIALA">
    <w:name w:val="Action IALA"/>
    <w:basedOn w:val="Normal"/>
    <w:next w:val="BodyText"/>
    <w:autoRedefine/>
    <w:qFormat/>
    <w:rsid w:val="00443771"/>
    <w:pPr>
      <w:spacing w:before="120" w:after="120"/>
      <w:jc w:val="both"/>
    </w:pPr>
    <w:rPr>
      <w:rFonts w:cs="Arial"/>
      <w:i/>
      <w:iCs/>
      <w:szCs w:val="22"/>
      <w:lang w:eastAsia="de-DE"/>
    </w:rPr>
  </w:style>
  <w:style w:type="paragraph" w:customStyle="1" w:styleId="default">
    <w:name w:val="default"/>
    <w:basedOn w:val="Normal"/>
    <w:rsid w:val="00F60953"/>
    <w:pPr>
      <w:spacing w:before="100" w:beforeAutospacing="1" w:after="100" w:afterAutospacing="1"/>
    </w:pPr>
    <w:rPr>
      <w:rFonts w:ascii="Times New Roman" w:eastAsia="Calibri" w:hAnsi="Times New Roman"/>
      <w:sz w:val="24"/>
      <w:lang w:eastAsia="en-GB"/>
    </w:rPr>
  </w:style>
  <w:style w:type="paragraph" w:customStyle="1" w:styleId="Agendaitems">
    <w:name w:val="Agenda items"/>
    <w:basedOn w:val="Normal"/>
    <w:rsid w:val="00F65B7E"/>
    <w:pPr>
      <w:tabs>
        <w:tab w:val="num" w:pos="567"/>
        <w:tab w:val="left" w:pos="5670"/>
      </w:tabs>
      <w:spacing w:after="120"/>
      <w:ind w:left="567" w:hanging="567"/>
      <w:jc w:val="both"/>
    </w:pPr>
    <w:rPr>
      <w:rFonts w:eastAsia="Times New Roman"/>
      <w:sz w:val="20"/>
      <w:szCs w:val="20"/>
      <w:lang w:eastAsia="en-US"/>
    </w:rPr>
  </w:style>
  <w:style w:type="character" w:styleId="HTMLCite">
    <w:name w:val="HTML Cite"/>
    <w:uiPriority w:val="99"/>
    <w:unhideWhenUsed/>
    <w:rsid w:val="00D76F0D"/>
    <w:rPr>
      <w:i/>
      <w:iCs/>
    </w:rPr>
  </w:style>
  <w:style w:type="character" w:customStyle="1" w:styleId="TitleChar">
    <w:name w:val="Title Char"/>
    <w:link w:val="Title"/>
    <w:rsid w:val="007B3F9D"/>
    <w:rPr>
      <w:rFonts w:ascii="Arial" w:eastAsia="MS Mincho" w:hAnsi="Arial" w:cs="Arial"/>
      <w:b/>
      <w:bCs/>
      <w:kern w:val="28"/>
      <w:sz w:val="32"/>
      <w:szCs w:val="32"/>
      <w:lang w:eastAsia="ja-JP"/>
    </w:rPr>
  </w:style>
  <w:style w:type="paragraph" w:customStyle="1" w:styleId="Agenda2">
    <w:name w:val="Agenda 2"/>
    <w:basedOn w:val="Normal"/>
    <w:qFormat/>
    <w:rsid w:val="00F076D7"/>
    <w:pPr>
      <w:numPr>
        <w:ilvl w:val="1"/>
        <w:numId w:val="12"/>
      </w:numPr>
      <w:spacing w:after="60"/>
    </w:pPr>
  </w:style>
  <w:style w:type="paragraph" w:customStyle="1" w:styleId="Agenda3">
    <w:name w:val="Agenda 3"/>
    <w:basedOn w:val="Normal"/>
    <w:autoRedefine/>
    <w:qFormat/>
    <w:rsid w:val="003566E4"/>
    <w:pPr>
      <w:tabs>
        <w:tab w:val="num" w:pos="2268"/>
        <w:tab w:val="left" w:pos="7371"/>
      </w:tabs>
      <w:spacing w:after="120"/>
      <w:ind w:left="2268" w:hanging="850"/>
    </w:pPr>
    <w:rPr>
      <w:rFonts w:eastAsia="Times New Roman"/>
      <w:sz w:val="20"/>
      <w:lang w:eastAsia="en-US"/>
    </w:rPr>
  </w:style>
  <w:style w:type="character" w:customStyle="1" w:styleId="BodyTextIndentChar">
    <w:name w:val="Body Text Indent Char"/>
    <w:link w:val="BodyTextIndent"/>
    <w:rsid w:val="00463A08"/>
    <w:rPr>
      <w:rFonts w:ascii="Arial" w:eastAsia="MS Mincho" w:hAnsi="Arial"/>
      <w:sz w:val="22"/>
      <w:szCs w:val="24"/>
      <w:lang w:eastAsia="ja-JP"/>
    </w:rPr>
  </w:style>
  <w:style w:type="paragraph" w:customStyle="1" w:styleId="AgendaItem1">
    <w:name w:val="Agenda Item_1"/>
    <w:basedOn w:val="Normal"/>
    <w:next w:val="Normal"/>
    <w:rsid w:val="001811FD"/>
    <w:pPr>
      <w:numPr>
        <w:numId w:val="14"/>
      </w:numPr>
      <w:spacing w:before="240" w:after="240"/>
      <w:jc w:val="both"/>
    </w:pPr>
    <w:rPr>
      <w:rFonts w:eastAsia="Times New Roman"/>
      <w:b/>
      <w:sz w:val="24"/>
      <w:lang w:eastAsia="en-US"/>
    </w:rPr>
  </w:style>
  <w:style w:type="paragraph" w:customStyle="1" w:styleId="AgendaItem2">
    <w:name w:val="Agenda Item_2"/>
    <w:basedOn w:val="Normal"/>
    <w:rsid w:val="001811FD"/>
    <w:pPr>
      <w:numPr>
        <w:ilvl w:val="1"/>
        <w:numId w:val="14"/>
      </w:numPr>
      <w:spacing w:after="120"/>
      <w:jc w:val="both"/>
    </w:pPr>
    <w:rPr>
      <w:rFonts w:eastAsia="Times New Roman"/>
      <w:b/>
      <w:lang w:eastAsia="en-US"/>
    </w:rPr>
  </w:style>
  <w:style w:type="numbering" w:styleId="ArticleSection">
    <w:name w:val="Outline List 3"/>
    <w:basedOn w:val="NoList"/>
    <w:rsid w:val="00825D58"/>
    <w:pPr>
      <w:numPr>
        <w:numId w:val="15"/>
      </w:numPr>
    </w:pPr>
  </w:style>
  <w:style w:type="paragraph" w:customStyle="1" w:styleId="List1indent1">
    <w:name w:val="List 1 indent 1"/>
    <w:basedOn w:val="Normal"/>
    <w:qFormat/>
    <w:rsid w:val="00825D58"/>
    <w:pPr>
      <w:tabs>
        <w:tab w:val="num" w:pos="1134"/>
      </w:tabs>
      <w:spacing w:after="120"/>
      <w:ind w:left="1134" w:hanging="567"/>
      <w:jc w:val="both"/>
    </w:pPr>
    <w:rPr>
      <w:rFonts w:eastAsia="Calibri" w:cs="Arial"/>
      <w:szCs w:val="22"/>
      <w:lang w:eastAsia="en-GB"/>
    </w:rPr>
  </w:style>
  <w:style w:type="paragraph" w:customStyle="1" w:styleId="Agenda30">
    <w:name w:val="Agenda3"/>
    <w:basedOn w:val="Normal"/>
    <w:rsid w:val="00825D58"/>
    <w:pPr>
      <w:tabs>
        <w:tab w:val="left" w:pos="2552"/>
      </w:tabs>
      <w:ind w:left="1281" w:hanging="567"/>
    </w:pPr>
    <w:rPr>
      <w:rFonts w:eastAsia="Times New Roman" w:cs="Arial"/>
      <w:szCs w:val="22"/>
      <w:lang w:val="fr-CA" w:eastAsia="en-US"/>
    </w:rPr>
  </w:style>
  <w:style w:type="character" w:customStyle="1" w:styleId="HeaderChar">
    <w:name w:val="Header Char"/>
    <w:basedOn w:val="DefaultParagraphFont"/>
    <w:link w:val="Header"/>
    <w:rsid w:val="00535CDD"/>
    <w:rPr>
      <w:rFonts w:ascii="Arial" w:eastAsia="MS Mincho" w:hAnsi="Arial"/>
      <w:sz w:val="22"/>
      <w:szCs w:val="24"/>
      <w:lang w:eastAsia="ja-JP"/>
    </w:rPr>
  </w:style>
  <w:style w:type="paragraph" w:customStyle="1" w:styleId="Maintext">
    <w:name w:val="Main text"/>
    <w:basedOn w:val="Normal"/>
    <w:rsid w:val="00535CDD"/>
    <w:pPr>
      <w:spacing w:after="120"/>
      <w:jc w:val="both"/>
    </w:pPr>
    <w:rPr>
      <w:rFonts w:eastAsia="Calibri" w:cs="Calibri"/>
      <w:szCs w:val="22"/>
      <w:lang w:val="sv-SE" w:eastAsia="en-GB"/>
    </w:rPr>
  </w:style>
  <w:style w:type="paragraph" w:styleId="ListParagraph">
    <w:name w:val="List Paragraph"/>
    <w:basedOn w:val="Normal"/>
    <w:uiPriority w:val="34"/>
    <w:qFormat/>
    <w:rsid w:val="00E30263"/>
    <w:pPr>
      <w:spacing w:after="200" w:line="276" w:lineRule="auto"/>
      <w:ind w:left="720"/>
      <w:contextualSpacing/>
    </w:pPr>
    <w:rPr>
      <w:rFonts w:asciiTheme="minorHAnsi" w:eastAsiaTheme="minorHAnsi" w:hAnsiTheme="minorHAnsi" w:cstheme="minorBidi"/>
      <w:szCs w:val="22"/>
      <w:lang w:val="fr-FR" w:eastAsia="en-US"/>
    </w:rPr>
  </w:style>
  <w:style w:type="paragraph" w:customStyle="1" w:styleId="ActionWWA">
    <w:name w:val="Action WWA"/>
    <w:basedOn w:val="Normal"/>
    <w:next w:val="BodyText"/>
    <w:qFormat/>
    <w:rsid w:val="00C96532"/>
    <w:pPr>
      <w:spacing w:before="120" w:after="120"/>
      <w:jc w:val="both"/>
    </w:pPr>
    <w:rPr>
      <w:rFonts w:eastAsiaTheme="minorEastAsia" w:cs="Arial"/>
      <w:i/>
      <w:szCs w:val="22"/>
      <w:lang w:eastAsia="en-US"/>
    </w:rPr>
  </w:style>
  <w:style w:type="paragraph" w:customStyle="1" w:styleId="Default0">
    <w:name w:val="Default"/>
    <w:rsid w:val="0042263F"/>
    <w:pPr>
      <w:widowControl w:val="0"/>
      <w:autoSpaceDE w:val="0"/>
      <w:autoSpaceDN w:val="0"/>
      <w:adjustRightInd w:val="0"/>
    </w:pPr>
    <w:rPr>
      <w:rFonts w:ascii="Calibri" w:hAnsi="Calibri" w:cs="Calibri"/>
      <w:color w:val="000000"/>
      <w:sz w:val="24"/>
      <w:szCs w:val="24"/>
      <w:lang w:val="en-US"/>
    </w:rPr>
  </w:style>
  <w:style w:type="character" w:customStyle="1" w:styleId="Heading2Char">
    <w:name w:val="Heading 2 Char"/>
    <w:basedOn w:val="DefaultParagraphFont"/>
    <w:link w:val="Heading2"/>
    <w:rsid w:val="000B01EE"/>
    <w:rPr>
      <w:rFonts w:ascii="Arial" w:eastAsia="MS Mincho" w:hAnsi="Arial"/>
      <w:b/>
      <w:sz w:val="22"/>
      <w:szCs w:val="24"/>
      <w:lang w:eastAsia="ja-JP"/>
    </w:rPr>
  </w:style>
  <w:style w:type="paragraph" w:styleId="TOCHeading">
    <w:name w:val="TOC Heading"/>
    <w:basedOn w:val="Heading1"/>
    <w:next w:val="Normal"/>
    <w:uiPriority w:val="39"/>
    <w:unhideWhenUsed/>
    <w:qFormat/>
    <w:rsid w:val="003B569A"/>
    <w:pPr>
      <w:keepLines/>
      <w:numPr>
        <w:numId w:val="0"/>
      </w:numPr>
      <w:spacing w:before="480" w:after="0" w:line="276" w:lineRule="auto"/>
      <w:outlineLvl w:val="9"/>
    </w:pPr>
    <w:rPr>
      <w:rFonts w:asciiTheme="majorHAnsi" w:eastAsiaTheme="majorEastAsia" w:hAnsiTheme="majorHAnsi" w:cstheme="majorBidi"/>
      <w:bCs/>
      <w:color w:val="365F91" w:themeColor="accent1" w:themeShade="BF"/>
      <w:kern w:val="0"/>
      <w:sz w:val="28"/>
      <w:szCs w:val="28"/>
      <w:lang w:val="en-US" w:eastAsia="ja-JP"/>
    </w:rPr>
  </w:style>
  <w:style w:type="paragraph" w:customStyle="1" w:styleId="ActionLAP">
    <w:name w:val="Action LAP"/>
    <w:basedOn w:val="ActionMembers"/>
    <w:link w:val="ActionLAPChar"/>
    <w:qFormat/>
    <w:rsid w:val="00937190"/>
  </w:style>
  <w:style w:type="character" w:customStyle="1" w:styleId="ActionMembersChar">
    <w:name w:val="Action Members Char"/>
    <w:basedOn w:val="DefaultParagraphFont"/>
    <w:link w:val="ActionMembers"/>
    <w:rsid w:val="00937190"/>
    <w:rPr>
      <w:rFonts w:ascii="Arial" w:eastAsia="MS Mincho" w:hAnsi="Arial"/>
      <w:i/>
      <w:iCs/>
      <w:sz w:val="22"/>
      <w:szCs w:val="24"/>
      <w:lang w:eastAsia="ja-JP"/>
    </w:rPr>
  </w:style>
  <w:style w:type="character" w:customStyle="1" w:styleId="ActionLAPChar">
    <w:name w:val="Action LAP Char"/>
    <w:basedOn w:val="ActionMembersChar"/>
    <w:link w:val="ActionLAP"/>
    <w:rsid w:val="00937190"/>
    <w:rPr>
      <w:rFonts w:ascii="Arial" w:eastAsia="MS Mincho" w:hAnsi="Arial"/>
      <w:i/>
      <w:iCs/>
      <w:sz w:val="22"/>
      <w:szCs w:val="24"/>
      <w:lang w:eastAsia="ja-JP"/>
    </w:rPr>
  </w:style>
  <w:style w:type="character" w:customStyle="1" w:styleId="FootnoteTextChar">
    <w:name w:val="Footnote Text Char"/>
    <w:basedOn w:val="DefaultParagraphFont"/>
    <w:link w:val="FootnoteText"/>
    <w:semiHidden/>
    <w:rsid w:val="002F59CD"/>
    <w:rPr>
      <w:rFonts w:ascii="Arial" w:eastAsia="MS Mincho" w:hAnsi="Arial"/>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lsdException w:name="heading 5" w:semiHidden="0" w:unhideWhenUsed="0"/>
    <w:lsdException w:name="heading 6" w:semiHidden="0"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lsdException w:name="Emphasis" w:semiHidden="0" w:unhideWhenUsed="0"/>
    <w:lsdException w:name="HTML Cite" w:uiPriority="99"/>
    <w:lsdException w:name="No List" w:uiPriority="99"/>
    <w:lsdException w:name="Table Grid" w:semiHidden="0" w:uiPriority="59"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AF4979"/>
    <w:rPr>
      <w:rFonts w:ascii="Arial" w:eastAsia="MS Mincho" w:hAnsi="Arial"/>
      <w:sz w:val="22"/>
      <w:szCs w:val="24"/>
      <w:lang w:eastAsia="ja-JP"/>
    </w:rPr>
  </w:style>
  <w:style w:type="paragraph" w:styleId="Heading1">
    <w:name w:val="heading 1"/>
    <w:basedOn w:val="Normal"/>
    <w:next w:val="BodyText"/>
    <w:qFormat/>
    <w:rsid w:val="00E720CF"/>
    <w:pPr>
      <w:keepNext/>
      <w:numPr>
        <w:numId w:val="8"/>
      </w:numPr>
      <w:tabs>
        <w:tab w:val="clear" w:pos="432"/>
      </w:tabs>
      <w:spacing w:before="240" w:after="120"/>
      <w:ind w:left="567" w:hanging="567"/>
      <w:outlineLvl w:val="0"/>
    </w:pPr>
    <w:rPr>
      <w:b/>
      <w:kern w:val="28"/>
      <w:sz w:val="24"/>
      <w:lang w:eastAsia="de-DE"/>
    </w:rPr>
  </w:style>
  <w:style w:type="paragraph" w:styleId="Heading2">
    <w:name w:val="heading 2"/>
    <w:basedOn w:val="Normal"/>
    <w:next w:val="BodyText"/>
    <w:link w:val="Heading2Char"/>
    <w:qFormat/>
    <w:rsid w:val="00E720CF"/>
    <w:pPr>
      <w:numPr>
        <w:ilvl w:val="1"/>
        <w:numId w:val="8"/>
      </w:numPr>
      <w:spacing w:before="240" w:after="240"/>
      <w:ind w:left="851" w:hanging="851"/>
      <w:outlineLvl w:val="1"/>
    </w:pPr>
    <w:rPr>
      <w:b/>
    </w:rPr>
  </w:style>
  <w:style w:type="paragraph" w:styleId="Heading3">
    <w:name w:val="heading 3"/>
    <w:basedOn w:val="Normal"/>
    <w:next w:val="BodyText"/>
    <w:qFormat/>
    <w:rsid w:val="00E720CF"/>
    <w:pPr>
      <w:keepNext/>
      <w:numPr>
        <w:ilvl w:val="2"/>
        <w:numId w:val="8"/>
      </w:numPr>
      <w:tabs>
        <w:tab w:val="clear" w:pos="720"/>
      </w:tabs>
      <w:spacing w:before="120" w:after="120"/>
      <w:ind w:left="992" w:hanging="992"/>
      <w:outlineLvl w:val="2"/>
    </w:pPr>
    <w:rPr>
      <w:lang w:eastAsia="de-DE"/>
    </w:rPr>
  </w:style>
  <w:style w:type="paragraph" w:styleId="Heading4">
    <w:name w:val="heading 4"/>
    <w:basedOn w:val="Normal"/>
    <w:next w:val="BodyText"/>
    <w:rsid w:val="008F7CDA"/>
    <w:pPr>
      <w:keepNext/>
      <w:numPr>
        <w:ilvl w:val="3"/>
        <w:numId w:val="8"/>
      </w:numPr>
      <w:spacing w:before="240" w:after="60"/>
      <w:outlineLvl w:val="3"/>
    </w:pPr>
    <w:rPr>
      <w:i/>
      <w:lang w:val="en-US" w:eastAsia="de-DE"/>
    </w:rPr>
  </w:style>
  <w:style w:type="paragraph" w:styleId="Heading5">
    <w:name w:val="heading 5"/>
    <w:basedOn w:val="Normal"/>
    <w:next w:val="Normal"/>
    <w:rsid w:val="008F7CDA"/>
    <w:pPr>
      <w:numPr>
        <w:ilvl w:val="4"/>
        <w:numId w:val="8"/>
      </w:numPr>
      <w:spacing w:before="240" w:after="60"/>
      <w:outlineLvl w:val="4"/>
    </w:pPr>
    <w:rPr>
      <w:lang w:val="de-DE" w:eastAsia="de-DE"/>
    </w:rPr>
  </w:style>
  <w:style w:type="paragraph" w:styleId="Heading6">
    <w:name w:val="heading 6"/>
    <w:basedOn w:val="Normal"/>
    <w:next w:val="Normal"/>
    <w:rsid w:val="008F7CDA"/>
    <w:pPr>
      <w:numPr>
        <w:ilvl w:val="5"/>
        <w:numId w:val="8"/>
      </w:numPr>
      <w:spacing w:before="240" w:after="60"/>
      <w:outlineLvl w:val="5"/>
    </w:pPr>
    <w:rPr>
      <w:i/>
      <w:lang w:val="de-DE" w:eastAsia="de-DE"/>
    </w:rPr>
  </w:style>
  <w:style w:type="paragraph" w:styleId="Heading7">
    <w:name w:val="heading 7"/>
    <w:basedOn w:val="Normal"/>
    <w:next w:val="Normal"/>
    <w:rsid w:val="008F7CDA"/>
    <w:pPr>
      <w:numPr>
        <w:ilvl w:val="6"/>
        <w:numId w:val="8"/>
      </w:numPr>
      <w:spacing w:before="240" w:after="60"/>
      <w:outlineLvl w:val="6"/>
    </w:pPr>
    <w:rPr>
      <w:lang w:val="de-DE" w:eastAsia="de-DE"/>
    </w:rPr>
  </w:style>
  <w:style w:type="paragraph" w:styleId="Heading8">
    <w:name w:val="heading 8"/>
    <w:basedOn w:val="Normal"/>
    <w:next w:val="Normal"/>
    <w:rsid w:val="008F7CDA"/>
    <w:pPr>
      <w:numPr>
        <w:ilvl w:val="7"/>
        <w:numId w:val="8"/>
      </w:numPr>
      <w:spacing w:before="240" w:after="60"/>
      <w:outlineLvl w:val="7"/>
    </w:pPr>
    <w:rPr>
      <w:i/>
      <w:lang w:val="de-DE" w:eastAsia="de-DE"/>
    </w:rPr>
  </w:style>
  <w:style w:type="paragraph" w:styleId="Heading9">
    <w:name w:val="heading 9"/>
    <w:basedOn w:val="Normal"/>
    <w:next w:val="Normal"/>
    <w:rsid w:val="008F7CDA"/>
    <w:pPr>
      <w:numPr>
        <w:ilvl w:val="8"/>
        <w:numId w:val="8"/>
      </w:numPr>
      <w:spacing w:before="240" w:after="60"/>
      <w:outlineLvl w:val="8"/>
    </w:pPr>
    <w:rPr>
      <w:b/>
      <w:i/>
      <w:sz w:val="18"/>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4647C"/>
    <w:pPr>
      <w:tabs>
        <w:tab w:val="center" w:pos="4820"/>
        <w:tab w:val="right" w:pos="9639"/>
      </w:tabs>
      <w:jc w:val="both"/>
    </w:pPr>
  </w:style>
  <w:style w:type="paragraph" w:customStyle="1" w:styleId="AgendaItem">
    <w:name w:val="Agenda Item"/>
    <w:basedOn w:val="Normal"/>
    <w:rsid w:val="00CF120A"/>
    <w:pPr>
      <w:numPr>
        <w:numId w:val="11"/>
      </w:numPr>
      <w:tabs>
        <w:tab w:val="left" w:pos="1985"/>
      </w:tabs>
      <w:spacing w:before="240" w:after="240"/>
      <w:ind w:left="1985" w:hanging="1985"/>
      <w:jc w:val="both"/>
    </w:pPr>
    <w:rPr>
      <w:b/>
      <w:sz w:val="24"/>
      <w:lang w:eastAsia="en-US"/>
    </w:rPr>
  </w:style>
  <w:style w:type="paragraph" w:styleId="BodyText">
    <w:name w:val="Body Text"/>
    <w:basedOn w:val="Normal"/>
    <w:link w:val="BodyTextChar"/>
    <w:qFormat/>
    <w:rsid w:val="000E22D4"/>
    <w:pPr>
      <w:spacing w:after="120"/>
      <w:jc w:val="both"/>
    </w:pPr>
    <w:rPr>
      <w:bCs/>
    </w:rPr>
  </w:style>
  <w:style w:type="paragraph" w:styleId="Footer">
    <w:name w:val="footer"/>
    <w:basedOn w:val="Normal"/>
    <w:rsid w:val="00B0424E"/>
    <w:pPr>
      <w:tabs>
        <w:tab w:val="center" w:pos="4820"/>
        <w:tab w:val="right" w:pos="9639"/>
      </w:tabs>
      <w:jc w:val="both"/>
    </w:pPr>
    <w:rPr>
      <w:sz w:val="18"/>
    </w:rPr>
  </w:style>
  <w:style w:type="character" w:styleId="PageNumber">
    <w:name w:val="page number"/>
    <w:rsid w:val="00B0424E"/>
    <w:rPr>
      <w:rFonts w:ascii="Arial" w:hAnsi="Arial"/>
      <w:sz w:val="18"/>
    </w:rPr>
  </w:style>
  <w:style w:type="paragraph" w:styleId="Title">
    <w:name w:val="Title"/>
    <w:basedOn w:val="Normal"/>
    <w:link w:val="TitleChar"/>
    <w:qFormat/>
    <w:pPr>
      <w:spacing w:before="240" w:after="60"/>
      <w:jc w:val="center"/>
      <w:outlineLvl w:val="0"/>
    </w:pPr>
    <w:rPr>
      <w:rFonts w:cs="Arial"/>
      <w:b/>
      <w:bCs/>
      <w:kern w:val="28"/>
      <w:sz w:val="32"/>
      <w:szCs w:val="32"/>
    </w:rPr>
  </w:style>
  <w:style w:type="paragraph" w:styleId="Subtitle">
    <w:name w:val="Subtitle"/>
    <w:basedOn w:val="Normal"/>
    <w:qFormat/>
    <w:pPr>
      <w:spacing w:after="60"/>
      <w:jc w:val="center"/>
      <w:outlineLvl w:val="1"/>
    </w:pPr>
    <w:rPr>
      <w:rFonts w:cs="Arial"/>
      <w:b/>
      <w:bCs/>
      <w:i/>
      <w:iCs/>
    </w:rPr>
  </w:style>
  <w:style w:type="paragraph" w:styleId="TOC1">
    <w:name w:val="toc 1"/>
    <w:basedOn w:val="Normal"/>
    <w:next w:val="Normal"/>
    <w:autoRedefine/>
    <w:uiPriority w:val="39"/>
    <w:rsid w:val="006F52B8"/>
    <w:pPr>
      <w:tabs>
        <w:tab w:val="left" w:pos="567"/>
        <w:tab w:val="left" w:pos="1843"/>
        <w:tab w:val="right" w:pos="9639"/>
      </w:tabs>
      <w:spacing w:before="120"/>
      <w:ind w:right="142"/>
      <w:jc w:val="both"/>
    </w:pPr>
    <w:rPr>
      <w:rFonts w:eastAsia="Times New Roman" w:cs="Arial"/>
      <w:szCs w:val="22"/>
      <w:lang w:eastAsia="en-GB"/>
    </w:rPr>
  </w:style>
  <w:style w:type="paragraph" w:styleId="BodyTextIndent">
    <w:name w:val="Body Text Indent"/>
    <w:basedOn w:val="Normal"/>
    <w:link w:val="BodyTextIndentChar"/>
    <w:pPr>
      <w:spacing w:after="120"/>
      <w:ind w:left="993"/>
    </w:pPr>
  </w:style>
  <w:style w:type="paragraph" w:customStyle="1" w:styleId="ActionMembers">
    <w:name w:val="Action Members"/>
    <w:basedOn w:val="Normal"/>
    <w:next w:val="BodyText"/>
    <w:link w:val="ActionMembersChar"/>
    <w:qFormat/>
    <w:rsid w:val="0036650F"/>
    <w:pPr>
      <w:spacing w:after="120"/>
      <w:jc w:val="both"/>
    </w:pPr>
    <w:rPr>
      <w:i/>
      <w:iCs/>
    </w:rPr>
  </w:style>
  <w:style w:type="paragraph" w:styleId="ListBullet">
    <w:name w:val="List Bullet"/>
    <w:basedOn w:val="Normal"/>
    <w:autoRedefine/>
    <w:pPr>
      <w:numPr>
        <w:numId w:val="1"/>
      </w:numPr>
      <w:spacing w:before="60" w:after="60"/>
      <w:ind w:left="357" w:hanging="357"/>
    </w:pPr>
  </w:style>
  <w:style w:type="paragraph" w:styleId="TOC2">
    <w:name w:val="toc 2"/>
    <w:basedOn w:val="Normal"/>
    <w:next w:val="Normal"/>
    <w:autoRedefine/>
    <w:uiPriority w:val="39"/>
    <w:rsid w:val="00AF4979"/>
    <w:pPr>
      <w:tabs>
        <w:tab w:val="right" w:pos="9639"/>
      </w:tabs>
      <w:spacing w:before="120"/>
      <w:ind w:left="1418" w:right="284" w:hanging="851"/>
    </w:pPr>
    <w:rPr>
      <w:rFonts w:cs="Arial"/>
      <w:noProof/>
      <w:szCs w:val="22"/>
      <w:lang w:val="en-US"/>
    </w:rPr>
  </w:style>
  <w:style w:type="paragraph" w:styleId="TOC3">
    <w:name w:val="toc 3"/>
    <w:basedOn w:val="Normal"/>
    <w:next w:val="Normal"/>
    <w:autoRedefine/>
    <w:uiPriority w:val="39"/>
    <w:rsid w:val="006F52B8"/>
    <w:pPr>
      <w:tabs>
        <w:tab w:val="right" w:pos="9639"/>
      </w:tabs>
      <w:spacing w:before="60" w:after="60"/>
      <w:ind w:left="1843" w:right="284" w:hanging="992"/>
      <w:outlineLvl w:val="2"/>
    </w:pPr>
    <w:rPr>
      <w:rFonts w:cs="Arial"/>
      <w:noProof/>
      <w:szCs w:val="22"/>
      <w:lang w:val="en-US"/>
    </w:rPr>
  </w:style>
  <w:style w:type="paragraph" w:styleId="TOC4">
    <w:name w:val="toc 4"/>
    <w:basedOn w:val="Normal"/>
    <w:next w:val="Normal"/>
    <w:autoRedefine/>
    <w:uiPriority w:val="39"/>
    <w:rsid w:val="00B94A45"/>
    <w:pPr>
      <w:tabs>
        <w:tab w:val="left" w:pos="1701"/>
        <w:tab w:val="right" w:pos="9639"/>
      </w:tabs>
      <w:spacing w:before="240" w:after="240"/>
      <w:ind w:left="1701" w:hanging="1701"/>
    </w:pPr>
    <w:rPr>
      <w:rFonts w:eastAsia="Times New Roman" w:cs="Arial"/>
      <w:noProof/>
      <w:szCs w:val="22"/>
      <w:lang w:eastAsia="en-GB"/>
    </w:rPr>
  </w:style>
  <w:style w:type="paragraph" w:styleId="TOC5">
    <w:name w:val="toc 5"/>
    <w:basedOn w:val="Normal"/>
    <w:next w:val="Normal"/>
    <w:autoRedefine/>
    <w:uiPriority w:val="39"/>
    <w:rsid w:val="00B94A45"/>
    <w:pPr>
      <w:tabs>
        <w:tab w:val="left" w:pos="1230"/>
        <w:tab w:val="right" w:pos="9628"/>
      </w:tabs>
      <w:spacing w:before="120" w:after="120"/>
      <w:ind w:right="284"/>
    </w:pPr>
    <w:rPr>
      <w:rFonts w:eastAsia="Times New Roman" w:cs="Arial"/>
      <w:noProof/>
      <w:color w:val="000000"/>
      <w:szCs w:val="22"/>
      <w:lang w:eastAsia="en-US"/>
    </w:rPr>
  </w:style>
  <w:style w:type="paragraph" w:styleId="TOC6">
    <w:name w:val="toc 6"/>
    <w:basedOn w:val="Normal"/>
    <w:next w:val="Normal"/>
    <w:autoRedefine/>
    <w:uiPriority w:val="39"/>
    <w:rsid w:val="00B94A45"/>
    <w:pPr>
      <w:ind w:left="1100"/>
    </w:pPr>
    <w:rPr>
      <w:rFonts w:ascii="Times New Roman" w:eastAsia="Times New Roman" w:hAnsi="Times New Roman"/>
      <w:lang w:eastAsia="en-US"/>
    </w:rPr>
  </w:style>
  <w:style w:type="paragraph" w:styleId="TOC7">
    <w:name w:val="toc 7"/>
    <w:basedOn w:val="Normal"/>
    <w:next w:val="Normal"/>
    <w:autoRedefine/>
    <w:uiPriority w:val="39"/>
    <w:rsid w:val="00B0424E"/>
    <w:pPr>
      <w:ind w:left="1320"/>
    </w:pPr>
  </w:style>
  <w:style w:type="paragraph" w:styleId="TOC8">
    <w:name w:val="toc 8"/>
    <w:basedOn w:val="Normal"/>
    <w:next w:val="Normal"/>
    <w:autoRedefine/>
    <w:uiPriority w:val="39"/>
    <w:rsid w:val="00B0424E"/>
    <w:pPr>
      <w:ind w:left="1540"/>
    </w:pPr>
  </w:style>
  <w:style w:type="paragraph" w:styleId="TOC9">
    <w:name w:val="toc 9"/>
    <w:basedOn w:val="Normal"/>
    <w:next w:val="Normal"/>
    <w:autoRedefine/>
    <w:uiPriority w:val="39"/>
    <w:rsid w:val="00B0424E"/>
    <w:pPr>
      <w:ind w:left="1760"/>
    </w:pPr>
  </w:style>
  <w:style w:type="character" w:styleId="Hyperlink">
    <w:name w:val="Hyperlink"/>
    <w:uiPriority w:val="99"/>
    <w:rsid w:val="009835B6"/>
    <w:rPr>
      <w:rFonts w:ascii="Arial" w:hAnsi="Arial"/>
      <w:sz w:val="22"/>
    </w:rPr>
  </w:style>
  <w:style w:type="paragraph" w:styleId="BodyTextIndent2">
    <w:name w:val="Body Text Indent 2"/>
    <w:basedOn w:val="Normal"/>
    <w:pPr>
      <w:ind w:firstLine="709"/>
      <w:jc w:val="both"/>
    </w:pPr>
    <w:rPr>
      <w:szCs w:val="20"/>
      <w:lang w:eastAsia="en-GB"/>
    </w:rPr>
  </w:style>
  <w:style w:type="character" w:styleId="FollowedHyperlink">
    <w:name w:val="FollowedHyperlink"/>
    <w:rPr>
      <w:color w:val="800080"/>
      <w:u w:val="single"/>
    </w:rPr>
  </w:style>
  <w:style w:type="paragraph" w:styleId="BodyTextIndent3">
    <w:name w:val="Body Text Indent 3"/>
    <w:basedOn w:val="Normal"/>
    <w:pPr>
      <w:ind w:left="709"/>
    </w:pPr>
  </w:style>
  <w:style w:type="paragraph" w:styleId="FootnoteText">
    <w:name w:val="footnote text"/>
    <w:basedOn w:val="Normal"/>
    <w:link w:val="FootnoteTextChar"/>
    <w:semiHidden/>
    <w:rPr>
      <w:sz w:val="20"/>
      <w:szCs w:val="20"/>
    </w:rPr>
  </w:style>
  <w:style w:type="character" w:styleId="FootnoteReference">
    <w:name w:val="footnote reference"/>
    <w:semiHidden/>
    <w:rPr>
      <w:vertAlign w:val="superscript"/>
    </w:rPr>
  </w:style>
  <w:style w:type="paragraph" w:customStyle="1" w:styleId="TableNo">
    <w:name w:val="Table_No"/>
    <w:basedOn w:val="Normal"/>
    <w:next w:val="Normal"/>
    <w:pPr>
      <w:keepNext/>
      <w:tabs>
        <w:tab w:val="left" w:pos="794"/>
        <w:tab w:val="left" w:pos="1191"/>
        <w:tab w:val="left" w:pos="1588"/>
        <w:tab w:val="left" w:pos="1985"/>
      </w:tabs>
      <w:overflowPunct w:val="0"/>
      <w:autoSpaceDE w:val="0"/>
      <w:autoSpaceDN w:val="0"/>
      <w:adjustRightInd w:val="0"/>
      <w:spacing w:before="560" w:after="120"/>
      <w:jc w:val="center"/>
      <w:textAlignment w:val="baseline"/>
    </w:pPr>
    <w:rPr>
      <w:caps/>
      <w:szCs w:val="20"/>
    </w:rPr>
  </w:style>
  <w:style w:type="paragraph" w:customStyle="1" w:styleId="Task">
    <w:name w:val="Task"/>
    <w:basedOn w:val="Normal"/>
    <w:pPr>
      <w:tabs>
        <w:tab w:val="left" w:pos="-1701"/>
        <w:tab w:val="left" w:pos="851"/>
        <w:tab w:val="left" w:pos="6237"/>
        <w:tab w:val="left" w:pos="7655"/>
        <w:tab w:val="left" w:pos="7938"/>
      </w:tabs>
    </w:pPr>
    <w:rPr>
      <w:szCs w:val="20"/>
      <w:lang w:val="fr-FR" w:eastAsia="en-GB"/>
    </w:rPr>
  </w:style>
  <w:style w:type="paragraph" w:styleId="Caption">
    <w:name w:val="caption"/>
    <w:basedOn w:val="Normal"/>
    <w:next w:val="Normal"/>
    <w:rPr>
      <w:b/>
      <w:bCs/>
    </w:rPr>
  </w:style>
  <w:style w:type="paragraph" w:customStyle="1" w:styleId="Heading40">
    <w:name w:val="Heading4"/>
    <w:basedOn w:val="Heading1"/>
    <w:pPr>
      <w:numPr>
        <w:numId w:val="0"/>
      </w:numPr>
      <w:spacing w:after="0"/>
    </w:pPr>
    <w:rPr>
      <w:bCs/>
      <w:caps/>
      <w:color w:val="000000"/>
      <w:szCs w:val="20"/>
      <w:lang w:val="en-CA"/>
    </w:rPr>
  </w:style>
  <w:style w:type="paragraph" w:customStyle="1" w:styleId="Arrow">
    <w:name w:val="Arrow"/>
    <w:basedOn w:val="Normal"/>
    <w:pPr>
      <w:tabs>
        <w:tab w:val="right" w:leader="dot" w:pos="4320"/>
      </w:tabs>
      <w:ind w:right="5040"/>
    </w:pPr>
    <w:rPr>
      <w:noProof/>
      <w:color w:val="FF0000"/>
      <w:szCs w:val="20"/>
      <w:lang w:val="en-US"/>
    </w:rPr>
  </w:style>
  <w:style w:type="paragraph" w:styleId="BodyText2">
    <w:name w:val="Body Text 2"/>
    <w:basedOn w:val="Normal"/>
    <w:pPr>
      <w:widowControl w:val="0"/>
      <w:spacing w:before="60" w:after="60"/>
      <w:ind w:left="709"/>
      <w:jc w:val="both"/>
    </w:pPr>
    <w:rPr>
      <w:rFonts w:ascii="Bookman Old Style" w:hAnsi="Bookman Old Style"/>
      <w:snapToGrid w:val="0"/>
      <w:szCs w:val="20"/>
    </w:rPr>
  </w:style>
  <w:style w:type="paragraph" w:styleId="BodyText3">
    <w:name w:val="Body Text 3"/>
    <w:basedOn w:val="Normal"/>
    <w:pPr>
      <w:widowControl w:val="0"/>
      <w:spacing w:after="120"/>
    </w:pPr>
    <w:rPr>
      <w:snapToGrid w:val="0"/>
      <w:sz w:val="16"/>
      <w:szCs w:val="16"/>
    </w:rPr>
  </w:style>
  <w:style w:type="paragraph" w:customStyle="1" w:styleId="Annex">
    <w:name w:val="Annex"/>
    <w:basedOn w:val="Heading1"/>
    <w:next w:val="Normal"/>
    <w:qFormat/>
    <w:rsid w:val="00015B42"/>
    <w:pPr>
      <w:numPr>
        <w:numId w:val="17"/>
      </w:numPr>
      <w:spacing w:after="240"/>
      <w:jc w:val="both"/>
    </w:pPr>
    <w:rPr>
      <w:rFonts w:eastAsia="Calibri" w:cs="Calibri"/>
      <w:bCs/>
      <w:caps/>
      <w:snapToGrid w:val="0"/>
      <w:kern w:val="0"/>
      <w:lang w:eastAsia="en-GB"/>
    </w:rPr>
  </w:style>
  <w:style w:type="table" w:styleId="TableGrid">
    <w:name w:val="Table Grid"/>
    <w:basedOn w:val="TableNormal"/>
    <w:uiPriority w:val="59"/>
    <w:rsid w:val="0041558B"/>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link w:val="BodyText"/>
    <w:rsid w:val="000E22D4"/>
    <w:rPr>
      <w:rFonts w:ascii="Arial" w:eastAsia="MS Mincho" w:hAnsi="Arial"/>
      <w:bCs/>
      <w:sz w:val="22"/>
      <w:szCs w:val="24"/>
      <w:lang w:eastAsia="ja-JP"/>
    </w:rPr>
  </w:style>
  <w:style w:type="paragraph" w:styleId="BalloonText">
    <w:name w:val="Balloon Text"/>
    <w:basedOn w:val="Normal"/>
    <w:semiHidden/>
    <w:rsid w:val="00D626E8"/>
    <w:rPr>
      <w:rFonts w:ascii="Tahoma" w:hAnsi="Tahoma" w:cs="Tahoma"/>
      <w:sz w:val="16"/>
      <w:szCs w:val="16"/>
    </w:rPr>
  </w:style>
  <w:style w:type="paragraph" w:customStyle="1" w:styleId="ActionItem">
    <w:name w:val="Action Item"/>
    <w:basedOn w:val="Normal"/>
    <w:next w:val="Normal"/>
    <w:qFormat/>
    <w:rsid w:val="001A15E0"/>
    <w:pPr>
      <w:spacing w:before="240" w:after="240"/>
      <w:jc w:val="both"/>
    </w:pPr>
    <w:rPr>
      <w:i/>
      <w:color w:val="0000FF"/>
      <w:lang w:eastAsia="en-US"/>
    </w:rPr>
  </w:style>
  <w:style w:type="paragraph" w:styleId="TableofFigures">
    <w:name w:val="table of figures"/>
    <w:basedOn w:val="Normal"/>
    <w:next w:val="Normal"/>
    <w:uiPriority w:val="99"/>
    <w:rsid w:val="00463A08"/>
    <w:pPr>
      <w:numPr>
        <w:numId w:val="9"/>
      </w:numPr>
      <w:tabs>
        <w:tab w:val="left" w:pos="567"/>
        <w:tab w:val="right" w:pos="9639"/>
      </w:tabs>
      <w:spacing w:after="120"/>
      <w:ind w:right="283"/>
      <w:jc w:val="both"/>
    </w:pPr>
    <w:rPr>
      <w:noProof/>
    </w:rPr>
  </w:style>
  <w:style w:type="character" w:styleId="CommentReference">
    <w:name w:val="annotation reference"/>
    <w:rsid w:val="00D24AB1"/>
    <w:rPr>
      <w:sz w:val="16"/>
      <w:szCs w:val="16"/>
    </w:rPr>
  </w:style>
  <w:style w:type="paragraph" w:styleId="CommentText">
    <w:name w:val="annotation text"/>
    <w:basedOn w:val="Normal"/>
    <w:link w:val="CommentTextChar"/>
    <w:rsid w:val="00D24AB1"/>
    <w:rPr>
      <w:sz w:val="20"/>
      <w:szCs w:val="20"/>
    </w:rPr>
  </w:style>
  <w:style w:type="character" w:customStyle="1" w:styleId="CommentTextChar">
    <w:name w:val="Comment Text Char"/>
    <w:link w:val="CommentText"/>
    <w:rsid w:val="00D24AB1"/>
    <w:rPr>
      <w:lang w:eastAsia="en-US"/>
    </w:rPr>
  </w:style>
  <w:style w:type="paragraph" w:styleId="CommentSubject">
    <w:name w:val="annotation subject"/>
    <w:basedOn w:val="CommentText"/>
    <w:next w:val="CommentText"/>
    <w:link w:val="CommentSubjectChar"/>
    <w:rsid w:val="00D24AB1"/>
    <w:rPr>
      <w:b/>
      <w:bCs/>
    </w:rPr>
  </w:style>
  <w:style w:type="character" w:customStyle="1" w:styleId="CommentSubjectChar">
    <w:name w:val="Comment Subject Char"/>
    <w:link w:val="CommentSubject"/>
    <w:rsid w:val="00D24AB1"/>
    <w:rPr>
      <w:b/>
      <w:bCs/>
      <w:lang w:eastAsia="en-US"/>
    </w:rPr>
  </w:style>
  <w:style w:type="paragraph" w:customStyle="1" w:styleId="Agenda1">
    <w:name w:val="Agenda 1"/>
    <w:basedOn w:val="Normal"/>
    <w:qFormat/>
    <w:rsid w:val="00F076D7"/>
    <w:pPr>
      <w:numPr>
        <w:numId w:val="12"/>
      </w:numPr>
      <w:spacing w:before="120" w:after="120"/>
      <w:jc w:val="both"/>
    </w:pPr>
    <w:rPr>
      <w:rFonts w:eastAsia="Times New Roman"/>
      <w:szCs w:val="20"/>
      <w:lang w:eastAsia="en-US"/>
    </w:rPr>
  </w:style>
  <w:style w:type="paragraph" w:customStyle="1" w:styleId="AnnexFigure">
    <w:name w:val="Annex Figure"/>
    <w:basedOn w:val="Normal"/>
    <w:next w:val="Normal"/>
    <w:rsid w:val="00B0424E"/>
    <w:pPr>
      <w:numPr>
        <w:numId w:val="2"/>
      </w:numPr>
      <w:spacing w:before="120" w:after="120"/>
      <w:jc w:val="center"/>
    </w:pPr>
    <w:rPr>
      <w:i/>
    </w:rPr>
  </w:style>
  <w:style w:type="paragraph" w:customStyle="1" w:styleId="AnnexHead1">
    <w:name w:val="Annex Head 1"/>
    <w:basedOn w:val="Normal"/>
    <w:next w:val="Normal"/>
    <w:rsid w:val="00E01674"/>
    <w:pPr>
      <w:numPr>
        <w:numId w:val="3"/>
      </w:numPr>
      <w:tabs>
        <w:tab w:val="clear" w:pos="849"/>
      </w:tabs>
      <w:spacing w:before="120" w:after="120"/>
      <w:ind w:left="567" w:hanging="567"/>
    </w:pPr>
    <w:rPr>
      <w:b/>
      <w:caps/>
      <w:sz w:val="24"/>
    </w:rPr>
  </w:style>
  <w:style w:type="paragraph" w:customStyle="1" w:styleId="AnnexHead2">
    <w:name w:val="Annex Head 2"/>
    <w:basedOn w:val="Normal"/>
    <w:next w:val="Normal"/>
    <w:rsid w:val="00B0424E"/>
    <w:pPr>
      <w:numPr>
        <w:ilvl w:val="1"/>
        <w:numId w:val="3"/>
      </w:numPr>
      <w:spacing w:before="120" w:after="120"/>
    </w:pPr>
    <w:rPr>
      <w:b/>
      <w:sz w:val="24"/>
    </w:rPr>
  </w:style>
  <w:style w:type="paragraph" w:customStyle="1" w:styleId="AnnexHead3">
    <w:name w:val="Annex Head 3"/>
    <w:basedOn w:val="Normal"/>
    <w:next w:val="Normal"/>
    <w:rsid w:val="00B0424E"/>
    <w:pPr>
      <w:numPr>
        <w:ilvl w:val="2"/>
        <w:numId w:val="3"/>
      </w:numPr>
      <w:spacing w:before="60" w:after="60"/>
    </w:pPr>
    <w:rPr>
      <w:b/>
    </w:rPr>
  </w:style>
  <w:style w:type="paragraph" w:customStyle="1" w:styleId="AnnexHead4">
    <w:name w:val="Annex Head 4"/>
    <w:basedOn w:val="Normal"/>
    <w:next w:val="Normal"/>
    <w:rsid w:val="00B0424E"/>
    <w:pPr>
      <w:numPr>
        <w:ilvl w:val="3"/>
        <w:numId w:val="3"/>
      </w:numPr>
      <w:spacing w:after="120"/>
    </w:pPr>
  </w:style>
  <w:style w:type="paragraph" w:customStyle="1" w:styleId="AnnexTable">
    <w:name w:val="Annex Table"/>
    <w:basedOn w:val="Normal"/>
    <w:next w:val="Normal"/>
    <w:rsid w:val="00B0424E"/>
    <w:pPr>
      <w:numPr>
        <w:numId w:val="4"/>
      </w:numPr>
      <w:tabs>
        <w:tab w:val="left" w:pos="1418"/>
      </w:tabs>
      <w:spacing w:before="120" w:after="120"/>
      <w:jc w:val="center"/>
    </w:pPr>
    <w:rPr>
      <w:i/>
    </w:rPr>
  </w:style>
  <w:style w:type="paragraph" w:customStyle="1" w:styleId="Bullet1">
    <w:name w:val="Bullet 1"/>
    <w:basedOn w:val="Normal"/>
    <w:qFormat/>
    <w:rsid w:val="006F52B8"/>
    <w:pPr>
      <w:numPr>
        <w:numId w:val="7"/>
      </w:numPr>
      <w:spacing w:after="120"/>
      <w:jc w:val="both"/>
      <w:outlineLvl w:val="3"/>
    </w:pPr>
    <w:rPr>
      <w:rFonts w:eastAsia="Calibri" w:cs="Arial"/>
      <w:szCs w:val="22"/>
      <w:lang w:eastAsia="en-GB"/>
    </w:rPr>
  </w:style>
  <w:style w:type="paragraph" w:customStyle="1" w:styleId="Bullet1text">
    <w:name w:val="Bullet 1 text"/>
    <w:basedOn w:val="Normal"/>
    <w:rsid w:val="00B3171D"/>
    <w:pPr>
      <w:suppressAutoHyphens/>
      <w:spacing w:after="120"/>
      <w:ind w:left="1134"/>
      <w:jc w:val="both"/>
    </w:pPr>
    <w:rPr>
      <w:rFonts w:eastAsia="Calibri" w:cs="Arial"/>
      <w:szCs w:val="22"/>
      <w:lang w:eastAsia="en-GB"/>
    </w:rPr>
  </w:style>
  <w:style w:type="paragraph" w:customStyle="1" w:styleId="Bullet2">
    <w:name w:val="Bullet 2"/>
    <w:basedOn w:val="Normal"/>
    <w:qFormat/>
    <w:rsid w:val="00FD1683"/>
    <w:pPr>
      <w:numPr>
        <w:ilvl w:val="1"/>
        <w:numId w:val="7"/>
      </w:numPr>
      <w:spacing w:after="120"/>
      <w:jc w:val="both"/>
    </w:pPr>
    <w:rPr>
      <w:rFonts w:eastAsia="Calibri" w:cs="Arial"/>
      <w:szCs w:val="22"/>
      <w:lang w:eastAsia="en-GB"/>
    </w:rPr>
  </w:style>
  <w:style w:type="paragraph" w:customStyle="1" w:styleId="Bullet2text">
    <w:name w:val="Bullet 2 text"/>
    <w:basedOn w:val="Normal"/>
    <w:rsid w:val="00FD1683"/>
    <w:pPr>
      <w:suppressAutoHyphens/>
      <w:spacing w:after="120"/>
      <w:ind w:left="1701"/>
      <w:jc w:val="both"/>
    </w:pPr>
    <w:rPr>
      <w:rFonts w:eastAsia="Calibri" w:cs="Arial"/>
      <w:szCs w:val="22"/>
      <w:lang w:eastAsia="en-GB"/>
    </w:rPr>
  </w:style>
  <w:style w:type="paragraph" w:customStyle="1" w:styleId="Bullet3">
    <w:name w:val="Bullet 3"/>
    <w:basedOn w:val="Normal"/>
    <w:rsid w:val="00FD1683"/>
    <w:pPr>
      <w:numPr>
        <w:ilvl w:val="2"/>
        <w:numId w:val="7"/>
      </w:numPr>
      <w:spacing w:after="60"/>
      <w:jc w:val="both"/>
    </w:pPr>
    <w:rPr>
      <w:rFonts w:eastAsia="Calibri" w:cs="Arial"/>
      <w:sz w:val="20"/>
      <w:szCs w:val="22"/>
      <w:lang w:eastAsia="en-GB"/>
    </w:rPr>
  </w:style>
  <w:style w:type="paragraph" w:customStyle="1" w:styleId="Bullet3text">
    <w:name w:val="Bullet 3 text"/>
    <w:basedOn w:val="Normal"/>
    <w:rsid w:val="00FD1683"/>
    <w:pPr>
      <w:suppressAutoHyphens/>
      <w:spacing w:after="60"/>
      <w:ind w:left="2268"/>
    </w:pPr>
    <w:rPr>
      <w:rFonts w:eastAsia="Calibri" w:cs="Arial"/>
      <w:sz w:val="20"/>
      <w:szCs w:val="22"/>
      <w:lang w:eastAsia="en-GB"/>
    </w:rPr>
  </w:style>
  <w:style w:type="paragraph" w:customStyle="1" w:styleId="Figure">
    <w:name w:val="Figure_#"/>
    <w:basedOn w:val="Normal"/>
    <w:next w:val="Normal"/>
    <w:rsid w:val="00B0424E"/>
    <w:pPr>
      <w:numPr>
        <w:numId w:val="5"/>
      </w:numPr>
      <w:spacing w:before="120" w:after="120"/>
      <w:jc w:val="center"/>
    </w:pPr>
    <w:rPr>
      <w:i/>
    </w:rPr>
  </w:style>
  <w:style w:type="paragraph" w:customStyle="1" w:styleId="List1">
    <w:name w:val="List 1"/>
    <w:basedOn w:val="Normal"/>
    <w:qFormat/>
    <w:rsid w:val="000242C0"/>
    <w:pPr>
      <w:numPr>
        <w:numId w:val="10"/>
      </w:numPr>
      <w:spacing w:after="120"/>
      <w:jc w:val="both"/>
    </w:pPr>
  </w:style>
  <w:style w:type="paragraph" w:customStyle="1" w:styleId="List1indent">
    <w:name w:val="List 1 indent"/>
    <w:basedOn w:val="Normal"/>
    <w:autoRedefine/>
    <w:qFormat/>
    <w:rsid w:val="000242C0"/>
    <w:pPr>
      <w:numPr>
        <w:ilvl w:val="1"/>
        <w:numId w:val="10"/>
      </w:numPr>
      <w:spacing w:after="120"/>
      <w:jc w:val="both"/>
    </w:pPr>
  </w:style>
  <w:style w:type="paragraph" w:customStyle="1" w:styleId="List1indent2">
    <w:name w:val="List 1 indent 2"/>
    <w:basedOn w:val="Normal"/>
    <w:qFormat/>
    <w:rsid w:val="008F7CDA"/>
    <w:pPr>
      <w:numPr>
        <w:ilvl w:val="2"/>
        <w:numId w:val="10"/>
      </w:numPr>
      <w:spacing w:after="120"/>
      <w:jc w:val="both"/>
    </w:pPr>
    <w:rPr>
      <w:sz w:val="20"/>
    </w:rPr>
  </w:style>
  <w:style w:type="paragraph" w:customStyle="1" w:styleId="List1indent2text">
    <w:name w:val="List 1 indent 2 text"/>
    <w:basedOn w:val="Normal"/>
    <w:qFormat/>
    <w:rsid w:val="008F7CDA"/>
    <w:pPr>
      <w:spacing w:after="120"/>
      <w:ind w:left="1701"/>
      <w:jc w:val="both"/>
    </w:pPr>
    <w:rPr>
      <w:sz w:val="20"/>
    </w:rPr>
  </w:style>
  <w:style w:type="paragraph" w:customStyle="1" w:styleId="List1indenttext">
    <w:name w:val="List 1 indent text"/>
    <w:basedOn w:val="Normal"/>
    <w:rsid w:val="008F7CDA"/>
    <w:pPr>
      <w:spacing w:after="120"/>
      <w:ind w:left="1134"/>
      <w:jc w:val="both"/>
    </w:pPr>
    <w:rPr>
      <w:lang w:eastAsia="en-US"/>
    </w:rPr>
  </w:style>
  <w:style w:type="paragraph" w:customStyle="1" w:styleId="List1text">
    <w:name w:val="List 1 text"/>
    <w:basedOn w:val="Normal"/>
    <w:qFormat/>
    <w:rsid w:val="008F7CDA"/>
    <w:pPr>
      <w:spacing w:after="120"/>
      <w:ind w:left="567"/>
      <w:jc w:val="both"/>
    </w:pPr>
  </w:style>
  <w:style w:type="paragraph" w:customStyle="1" w:styleId="Table">
    <w:name w:val="Table_#"/>
    <w:basedOn w:val="Normal"/>
    <w:next w:val="Normal"/>
    <w:rsid w:val="00B0424E"/>
    <w:pPr>
      <w:numPr>
        <w:numId w:val="6"/>
      </w:numPr>
      <w:spacing w:before="120" w:after="120"/>
      <w:jc w:val="center"/>
    </w:pPr>
    <w:rPr>
      <w:i/>
    </w:rPr>
  </w:style>
  <w:style w:type="paragraph" w:customStyle="1" w:styleId="ActionIALA">
    <w:name w:val="Action IALA"/>
    <w:basedOn w:val="Normal"/>
    <w:next w:val="BodyText"/>
    <w:autoRedefine/>
    <w:qFormat/>
    <w:rsid w:val="00443771"/>
    <w:pPr>
      <w:spacing w:before="120" w:after="120"/>
      <w:jc w:val="both"/>
    </w:pPr>
    <w:rPr>
      <w:rFonts w:cs="Arial"/>
      <w:i/>
      <w:iCs/>
      <w:szCs w:val="22"/>
      <w:lang w:eastAsia="de-DE"/>
    </w:rPr>
  </w:style>
  <w:style w:type="paragraph" w:customStyle="1" w:styleId="default">
    <w:name w:val="default"/>
    <w:basedOn w:val="Normal"/>
    <w:rsid w:val="00F60953"/>
    <w:pPr>
      <w:spacing w:before="100" w:beforeAutospacing="1" w:after="100" w:afterAutospacing="1"/>
    </w:pPr>
    <w:rPr>
      <w:rFonts w:ascii="Times New Roman" w:eastAsia="Calibri" w:hAnsi="Times New Roman"/>
      <w:sz w:val="24"/>
      <w:lang w:eastAsia="en-GB"/>
    </w:rPr>
  </w:style>
  <w:style w:type="paragraph" w:customStyle="1" w:styleId="Agendaitems">
    <w:name w:val="Agenda items"/>
    <w:basedOn w:val="Normal"/>
    <w:rsid w:val="00F65B7E"/>
    <w:pPr>
      <w:tabs>
        <w:tab w:val="num" w:pos="567"/>
        <w:tab w:val="left" w:pos="5670"/>
      </w:tabs>
      <w:spacing w:after="120"/>
      <w:ind w:left="567" w:hanging="567"/>
      <w:jc w:val="both"/>
    </w:pPr>
    <w:rPr>
      <w:rFonts w:eastAsia="Times New Roman"/>
      <w:sz w:val="20"/>
      <w:szCs w:val="20"/>
      <w:lang w:eastAsia="en-US"/>
    </w:rPr>
  </w:style>
  <w:style w:type="character" w:styleId="HTMLCite">
    <w:name w:val="HTML Cite"/>
    <w:uiPriority w:val="99"/>
    <w:unhideWhenUsed/>
    <w:rsid w:val="00D76F0D"/>
    <w:rPr>
      <w:i/>
      <w:iCs/>
    </w:rPr>
  </w:style>
  <w:style w:type="character" w:customStyle="1" w:styleId="TitleChar">
    <w:name w:val="Title Char"/>
    <w:link w:val="Title"/>
    <w:rsid w:val="007B3F9D"/>
    <w:rPr>
      <w:rFonts w:ascii="Arial" w:eastAsia="MS Mincho" w:hAnsi="Arial" w:cs="Arial"/>
      <w:b/>
      <w:bCs/>
      <w:kern w:val="28"/>
      <w:sz w:val="32"/>
      <w:szCs w:val="32"/>
      <w:lang w:eastAsia="ja-JP"/>
    </w:rPr>
  </w:style>
  <w:style w:type="paragraph" w:customStyle="1" w:styleId="Agenda2">
    <w:name w:val="Agenda 2"/>
    <w:basedOn w:val="Normal"/>
    <w:qFormat/>
    <w:rsid w:val="00F076D7"/>
    <w:pPr>
      <w:numPr>
        <w:ilvl w:val="1"/>
        <w:numId w:val="12"/>
      </w:numPr>
      <w:spacing w:after="60"/>
    </w:pPr>
  </w:style>
  <w:style w:type="paragraph" w:customStyle="1" w:styleId="Agenda3">
    <w:name w:val="Agenda 3"/>
    <w:basedOn w:val="Normal"/>
    <w:autoRedefine/>
    <w:qFormat/>
    <w:rsid w:val="003566E4"/>
    <w:pPr>
      <w:tabs>
        <w:tab w:val="num" w:pos="2268"/>
        <w:tab w:val="left" w:pos="7371"/>
      </w:tabs>
      <w:spacing w:after="120"/>
      <w:ind w:left="2268" w:hanging="850"/>
    </w:pPr>
    <w:rPr>
      <w:rFonts w:eastAsia="Times New Roman"/>
      <w:sz w:val="20"/>
      <w:lang w:eastAsia="en-US"/>
    </w:rPr>
  </w:style>
  <w:style w:type="character" w:customStyle="1" w:styleId="BodyTextIndentChar">
    <w:name w:val="Body Text Indent Char"/>
    <w:link w:val="BodyTextIndent"/>
    <w:rsid w:val="00463A08"/>
    <w:rPr>
      <w:rFonts w:ascii="Arial" w:eastAsia="MS Mincho" w:hAnsi="Arial"/>
      <w:sz w:val="22"/>
      <w:szCs w:val="24"/>
      <w:lang w:eastAsia="ja-JP"/>
    </w:rPr>
  </w:style>
  <w:style w:type="paragraph" w:customStyle="1" w:styleId="AgendaItem1">
    <w:name w:val="Agenda Item_1"/>
    <w:basedOn w:val="Normal"/>
    <w:next w:val="Normal"/>
    <w:rsid w:val="001811FD"/>
    <w:pPr>
      <w:numPr>
        <w:numId w:val="14"/>
      </w:numPr>
      <w:spacing w:before="240" w:after="240"/>
      <w:jc w:val="both"/>
    </w:pPr>
    <w:rPr>
      <w:rFonts w:eastAsia="Times New Roman"/>
      <w:b/>
      <w:sz w:val="24"/>
      <w:lang w:eastAsia="en-US"/>
    </w:rPr>
  </w:style>
  <w:style w:type="paragraph" w:customStyle="1" w:styleId="AgendaItem2">
    <w:name w:val="Agenda Item_2"/>
    <w:basedOn w:val="Normal"/>
    <w:rsid w:val="001811FD"/>
    <w:pPr>
      <w:numPr>
        <w:ilvl w:val="1"/>
        <w:numId w:val="14"/>
      </w:numPr>
      <w:spacing w:after="120"/>
      <w:jc w:val="both"/>
    </w:pPr>
    <w:rPr>
      <w:rFonts w:eastAsia="Times New Roman"/>
      <w:b/>
      <w:lang w:eastAsia="en-US"/>
    </w:rPr>
  </w:style>
  <w:style w:type="numbering" w:styleId="ArticleSection">
    <w:name w:val="Outline List 3"/>
    <w:basedOn w:val="NoList"/>
    <w:rsid w:val="00825D58"/>
    <w:pPr>
      <w:numPr>
        <w:numId w:val="15"/>
      </w:numPr>
    </w:pPr>
  </w:style>
  <w:style w:type="paragraph" w:customStyle="1" w:styleId="List1indent1">
    <w:name w:val="List 1 indent 1"/>
    <w:basedOn w:val="Normal"/>
    <w:qFormat/>
    <w:rsid w:val="00825D58"/>
    <w:pPr>
      <w:tabs>
        <w:tab w:val="num" w:pos="1134"/>
      </w:tabs>
      <w:spacing w:after="120"/>
      <w:ind w:left="1134" w:hanging="567"/>
      <w:jc w:val="both"/>
    </w:pPr>
    <w:rPr>
      <w:rFonts w:eastAsia="Calibri" w:cs="Arial"/>
      <w:szCs w:val="22"/>
      <w:lang w:eastAsia="en-GB"/>
    </w:rPr>
  </w:style>
  <w:style w:type="paragraph" w:customStyle="1" w:styleId="Agenda30">
    <w:name w:val="Agenda3"/>
    <w:basedOn w:val="Normal"/>
    <w:rsid w:val="00825D58"/>
    <w:pPr>
      <w:tabs>
        <w:tab w:val="left" w:pos="2552"/>
      </w:tabs>
      <w:ind w:left="1281" w:hanging="567"/>
    </w:pPr>
    <w:rPr>
      <w:rFonts w:eastAsia="Times New Roman" w:cs="Arial"/>
      <w:szCs w:val="22"/>
      <w:lang w:val="fr-CA" w:eastAsia="en-US"/>
    </w:rPr>
  </w:style>
  <w:style w:type="character" w:customStyle="1" w:styleId="HeaderChar">
    <w:name w:val="Header Char"/>
    <w:basedOn w:val="DefaultParagraphFont"/>
    <w:link w:val="Header"/>
    <w:rsid w:val="00535CDD"/>
    <w:rPr>
      <w:rFonts w:ascii="Arial" w:eastAsia="MS Mincho" w:hAnsi="Arial"/>
      <w:sz w:val="22"/>
      <w:szCs w:val="24"/>
      <w:lang w:eastAsia="ja-JP"/>
    </w:rPr>
  </w:style>
  <w:style w:type="paragraph" w:customStyle="1" w:styleId="Maintext">
    <w:name w:val="Main text"/>
    <w:basedOn w:val="Normal"/>
    <w:rsid w:val="00535CDD"/>
    <w:pPr>
      <w:spacing w:after="120"/>
      <w:jc w:val="both"/>
    </w:pPr>
    <w:rPr>
      <w:rFonts w:eastAsia="Calibri" w:cs="Calibri"/>
      <w:szCs w:val="22"/>
      <w:lang w:val="sv-SE" w:eastAsia="en-GB"/>
    </w:rPr>
  </w:style>
  <w:style w:type="paragraph" w:styleId="ListParagraph">
    <w:name w:val="List Paragraph"/>
    <w:basedOn w:val="Normal"/>
    <w:uiPriority w:val="34"/>
    <w:qFormat/>
    <w:rsid w:val="00E30263"/>
    <w:pPr>
      <w:spacing w:after="200" w:line="276" w:lineRule="auto"/>
      <w:ind w:left="720"/>
      <w:contextualSpacing/>
    </w:pPr>
    <w:rPr>
      <w:rFonts w:asciiTheme="minorHAnsi" w:eastAsiaTheme="minorHAnsi" w:hAnsiTheme="minorHAnsi" w:cstheme="minorBidi"/>
      <w:szCs w:val="22"/>
      <w:lang w:val="fr-FR" w:eastAsia="en-US"/>
    </w:rPr>
  </w:style>
  <w:style w:type="paragraph" w:customStyle="1" w:styleId="ActionWWA">
    <w:name w:val="Action WWA"/>
    <w:basedOn w:val="Normal"/>
    <w:next w:val="BodyText"/>
    <w:qFormat/>
    <w:rsid w:val="00C96532"/>
    <w:pPr>
      <w:spacing w:before="120" w:after="120"/>
      <w:jc w:val="both"/>
    </w:pPr>
    <w:rPr>
      <w:rFonts w:eastAsiaTheme="minorEastAsia" w:cs="Arial"/>
      <w:i/>
      <w:szCs w:val="22"/>
      <w:lang w:eastAsia="en-US"/>
    </w:rPr>
  </w:style>
  <w:style w:type="paragraph" w:customStyle="1" w:styleId="Default0">
    <w:name w:val="Default"/>
    <w:rsid w:val="0042263F"/>
    <w:pPr>
      <w:widowControl w:val="0"/>
      <w:autoSpaceDE w:val="0"/>
      <w:autoSpaceDN w:val="0"/>
      <w:adjustRightInd w:val="0"/>
    </w:pPr>
    <w:rPr>
      <w:rFonts w:ascii="Calibri" w:hAnsi="Calibri" w:cs="Calibri"/>
      <w:color w:val="000000"/>
      <w:sz w:val="24"/>
      <w:szCs w:val="24"/>
      <w:lang w:val="en-US"/>
    </w:rPr>
  </w:style>
  <w:style w:type="character" w:customStyle="1" w:styleId="Heading2Char">
    <w:name w:val="Heading 2 Char"/>
    <w:basedOn w:val="DefaultParagraphFont"/>
    <w:link w:val="Heading2"/>
    <w:rsid w:val="000B01EE"/>
    <w:rPr>
      <w:rFonts w:ascii="Arial" w:eastAsia="MS Mincho" w:hAnsi="Arial"/>
      <w:b/>
      <w:sz w:val="22"/>
      <w:szCs w:val="24"/>
      <w:lang w:eastAsia="ja-JP"/>
    </w:rPr>
  </w:style>
  <w:style w:type="paragraph" w:styleId="TOCHeading">
    <w:name w:val="TOC Heading"/>
    <w:basedOn w:val="Heading1"/>
    <w:next w:val="Normal"/>
    <w:uiPriority w:val="39"/>
    <w:unhideWhenUsed/>
    <w:qFormat/>
    <w:rsid w:val="003B569A"/>
    <w:pPr>
      <w:keepLines/>
      <w:numPr>
        <w:numId w:val="0"/>
      </w:numPr>
      <w:spacing w:before="480" w:after="0" w:line="276" w:lineRule="auto"/>
      <w:outlineLvl w:val="9"/>
    </w:pPr>
    <w:rPr>
      <w:rFonts w:asciiTheme="majorHAnsi" w:eastAsiaTheme="majorEastAsia" w:hAnsiTheme="majorHAnsi" w:cstheme="majorBidi"/>
      <w:bCs/>
      <w:color w:val="365F91" w:themeColor="accent1" w:themeShade="BF"/>
      <w:kern w:val="0"/>
      <w:sz w:val="28"/>
      <w:szCs w:val="28"/>
      <w:lang w:val="en-US" w:eastAsia="ja-JP"/>
    </w:rPr>
  </w:style>
  <w:style w:type="paragraph" w:customStyle="1" w:styleId="ActionLAP">
    <w:name w:val="Action LAP"/>
    <w:basedOn w:val="ActionMembers"/>
    <w:link w:val="ActionLAPChar"/>
    <w:qFormat/>
    <w:rsid w:val="00937190"/>
  </w:style>
  <w:style w:type="character" w:customStyle="1" w:styleId="ActionMembersChar">
    <w:name w:val="Action Members Char"/>
    <w:basedOn w:val="DefaultParagraphFont"/>
    <w:link w:val="ActionMembers"/>
    <w:rsid w:val="00937190"/>
    <w:rPr>
      <w:rFonts w:ascii="Arial" w:eastAsia="MS Mincho" w:hAnsi="Arial"/>
      <w:i/>
      <w:iCs/>
      <w:sz w:val="22"/>
      <w:szCs w:val="24"/>
      <w:lang w:eastAsia="ja-JP"/>
    </w:rPr>
  </w:style>
  <w:style w:type="character" w:customStyle="1" w:styleId="ActionLAPChar">
    <w:name w:val="Action LAP Char"/>
    <w:basedOn w:val="ActionMembersChar"/>
    <w:link w:val="ActionLAP"/>
    <w:rsid w:val="00937190"/>
    <w:rPr>
      <w:rFonts w:ascii="Arial" w:eastAsia="MS Mincho" w:hAnsi="Arial"/>
      <w:i/>
      <w:iCs/>
      <w:sz w:val="22"/>
      <w:szCs w:val="24"/>
      <w:lang w:eastAsia="ja-JP"/>
    </w:rPr>
  </w:style>
  <w:style w:type="character" w:customStyle="1" w:styleId="FootnoteTextChar">
    <w:name w:val="Footnote Text Char"/>
    <w:basedOn w:val="DefaultParagraphFont"/>
    <w:link w:val="FootnoteText"/>
    <w:semiHidden/>
    <w:rsid w:val="002F59CD"/>
    <w:rPr>
      <w:rFonts w:ascii="Arial" w:eastAsia="MS Mincho" w:hAnsi="Arial"/>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790246">
      <w:bodyDiv w:val="1"/>
      <w:marLeft w:val="0"/>
      <w:marRight w:val="0"/>
      <w:marTop w:val="0"/>
      <w:marBottom w:val="0"/>
      <w:divBdr>
        <w:top w:val="none" w:sz="0" w:space="0" w:color="auto"/>
        <w:left w:val="none" w:sz="0" w:space="0" w:color="auto"/>
        <w:bottom w:val="none" w:sz="0" w:space="0" w:color="auto"/>
        <w:right w:val="none" w:sz="0" w:space="0" w:color="auto"/>
      </w:divBdr>
    </w:div>
    <w:div w:id="87388376">
      <w:bodyDiv w:val="1"/>
      <w:marLeft w:val="0"/>
      <w:marRight w:val="0"/>
      <w:marTop w:val="0"/>
      <w:marBottom w:val="0"/>
      <w:divBdr>
        <w:top w:val="none" w:sz="0" w:space="0" w:color="auto"/>
        <w:left w:val="none" w:sz="0" w:space="0" w:color="auto"/>
        <w:bottom w:val="none" w:sz="0" w:space="0" w:color="auto"/>
        <w:right w:val="none" w:sz="0" w:space="0" w:color="auto"/>
      </w:divBdr>
    </w:div>
    <w:div w:id="139809580">
      <w:bodyDiv w:val="1"/>
      <w:marLeft w:val="0"/>
      <w:marRight w:val="0"/>
      <w:marTop w:val="0"/>
      <w:marBottom w:val="0"/>
      <w:divBdr>
        <w:top w:val="none" w:sz="0" w:space="0" w:color="auto"/>
        <w:left w:val="none" w:sz="0" w:space="0" w:color="auto"/>
        <w:bottom w:val="none" w:sz="0" w:space="0" w:color="auto"/>
        <w:right w:val="none" w:sz="0" w:space="0" w:color="auto"/>
      </w:divBdr>
      <w:divsChild>
        <w:div w:id="1334453214">
          <w:marLeft w:val="562"/>
          <w:marRight w:val="0"/>
          <w:marTop w:val="0"/>
          <w:marBottom w:val="240"/>
          <w:divBdr>
            <w:top w:val="none" w:sz="0" w:space="0" w:color="auto"/>
            <w:left w:val="none" w:sz="0" w:space="0" w:color="auto"/>
            <w:bottom w:val="none" w:sz="0" w:space="0" w:color="auto"/>
            <w:right w:val="none" w:sz="0" w:space="0" w:color="auto"/>
          </w:divBdr>
        </w:div>
        <w:div w:id="1983268394">
          <w:marLeft w:val="1282"/>
          <w:marRight w:val="0"/>
          <w:marTop w:val="0"/>
          <w:marBottom w:val="120"/>
          <w:divBdr>
            <w:top w:val="none" w:sz="0" w:space="0" w:color="auto"/>
            <w:left w:val="none" w:sz="0" w:space="0" w:color="auto"/>
            <w:bottom w:val="none" w:sz="0" w:space="0" w:color="auto"/>
            <w:right w:val="none" w:sz="0" w:space="0" w:color="auto"/>
          </w:divBdr>
        </w:div>
        <w:div w:id="978342587">
          <w:marLeft w:val="1282"/>
          <w:marRight w:val="0"/>
          <w:marTop w:val="0"/>
          <w:marBottom w:val="120"/>
          <w:divBdr>
            <w:top w:val="none" w:sz="0" w:space="0" w:color="auto"/>
            <w:left w:val="none" w:sz="0" w:space="0" w:color="auto"/>
            <w:bottom w:val="none" w:sz="0" w:space="0" w:color="auto"/>
            <w:right w:val="none" w:sz="0" w:space="0" w:color="auto"/>
          </w:divBdr>
        </w:div>
        <w:div w:id="2070765854">
          <w:marLeft w:val="1282"/>
          <w:marRight w:val="0"/>
          <w:marTop w:val="0"/>
          <w:marBottom w:val="120"/>
          <w:divBdr>
            <w:top w:val="none" w:sz="0" w:space="0" w:color="auto"/>
            <w:left w:val="none" w:sz="0" w:space="0" w:color="auto"/>
            <w:bottom w:val="none" w:sz="0" w:space="0" w:color="auto"/>
            <w:right w:val="none" w:sz="0" w:space="0" w:color="auto"/>
          </w:divBdr>
        </w:div>
        <w:div w:id="712272334">
          <w:marLeft w:val="562"/>
          <w:marRight w:val="0"/>
          <w:marTop w:val="240"/>
          <w:marBottom w:val="240"/>
          <w:divBdr>
            <w:top w:val="none" w:sz="0" w:space="0" w:color="auto"/>
            <w:left w:val="none" w:sz="0" w:space="0" w:color="auto"/>
            <w:bottom w:val="none" w:sz="0" w:space="0" w:color="auto"/>
            <w:right w:val="none" w:sz="0" w:space="0" w:color="auto"/>
          </w:divBdr>
        </w:div>
        <w:div w:id="1492600126">
          <w:marLeft w:val="1282"/>
          <w:marRight w:val="0"/>
          <w:marTop w:val="0"/>
          <w:marBottom w:val="120"/>
          <w:divBdr>
            <w:top w:val="none" w:sz="0" w:space="0" w:color="auto"/>
            <w:left w:val="none" w:sz="0" w:space="0" w:color="auto"/>
            <w:bottom w:val="none" w:sz="0" w:space="0" w:color="auto"/>
            <w:right w:val="none" w:sz="0" w:space="0" w:color="auto"/>
          </w:divBdr>
        </w:div>
        <w:div w:id="252974751">
          <w:marLeft w:val="1282"/>
          <w:marRight w:val="0"/>
          <w:marTop w:val="0"/>
          <w:marBottom w:val="120"/>
          <w:divBdr>
            <w:top w:val="none" w:sz="0" w:space="0" w:color="auto"/>
            <w:left w:val="none" w:sz="0" w:space="0" w:color="auto"/>
            <w:bottom w:val="none" w:sz="0" w:space="0" w:color="auto"/>
            <w:right w:val="none" w:sz="0" w:space="0" w:color="auto"/>
          </w:divBdr>
        </w:div>
        <w:div w:id="342784651">
          <w:marLeft w:val="1282"/>
          <w:marRight w:val="0"/>
          <w:marTop w:val="0"/>
          <w:marBottom w:val="120"/>
          <w:divBdr>
            <w:top w:val="none" w:sz="0" w:space="0" w:color="auto"/>
            <w:left w:val="none" w:sz="0" w:space="0" w:color="auto"/>
            <w:bottom w:val="none" w:sz="0" w:space="0" w:color="auto"/>
            <w:right w:val="none" w:sz="0" w:space="0" w:color="auto"/>
          </w:divBdr>
        </w:div>
        <w:div w:id="774599826">
          <w:marLeft w:val="1282"/>
          <w:marRight w:val="0"/>
          <w:marTop w:val="0"/>
          <w:marBottom w:val="120"/>
          <w:divBdr>
            <w:top w:val="none" w:sz="0" w:space="0" w:color="auto"/>
            <w:left w:val="none" w:sz="0" w:space="0" w:color="auto"/>
            <w:bottom w:val="none" w:sz="0" w:space="0" w:color="auto"/>
            <w:right w:val="none" w:sz="0" w:space="0" w:color="auto"/>
          </w:divBdr>
        </w:div>
        <w:div w:id="244924227">
          <w:marLeft w:val="1282"/>
          <w:marRight w:val="0"/>
          <w:marTop w:val="0"/>
          <w:marBottom w:val="120"/>
          <w:divBdr>
            <w:top w:val="none" w:sz="0" w:space="0" w:color="auto"/>
            <w:left w:val="none" w:sz="0" w:space="0" w:color="auto"/>
            <w:bottom w:val="none" w:sz="0" w:space="0" w:color="auto"/>
            <w:right w:val="none" w:sz="0" w:space="0" w:color="auto"/>
          </w:divBdr>
        </w:div>
      </w:divsChild>
    </w:div>
    <w:div w:id="231545441">
      <w:bodyDiv w:val="1"/>
      <w:marLeft w:val="0"/>
      <w:marRight w:val="0"/>
      <w:marTop w:val="0"/>
      <w:marBottom w:val="0"/>
      <w:divBdr>
        <w:top w:val="none" w:sz="0" w:space="0" w:color="auto"/>
        <w:left w:val="none" w:sz="0" w:space="0" w:color="auto"/>
        <w:bottom w:val="none" w:sz="0" w:space="0" w:color="auto"/>
        <w:right w:val="none" w:sz="0" w:space="0" w:color="auto"/>
      </w:divBdr>
    </w:div>
    <w:div w:id="244414769">
      <w:bodyDiv w:val="1"/>
      <w:marLeft w:val="0"/>
      <w:marRight w:val="0"/>
      <w:marTop w:val="0"/>
      <w:marBottom w:val="0"/>
      <w:divBdr>
        <w:top w:val="none" w:sz="0" w:space="0" w:color="auto"/>
        <w:left w:val="none" w:sz="0" w:space="0" w:color="auto"/>
        <w:bottom w:val="none" w:sz="0" w:space="0" w:color="auto"/>
        <w:right w:val="none" w:sz="0" w:space="0" w:color="auto"/>
      </w:divBdr>
    </w:div>
    <w:div w:id="248659904">
      <w:bodyDiv w:val="1"/>
      <w:marLeft w:val="0"/>
      <w:marRight w:val="0"/>
      <w:marTop w:val="0"/>
      <w:marBottom w:val="0"/>
      <w:divBdr>
        <w:top w:val="none" w:sz="0" w:space="0" w:color="auto"/>
        <w:left w:val="none" w:sz="0" w:space="0" w:color="auto"/>
        <w:bottom w:val="none" w:sz="0" w:space="0" w:color="auto"/>
        <w:right w:val="none" w:sz="0" w:space="0" w:color="auto"/>
      </w:divBdr>
    </w:div>
    <w:div w:id="255090142">
      <w:bodyDiv w:val="1"/>
      <w:marLeft w:val="0"/>
      <w:marRight w:val="0"/>
      <w:marTop w:val="0"/>
      <w:marBottom w:val="0"/>
      <w:divBdr>
        <w:top w:val="none" w:sz="0" w:space="0" w:color="auto"/>
        <w:left w:val="none" w:sz="0" w:space="0" w:color="auto"/>
        <w:bottom w:val="none" w:sz="0" w:space="0" w:color="auto"/>
        <w:right w:val="none" w:sz="0" w:space="0" w:color="auto"/>
      </w:divBdr>
    </w:div>
    <w:div w:id="279074254">
      <w:bodyDiv w:val="1"/>
      <w:marLeft w:val="0"/>
      <w:marRight w:val="0"/>
      <w:marTop w:val="0"/>
      <w:marBottom w:val="0"/>
      <w:divBdr>
        <w:top w:val="none" w:sz="0" w:space="0" w:color="auto"/>
        <w:left w:val="none" w:sz="0" w:space="0" w:color="auto"/>
        <w:bottom w:val="none" w:sz="0" w:space="0" w:color="auto"/>
        <w:right w:val="none" w:sz="0" w:space="0" w:color="auto"/>
      </w:divBdr>
    </w:div>
    <w:div w:id="327901449">
      <w:bodyDiv w:val="1"/>
      <w:marLeft w:val="0"/>
      <w:marRight w:val="0"/>
      <w:marTop w:val="0"/>
      <w:marBottom w:val="0"/>
      <w:divBdr>
        <w:top w:val="none" w:sz="0" w:space="0" w:color="auto"/>
        <w:left w:val="none" w:sz="0" w:space="0" w:color="auto"/>
        <w:bottom w:val="none" w:sz="0" w:space="0" w:color="auto"/>
        <w:right w:val="none" w:sz="0" w:space="0" w:color="auto"/>
      </w:divBdr>
      <w:divsChild>
        <w:div w:id="1020162237">
          <w:marLeft w:val="562"/>
          <w:marRight w:val="0"/>
          <w:marTop w:val="0"/>
          <w:marBottom w:val="120"/>
          <w:divBdr>
            <w:top w:val="none" w:sz="0" w:space="0" w:color="auto"/>
            <w:left w:val="none" w:sz="0" w:space="0" w:color="auto"/>
            <w:bottom w:val="none" w:sz="0" w:space="0" w:color="auto"/>
            <w:right w:val="none" w:sz="0" w:space="0" w:color="auto"/>
          </w:divBdr>
        </w:div>
        <w:div w:id="389229950">
          <w:marLeft w:val="562"/>
          <w:marRight w:val="0"/>
          <w:marTop w:val="0"/>
          <w:marBottom w:val="120"/>
          <w:divBdr>
            <w:top w:val="none" w:sz="0" w:space="0" w:color="auto"/>
            <w:left w:val="none" w:sz="0" w:space="0" w:color="auto"/>
            <w:bottom w:val="none" w:sz="0" w:space="0" w:color="auto"/>
            <w:right w:val="none" w:sz="0" w:space="0" w:color="auto"/>
          </w:divBdr>
        </w:div>
        <w:div w:id="346906518">
          <w:marLeft w:val="562"/>
          <w:marRight w:val="0"/>
          <w:marTop w:val="0"/>
          <w:marBottom w:val="120"/>
          <w:divBdr>
            <w:top w:val="none" w:sz="0" w:space="0" w:color="auto"/>
            <w:left w:val="none" w:sz="0" w:space="0" w:color="auto"/>
            <w:bottom w:val="none" w:sz="0" w:space="0" w:color="auto"/>
            <w:right w:val="none" w:sz="0" w:space="0" w:color="auto"/>
          </w:divBdr>
        </w:div>
        <w:div w:id="1967154870">
          <w:marLeft w:val="562"/>
          <w:marRight w:val="0"/>
          <w:marTop w:val="0"/>
          <w:marBottom w:val="120"/>
          <w:divBdr>
            <w:top w:val="none" w:sz="0" w:space="0" w:color="auto"/>
            <w:left w:val="none" w:sz="0" w:space="0" w:color="auto"/>
            <w:bottom w:val="none" w:sz="0" w:space="0" w:color="auto"/>
            <w:right w:val="none" w:sz="0" w:space="0" w:color="auto"/>
          </w:divBdr>
        </w:div>
        <w:div w:id="98990773">
          <w:marLeft w:val="562"/>
          <w:marRight w:val="0"/>
          <w:marTop w:val="0"/>
          <w:marBottom w:val="120"/>
          <w:divBdr>
            <w:top w:val="none" w:sz="0" w:space="0" w:color="auto"/>
            <w:left w:val="none" w:sz="0" w:space="0" w:color="auto"/>
            <w:bottom w:val="none" w:sz="0" w:space="0" w:color="auto"/>
            <w:right w:val="none" w:sz="0" w:space="0" w:color="auto"/>
          </w:divBdr>
        </w:div>
      </w:divsChild>
    </w:div>
    <w:div w:id="371462080">
      <w:bodyDiv w:val="1"/>
      <w:marLeft w:val="0"/>
      <w:marRight w:val="0"/>
      <w:marTop w:val="0"/>
      <w:marBottom w:val="0"/>
      <w:divBdr>
        <w:top w:val="none" w:sz="0" w:space="0" w:color="auto"/>
        <w:left w:val="none" w:sz="0" w:space="0" w:color="auto"/>
        <w:bottom w:val="none" w:sz="0" w:space="0" w:color="auto"/>
        <w:right w:val="none" w:sz="0" w:space="0" w:color="auto"/>
      </w:divBdr>
    </w:div>
    <w:div w:id="396755791">
      <w:bodyDiv w:val="1"/>
      <w:marLeft w:val="0"/>
      <w:marRight w:val="0"/>
      <w:marTop w:val="0"/>
      <w:marBottom w:val="0"/>
      <w:divBdr>
        <w:top w:val="none" w:sz="0" w:space="0" w:color="auto"/>
        <w:left w:val="none" w:sz="0" w:space="0" w:color="auto"/>
        <w:bottom w:val="none" w:sz="0" w:space="0" w:color="auto"/>
        <w:right w:val="none" w:sz="0" w:space="0" w:color="auto"/>
      </w:divBdr>
    </w:div>
    <w:div w:id="534469153">
      <w:bodyDiv w:val="1"/>
      <w:marLeft w:val="0"/>
      <w:marRight w:val="0"/>
      <w:marTop w:val="0"/>
      <w:marBottom w:val="0"/>
      <w:divBdr>
        <w:top w:val="none" w:sz="0" w:space="0" w:color="auto"/>
        <w:left w:val="none" w:sz="0" w:space="0" w:color="auto"/>
        <w:bottom w:val="none" w:sz="0" w:space="0" w:color="auto"/>
        <w:right w:val="none" w:sz="0" w:space="0" w:color="auto"/>
      </w:divBdr>
      <w:divsChild>
        <w:div w:id="2007976708">
          <w:marLeft w:val="1166"/>
          <w:marRight w:val="0"/>
          <w:marTop w:val="134"/>
          <w:marBottom w:val="0"/>
          <w:divBdr>
            <w:top w:val="none" w:sz="0" w:space="0" w:color="auto"/>
            <w:left w:val="none" w:sz="0" w:space="0" w:color="auto"/>
            <w:bottom w:val="none" w:sz="0" w:space="0" w:color="auto"/>
            <w:right w:val="none" w:sz="0" w:space="0" w:color="auto"/>
          </w:divBdr>
        </w:div>
        <w:div w:id="184712936">
          <w:marLeft w:val="1166"/>
          <w:marRight w:val="0"/>
          <w:marTop w:val="134"/>
          <w:marBottom w:val="0"/>
          <w:divBdr>
            <w:top w:val="none" w:sz="0" w:space="0" w:color="auto"/>
            <w:left w:val="none" w:sz="0" w:space="0" w:color="auto"/>
            <w:bottom w:val="none" w:sz="0" w:space="0" w:color="auto"/>
            <w:right w:val="none" w:sz="0" w:space="0" w:color="auto"/>
          </w:divBdr>
        </w:div>
        <w:div w:id="736980677">
          <w:marLeft w:val="1166"/>
          <w:marRight w:val="0"/>
          <w:marTop w:val="134"/>
          <w:marBottom w:val="0"/>
          <w:divBdr>
            <w:top w:val="none" w:sz="0" w:space="0" w:color="auto"/>
            <w:left w:val="none" w:sz="0" w:space="0" w:color="auto"/>
            <w:bottom w:val="none" w:sz="0" w:space="0" w:color="auto"/>
            <w:right w:val="none" w:sz="0" w:space="0" w:color="auto"/>
          </w:divBdr>
        </w:div>
      </w:divsChild>
    </w:div>
    <w:div w:id="567109854">
      <w:bodyDiv w:val="1"/>
      <w:marLeft w:val="0"/>
      <w:marRight w:val="0"/>
      <w:marTop w:val="0"/>
      <w:marBottom w:val="0"/>
      <w:divBdr>
        <w:top w:val="none" w:sz="0" w:space="0" w:color="auto"/>
        <w:left w:val="none" w:sz="0" w:space="0" w:color="auto"/>
        <w:bottom w:val="none" w:sz="0" w:space="0" w:color="auto"/>
        <w:right w:val="none" w:sz="0" w:space="0" w:color="auto"/>
      </w:divBdr>
      <w:divsChild>
        <w:div w:id="794981389">
          <w:marLeft w:val="547"/>
          <w:marRight w:val="0"/>
          <w:marTop w:val="154"/>
          <w:marBottom w:val="0"/>
          <w:divBdr>
            <w:top w:val="none" w:sz="0" w:space="0" w:color="auto"/>
            <w:left w:val="none" w:sz="0" w:space="0" w:color="auto"/>
            <w:bottom w:val="none" w:sz="0" w:space="0" w:color="auto"/>
            <w:right w:val="none" w:sz="0" w:space="0" w:color="auto"/>
          </w:divBdr>
        </w:div>
        <w:div w:id="448738654">
          <w:marLeft w:val="547"/>
          <w:marRight w:val="0"/>
          <w:marTop w:val="154"/>
          <w:marBottom w:val="0"/>
          <w:divBdr>
            <w:top w:val="none" w:sz="0" w:space="0" w:color="auto"/>
            <w:left w:val="none" w:sz="0" w:space="0" w:color="auto"/>
            <w:bottom w:val="none" w:sz="0" w:space="0" w:color="auto"/>
            <w:right w:val="none" w:sz="0" w:space="0" w:color="auto"/>
          </w:divBdr>
        </w:div>
        <w:div w:id="1600061908">
          <w:marLeft w:val="547"/>
          <w:marRight w:val="0"/>
          <w:marTop w:val="154"/>
          <w:marBottom w:val="0"/>
          <w:divBdr>
            <w:top w:val="none" w:sz="0" w:space="0" w:color="auto"/>
            <w:left w:val="none" w:sz="0" w:space="0" w:color="auto"/>
            <w:bottom w:val="none" w:sz="0" w:space="0" w:color="auto"/>
            <w:right w:val="none" w:sz="0" w:space="0" w:color="auto"/>
          </w:divBdr>
        </w:div>
      </w:divsChild>
    </w:div>
    <w:div w:id="636761118">
      <w:bodyDiv w:val="1"/>
      <w:marLeft w:val="0"/>
      <w:marRight w:val="0"/>
      <w:marTop w:val="0"/>
      <w:marBottom w:val="0"/>
      <w:divBdr>
        <w:top w:val="none" w:sz="0" w:space="0" w:color="auto"/>
        <w:left w:val="none" w:sz="0" w:space="0" w:color="auto"/>
        <w:bottom w:val="none" w:sz="0" w:space="0" w:color="auto"/>
        <w:right w:val="none" w:sz="0" w:space="0" w:color="auto"/>
      </w:divBdr>
      <w:divsChild>
        <w:div w:id="124004082">
          <w:marLeft w:val="547"/>
          <w:marRight w:val="0"/>
          <w:marTop w:val="154"/>
          <w:marBottom w:val="0"/>
          <w:divBdr>
            <w:top w:val="none" w:sz="0" w:space="0" w:color="auto"/>
            <w:left w:val="none" w:sz="0" w:space="0" w:color="auto"/>
            <w:bottom w:val="none" w:sz="0" w:space="0" w:color="auto"/>
            <w:right w:val="none" w:sz="0" w:space="0" w:color="auto"/>
          </w:divBdr>
        </w:div>
        <w:div w:id="1783768084">
          <w:marLeft w:val="547"/>
          <w:marRight w:val="0"/>
          <w:marTop w:val="154"/>
          <w:marBottom w:val="0"/>
          <w:divBdr>
            <w:top w:val="none" w:sz="0" w:space="0" w:color="auto"/>
            <w:left w:val="none" w:sz="0" w:space="0" w:color="auto"/>
            <w:bottom w:val="none" w:sz="0" w:space="0" w:color="auto"/>
            <w:right w:val="none" w:sz="0" w:space="0" w:color="auto"/>
          </w:divBdr>
        </w:div>
        <w:div w:id="1931890776">
          <w:marLeft w:val="547"/>
          <w:marRight w:val="0"/>
          <w:marTop w:val="154"/>
          <w:marBottom w:val="0"/>
          <w:divBdr>
            <w:top w:val="none" w:sz="0" w:space="0" w:color="auto"/>
            <w:left w:val="none" w:sz="0" w:space="0" w:color="auto"/>
            <w:bottom w:val="none" w:sz="0" w:space="0" w:color="auto"/>
            <w:right w:val="none" w:sz="0" w:space="0" w:color="auto"/>
          </w:divBdr>
        </w:div>
        <w:div w:id="1183856415">
          <w:marLeft w:val="547"/>
          <w:marRight w:val="0"/>
          <w:marTop w:val="154"/>
          <w:marBottom w:val="0"/>
          <w:divBdr>
            <w:top w:val="none" w:sz="0" w:space="0" w:color="auto"/>
            <w:left w:val="none" w:sz="0" w:space="0" w:color="auto"/>
            <w:bottom w:val="none" w:sz="0" w:space="0" w:color="auto"/>
            <w:right w:val="none" w:sz="0" w:space="0" w:color="auto"/>
          </w:divBdr>
        </w:div>
      </w:divsChild>
    </w:div>
    <w:div w:id="737634304">
      <w:bodyDiv w:val="1"/>
      <w:marLeft w:val="0"/>
      <w:marRight w:val="0"/>
      <w:marTop w:val="0"/>
      <w:marBottom w:val="0"/>
      <w:divBdr>
        <w:top w:val="none" w:sz="0" w:space="0" w:color="auto"/>
        <w:left w:val="none" w:sz="0" w:space="0" w:color="auto"/>
        <w:bottom w:val="none" w:sz="0" w:space="0" w:color="auto"/>
        <w:right w:val="none" w:sz="0" w:space="0" w:color="auto"/>
      </w:divBdr>
      <w:divsChild>
        <w:div w:id="86731207">
          <w:marLeft w:val="547"/>
          <w:marRight w:val="0"/>
          <w:marTop w:val="154"/>
          <w:marBottom w:val="0"/>
          <w:divBdr>
            <w:top w:val="none" w:sz="0" w:space="0" w:color="auto"/>
            <w:left w:val="none" w:sz="0" w:space="0" w:color="auto"/>
            <w:bottom w:val="none" w:sz="0" w:space="0" w:color="auto"/>
            <w:right w:val="none" w:sz="0" w:space="0" w:color="auto"/>
          </w:divBdr>
        </w:div>
      </w:divsChild>
    </w:div>
    <w:div w:id="778070060">
      <w:bodyDiv w:val="1"/>
      <w:marLeft w:val="0"/>
      <w:marRight w:val="0"/>
      <w:marTop w:val="0"/>
      <w:marBottom w:val="0"/>
      <w:divBdr>
        <w:top w:val="none" w:sz="0" w:space="0" w:color="auto"/>
        <w:left w:val="none" w:sz="0" w:space="0" w:color="auto"/>
        <w:bottom w:val="none" w:sz="0" w:space="0" w:color="auto"/>
        <w:right w:val="none" w:sz="0" w:space="0" w:color="auto"/>
      </w:divBdr>
      <w:divsChild>
        <w:div w:id="140468519">
          <w:marLeft w:val="547"/>
          <w:marRight w:val="0"/>
          <w:marTop w:val="115"/>
          <w:marBottom w:val="0"/>
          <w:divBdr>
            <w:top w:val="none" w:sz="0" w:space="0" w:color="auto"/>
            <w:left w:val="none" w:sz="0" w:space="0" w:color="auto"/>
            <w:bottom w:val="none" w:sz="0" w:space="0" w:color="auto"/>
            <w:right w:val="none" w:sz="0" w:space="0" w:color="auto"/>
          </w:divBdr>
        </w:div>
        <w:div w:id="279457679">
          <w:marLeft w:val="547"/>
          <w:marRight w:val="0"/>
          <w:marTop w:val="115"/>
          <w:marBottom w:val="0"/>
          <w:divBdr>
            <w:top w:val="none" w:sz="0" w:space="0" w:color="auto"/>
            <w:left w:val="none" w:sz="0" w:space="0" w:color="auto"/>
            <w:bottom w:val="none" w:sz="0" w:space="0" w:color="auto"/>
            <w:right w:val="none" w:sz="0" w:space="0" w:color="auto"/>
          </w:divBdr>
        </w:div>
        <w:div w:id="288980367">
          <w:marLeft w:val="547"/>
          <w:marRight w:val="0"/>
          <w:marTop w:val="115"/>
          <w:marBottom w:val="0"/>
          <w:divBdr>
            <w:top w:val="none" w:sz="0" w:space="0" w:color="auto"/>
            <w:left w:val="none" w:sz="0" w:space="0" w:color="auto"/>
            <w:bottom w:val="none" w:sz="0" w:space="0" w:color="auto"/>
            <w:right w:val="none" w:sz="0" w:space="0" w:color="auto"/>
          </w:divBdr>
        </w:div>
        <w:div w:id="858547128">
          <w:marLeft w:val="547"/>
          <w:marRight w:val="0"/>
          <w:marTop w:val="115"/>
          <w:marBottom w:val="0"/>
          <w:divBdr>
            <w:top w:val="none" w:sz="0" w:space="0" w:color="auto"/>
            <w:left w:val="none" w:sz="0" w:space="0" w:color="auto"/>
            <w:bottom w:val="none" w:sz="0" w:space="0" w:color="auto"/>
            <w:right w:val="none" w:sz="0" w:space="0" w:color="auto"/>
          </w:divBdr>
        </w:div>
        <w:div w:id="909341978">
          <w:marLeft w:val="547"/>
          <w:marRight w:val="0"/>
          <w:marTop w:val="115"/>
          <w:marBottom w:val="0"/>
          <w:divBdr>
            <w:top w:val="none" w:sz="0" w:space="0" w:color="auto"/>
            <w:left w:val="none" w:sz="0" w:space="0" w:color="auto"/>
            <w:bottom w:val="none" w:sz="0" w:space="0" w:color="auto"/>
            <w:right w:val="none" w:sz="0" w:space="0" w:color="auto"/>
          </w:divBdr>
        </w:div>
      </w:divsChild>
    </w:div>
    <w:div w:id="1045448648">
      <w:bodyDiv w:val="1"/>
      <w:marLeft w:val="0"/>
      <w:marRight w:val="0"/>
      <w:marTop w:val="0"/>
      <w:marBottom w:val="0"/>
      <w:divBdr>
        <w:top w:val="none" w:sz="0" w:space="0" w:color="auto"/>
        <w:left w:val="none" w:sz="0" w:space="0" w:color="auto"/>
        <w:bottom w:val="none" w:sz="0" w:space="0" w:color="auto"/>
        <w:right w:val="none" w:sz="0" w:space="0" w:color="auto"/>
      </w:divBdr>
    </w:div>
    <w:div w:id="1103040784">
      <w:bodyDiv w:val="1"/>
      <w:marLeft w:val="0"/>
      <w:marRight w:val="0"/>
      <w:marTop w:val="0"/>
      <w:marBottom w:val="0"/>
      <w:divBdr>
        <w:top w:val="none" w:sz="0" w:space="0" w:color="auto"/>
        <w:left w:val="none" w:sz="0" w:space="0" w:color="auto"/>
        <w:bottom w:val="none" w:sz="0" w:space="0" w:color="auto"/>
        <w:right w:val="none" w:sz="0" w:space="0" w:color="auto"/>
      </w:divBdr>
    </w:div>
    <w:div w:id="1155949992">
      <w:bodyDiv w:val="1"/>
      <w:marLeft w:val="0"/>
      <w:marRight w:val="0"/>
      <w:marTop w:val="0"/>
      <w:marBottom w:val="0"/>
      <w:divBdr>
        <w:top w:val="none" w:sz="0" w:space="0" w:color="auto"/>
        <w:left w:val="none" w:sz="0" w:space="0" w:color="auto"/>
        <w:bottom w:val="none" w:sz="0" w:space="0" w:color="auto"/>
        <w:right w:val="none" w:sz="0" w:space="0" w:color="auto"/>
      </w:divBdr>
      <w:divsChild>
        <w:div w:id="565729515">
          <w:marLeft w:val="547"/>
          <w:marRight w:val="0"/>
          <w:marTop w:val="115"/>
          <w:marBottom w:val="0"/>
          <w:divBdr>
            <w:top w:val="none" w:sz="0" w:space="0" w:color="auto"/>
            <w:left w:val="none" w:sz="0" w:space="0" w:color="auto"/>
            <w:bottom w:val="none" w:sz="0" w:space="0" w:color="auto"/>
            <w:right w:val="none" w:sz="0" w:space="0" w:color="auto"/>
          </w:divBdr>
        </w:div>
        <w:div w:id="1530411382">
          <w:marLeft w:val="547"/>
          <w:marRight w:val="0"/>
          <w:marTop w:val="115"/>
          <w:marBottom w:val="0"/>
          <w:divBdr>
            <w:top w:val="none" w:sz="0" w:space="0" w:color="auto"/>
            <w:left w:val="none" w:sz="0" w:space="0" w:color="auto"/>
            <w:bottom w:val="none" w:sz="0" w:space="0" w:color="auto"/>
            <w:right w:val="none" w:sz="0" w:space="0" w:color="auto"/>
          </w:divBdr>
        </w:div>
        <w:div w:id="1792557128">
          <w:marLeft w:val="547"/>
          <w:marRight w:val="0"/>
          <w:marTop w:val="115"/>
          <w:marBottom w:val="0"/>
          <w:divBdr>
            <w:top w:val="none" w:sz="0" w:space="0" w:color="auto"/>
            <w:left w:val="none" w:sz="0" w:space="0" w:color="auto"/>
            <w:bottom w:val="none" w:sz="0" w:space="0" w:color="auto"/>
            <w:right w:val="none" w:sz="0" w:space="0" w:color="auto"/>
          </w:divBdr>
        </w:div>
      </w:divsChild>
    </w:div>
    <w:div w:id="1233126835">
      <w:bodyDiv w:val="1"/>
      <w:marLeft w:val="0"/>
      <w:marRight w:val="0"/>
      <w:marTop w:val="0"/>
      <w:marBottom w:val="0"/>
      <w:divBdr>
        <w:top w:val="none" w:sz="0" w:space="0" w:color="auto"/>
        <w:left w:val="none" w:sz="0" w:space="0" w:color="auto"/>
        <w:bottom w:val="none" w:sz="0" w:space="0" w:color="auto"/>
        <w:right w:val="none" w:sz="0" w:space="0" w:color="auto"/>
      </w:divBdr>
    </w:div>
    <w:div w:id="1255747477">
      <w:bodyDiv w:val="1"/>
      <w:marLeft w:val="0"/>
      <w:marRight w:val="0"/>
      <w:marTop w:val="0"/>
      <w:marBottom w:val="0"/>
      <w:divBdr>
        <w:top w:val="none" w:sz="0" w:space="0" w:color="auto"/>
        <w:left w:val="none" w:sz="0" w:space="0" w:color="auto"/>
        <w:bottom w:val="none" w:sz="0" w:space="0" w:color="auto"/>
        <w:right w:val="none" w:sz="0" w:space="0" w:color="auto"/>
      </w:divBdr>
    </w:div>
    <w:div w:id="1346134103">
      <w:bodyDiv w:val="1"/>
      <w:marLeft w:val="0"/>
      <w:marRight w:val="0"/>
      <w:marTop w:val="0"/>
      <w:marBottom w:val="0"/>
      <w:divBdr>
        <w:top w:val="none" w:sz="0" w:space="0" w:color="auto"/>
        <w:left w:val="none" w:sz="0" w:space="0" w:color="auto"/>
        <w:bottom w:val="none" w:sz="0" w:space="0" w:color="auto"/>
        <w:right w:val="none" w:sz="0" w:space="0" w:color="auto"/>
      </w:divBdr>
      <w:divsChild>
        <w:div w:id="143621206">
          <w:marLeft w:val="547"/>
          <w:marRight w:val="0"/>
          <w:marTop w:val="154"/>
          <w:marBottom w:val="0"/>
          <w:divBdr>
            <w:top w:val="none" w:sz="0" w:space="0" w:color="auto"/>
            <w:left w:val="none" w:sz="0" w:space="0" w:color="auto"/>
            <w:bottom w:val="none" w:sz="0" w:space="0" w:color="auto"/>
            <w:right w:val="none" w:sz="0" w:space="0" w:color="auto"/>
          </w:divBdr>
        </w:div>
        <w:div w:id="1911424757">
          <w:marLeft w:val="547"/>
          <w:marRight w:val="0"/>
          <w:marTop w:val="154"/>
          <w:marBottom w:val="0"/>
          <w:divBdr>
            <w:top w:val="none" w:sz="0" w:space="0" w:color="auto"/>
            <w:left w:val="none" w:sz="0" w:space="0" w:color="auto"/>
            <w:bottom w:val="none" w:sz="0" w:space="0" w:color="auto"/>
            <w:right w:val="none" w:sz="0" w:space="0" w:color="auto"/>
          </w:divBdr>
        </w:div>
        <w:div w:id="1748183704">
          <w:marLeft w:val="547"/>
          <w:marRight w:val="0"/>
          <w:marTop w:val="154"/>
          <w:marBottom w:val="0"/>
          <w:divBdr>
            <w:top w:val="none" w:sz="0" w:space="0" w:color="auto"/>
            <w:left w:val="none" w:sz="0" w:space="0" w:color="auto"/>
            <w:bottom w:val="none" w:sz="0" w:space="0" w:color="auto"/>
            <w:right w:val="none" w:sz="0" w:space="0" w:color="auto"/>
          </w:divBdr>
        </w:div>
        <w:div w:id="1394888054">
          <w:marLeft w:val="547"/>
          <w:marRight w:val="0"/>
          <w:marTop w:val="154"/>
          <w:marBottom w:val="0"/>
          <w:divBdr>
            <w:top w:val="none" w:sz="0" w:space="0" w:color="auto"/>
            <w:left w:val="none" w:sz="0" w:space="0" w:color="auto"/>
            <w:bottom w:val="none" w:sz="0" w:space="0" w:color="auto"/>
            <w:right w:val="none" w:sz="0" w:space="0" w:color="auto"/>
          </w:divBdr>
        </w:div>
      </w:divsChild>
    </w:div>
    <w:div w:id="1386680524">
      <w:bodyDiv w:val="1"/>
      <w:marLeft w:val="0"/>
      <w:marRight w:val="0"/>
      <w:marTop w:val="0"/>
      <w:marBottom w:val="0"/>
      <w:divBdr>
        <w:top w:val="none" w:sz="0" w:space="0" w:color="auto"/>
        <w:left w:val="none" w:sz="0" w:space="0" w:color="auto"/>
        <w:bottom w:val="none" w:sz="0" w:space="0" w:color="auto"/>
        <w:right w:val="none" w:sz="0" w:space="0" w:color="auto"/>
      </w:divBdr>
    </w:div>
    <w:div w:id="1413238812">
      <w:bodyDiv w:val="1"/>
      <w:marLeft w:val="0"/>
      <w:marRight w:val="0"/>
      <w:marTop w:val="0"/>
      <w:marBottom w:val="0"/>
      <w:divBdr>
        <w:top w:val="none" w:sz="0" w:space="0" w:color="auto"/>
        <w:left w:val="none" w:sz="0" w:space="0" w:color="auto"/>
        <w:bottom w:val="none" w:sz="0" w:space="0" w:color="auto"/>
        <w:right w:val="none" w:sz="0" w:space="0" w:color="auto"/>
      </w:divBdr>
    </w:div>
    <w:div w:id="1455830660">
      <w:bodyDiv w:val="1"/>
      <w:marLeft w:val="0"/>
      <w:marRight w:val="0"/>
      <w:marTop w:val="0"/>
      <w:marBottom w:val="0"/>
      <w:divBdr>
        <w:top w:val="none" w:sz="0" w:space="0" w:color="auto"/>
        <w:left w:val="none" w:sz="0" w:space="0" w:color="auto"/>
        <w:bottom w:val="none" w:sz="0" w:space="0" w:color="auto"/>
        <w:right w:val="none" w:sz="0" w:space="0" w:color="auto"/>
      </w:divBdr>
    </w:div>
    <w:div w:id="1466001378">
      <w:bodyDiv w:val="1"/>
      <w:marLeft w:val="0"/>
      <w:marRight w:val="0"/>
      <w:marTop w:val="0"/>
      <w:marBottom w:val="0"/>
      <w:divBdr>
        <w:top w:val="none" w:sz="0" w:space="0" w:color="auto"/>
        <w:left w:val="none" w:sz="0" w:space="0" w:color="auto"/>
        <w:bottom w:val="none" w:sz="0" w:space="0" w:color="auto"/>
        <w:right w:val="none" w:sz="0" w:space="0" w:color="auto"/>
      </w:divBdr>
    </w:div>
    <w:div w:id="1540892419">
      <w:bodyDiv w:val="1"/>
      <w:marLeft w:val="0"/>
      <w:marRight w:val="0"/>
      <w:marTop w:val="0"/>
      <w:marBottom w:val="0"/>
      <w:divBdr>
        <w:top w:val="none" w:sz="0" w:space="0" w:color="auto"/>
        <w:left w:val="none" w:sz="0" w:space="0" w:color="auto"/>
        <w:bottom w:val="none" w:sz="0" w:space="0" w:color="auto"/>
        <w:right w:val="none" w:sz="0" w:space="0" w:color="auto"/>
      </w:divBdr>
      <w:divsChild>
        <w:div w:id="195433776">
          <w:marLeft w:val="547"/>
          <w:marRight w:val="0"/>
          <w:marTop w:val="154"/>
          <w:marBottom w:val="0"/>
          <w:divBdr>
            <w:top w:val="none" w:sz="0" w:space="0" w:color="auto"/>
            <w:left w:val="none" w:sz="0" w:space="0" w:color="auto"/>
            <w:bottom w:val="none" w:sz="0" w:space="0" w:color="auto"/>
            <w:right w:val="none" w:sz="0" w:space="0" w:color="auto"/>
          </w:divBdr>
        </w:div>
      </w:divsChild>
    </w:div>
    <w:div w:id="1693609086">
      <w:bodyDiv w:val="1"/>
      <w:marLeft w:val="0"/>
      <w:marRight w:val="0"/>
      <w:marTop w:val="0"/>
      <w:marBottom w:val="0"/>
      <w:divBdr>
        <w:top w:val="none" w:sz="0" w:space="0" w:color="auto"/>
        <w:left w:val="none" w:sz="0" w:space="0" w:color="auto"/>
        <w:bottom w:val="none" w:sz="0" w:space="0" w:color="auto"/>
        <w:right w:val="none" w:sz="0" w:space="0" w:color="auto"/>
      </w:divBdr>
    </w:div>
    <w:div w:id="1825730599">
      <w:bodyDiv w:val="1"/>
      <w:marLeft w:val="0"/>
      <w:marRight w:val="0"/>
      <w:marTop w:val="0"/>
      <w:marBottom w:val="0"/>
      <w:divBdr>
        <w:top w:val="none" w:sz="0" w:space="0" w:color="auto"/>
        <w:left w:val="none" w:sz="0" w:space="0" w:color="auto"/>
        <w:bottom w:val="none" w:sz="0" w:space="0" w:color="auto"/>
        <w:right w:val="none" w:sz="0" w:space="0" w:color="auto"/>
      </w:divBdr>
    </w:div>
    <w:div w:id="1833371147">
      <w:bodyDiv w:val="1"/>
      <w:marLeft w:val="0"/>
      <w:marRight w:val="0"/>
      <w:marTop w:val="0"/>
      <w:marBottom w:val="0"/>
      <w:divBdr>
        <w:top w:val="none" w:sz="0" w:space="0" w:color="auto"/>
        <w:left w:val="none" w:sz="0" w:space="0" w:color="auto"/>
        <w:bottom w:val="none" w:sz="0" w:space="0" w:color="auto"/>
        <w:right w:val="none" w:sz="0" w:space="0" w:color="auto"/>
      </w:divBdr>
    </w:div>
    <w:div w:id="1838881430">
      <w:bodyDiv w:val="1"/>
      <w:marLeft w:val="0"/>
      <w:marRight w:val="0"/>
      <w:marTop w:val="0"/>
      <w:marBottom w:val="0"/>
      <w:divBdr>
        <w:top w:val="none" w:sz="0" w:space="0" w:color="auto"/>
        <w:left w:val="none" w:sz="0" w:space="0" w:color="auto"/>
        <w:bottom w:val="none" w:sz="0" w:space="0" w:color="auto"/>
        <w:right w:val="none" w:sz="0" w:space="0" w:color="auto"/>
      </w:divBdr>
    </w:div>
    <w:div w:id="1918057023">
      <w:bodyDiv w:val="1"/>
      <w:marLeft w:val="0"/>
      <w:marRight w:val="0"/>
      <w:marTop w:val="0"/>
      <w:marBottom w:val="0"/>
      <w:divBdr>
        <w:top w:val="none" w:sz="0" w:space="0" w:color="auto"/>
        <w:left w:val="none" w:sz="0" w:space="0" w:color="auto"/>
        <w:bottom w:val="none" w:sz="0" w:space="0" w:color="auto"/>
        <w:right w:val="none" w:sz="0" w:space="0" w:color="auto"/>
      </w:divBdr>
      <w:divsChild>
        <w:div w:id="34819827">
          <w:marLeft w:val="547"/>
          <w:marRight w:val="0"/>
          <w:marTop w:val="115"/>
          <w:marBottom w:val="0"/>
          <w:divBdr>
            <w:top w:val="none" w:sz="0" w:space="0" w:color="auto"/>
            <w:left w:val="none" w:sz="0" w:space="0" w:color="auto"/>
            <w:bottom w:val="none" w:sz="0" w:space="0" w:color="auto"/>
            <w:right w:val="none" w:sz="0" w:space="0" w:color="auto"/>
          </w:divBdr>
        </w:div>
        <w:div w:id="398132406">
          <w:marLeft w:val="547"/>
          <w:marRight w:val="0"/>
          <w:marTop w:val="115"/>
          <w:marBottom w:val="0"/>
          <w:divBdr>
            <w:top w:val="none" w:sz="0" w:space="0" w:color="auto"/>
            <w:left w:val="none" w:sz="0" w:space="0" w:color="auto"/>
            <w:bottom w:val="none" w:sz="0" w:space="0" w:color="auto"/>
            <w:right w:val="none" w:sz="0" w:space="0" w:color="auto"/>
          </w:divBdr>
        </w:div>
        <w:div w:id="609050353">
          <w:marLeft w:val="547"/>
          <w:marRight w:val="0"/>
          <w:marTop w:val="115"/>
          <w:marBottom w:val="0"/>
          <w:divBdr>
            <w:top w:val="none" w:sz="0" w:space="0" w:color="auto"/>
            <w:left w:val="none" w:sz="0" w:space="0" w:color="auto"/>
            <w:bottom w:val="none" w:sz="0" w:space="0" w:color="auto"/>
            <w:right w:val="none" w:sz="0" w:space="0" w:color="auto"/>
          </w:divBdr>
        </w:div>
        <w:div w:id="1127700529">
          <w:marLeft w:val="547"/>
          <w:marRight w:val="0"/>
          <w:marTop w:val="115"/>
          <w:marBottom w:val="0"/>
          <w:divBdr>
            <w:top w:val="none" w:sz="0" w:space="0" w:color="auto"/>
            <w:left w:val="none" w:sz="0" w:space="0" w:color="auto"/>
            <w:bottom w:val="none" w:sz="0" w:space="0" w:color="auto"/>
            <w:right w:val="none" w:sz="0" w:space="0" w:color="auto"/>
          </w:divBdr>
        </w:div>
        <w:div w:id="1475099583">
          <w:marLeft w:val="547"/>
          <w:marRight w:val="0"/>
          <w:marTop w:val="115"/>
          <w:marBottom w:val="0"/>
          <w:divBdr>
            <w:top w:val="none" w:sz="0" w:space="0" w:color="auto"/>
            <w:left w:val="none" w:sz="0" w:space="0" w:color="auto"/>
            <w:bottom w:val="none" w:sz="0" w:space="0" w:color="auto"/>
            <w:right w:val="none" w:sz="0" w:space="0" w:color="auto"/>
          </w:divBdr>
        </w:div>
        <w:div w:id="1507209147">
          <w:marLeft w:val="547"/>
          <w:marRight w:val="0"/>
          <w:marTop w:val="115"/>
          <w:marBottom w:val="0"/>
          <w:divBdr>
            <w:top w:val="none" w:sz="0" w:space="0" w:color="auto"/>
            <w:left w:val="none" w:sz="0" w:space="0" w:color="auto"/>
            <w:bottom w:val="none" w:sz="0" w:space="0" w:color="auto"/>
            <w:right w:val="none" w:sz="0" w:space="0" w:color="auto"/>
          </w:divBdr>
        </w:div>
        <w:div w:id="1766070256">
          <w:marLeft w:val="547"/>
          <w:marRight w:val="0"/>
          <w:marTop w:val="115"/>
          <w:marBottom w:val="0"/>
          <w:divBdr>
            <w:top w:val="none" w:sz="0" w:space="0" w:color="auto"/>
            <w:left w:val="none" w:sz="0" w:space="0" w:color="auto"/>
            <w:bottom w:val="none" w:sz="0" w:space="0" w:color="auto"/>
            <w:right w:val="none" w:sz="0" w:space="0" w:color="auto"/>
          </w:divBdr>
        </w:div>
      </w:divsChild>
    </w:div>
    <w:div w:id="2073232413">
      <w:bodyDiv w:val="1"/>
      <w:marLeft w:val="0"/>
      <w:marRight w:val="0"/>
      <w:marTop w:val="0"/>
      <w:marBottom w:val="0"/>
      <w:divBdr>
        <w:top w:val="none" w:sz="0" w:space="0" w:color="auto"/>
        <w:left w:val="none" w:sz="0" w:space="0" w:color="auto"/>
        <w:bottom w:val="none" w:sz="0" w:space="0" w:color="auto"/>
        <w:right w:val="none" w:sz="0" w:space="0" w:color="auto"/>
      </w:divBdr>
    </w:div>
    <w:div w:id="2090153120">
      <w:bodyDiv w:val="1"/>
      <w:marLeft w:val="0"/>
      <w:marRight w:val="0"/>
      <w:marTop w:val="0"/>
      <w:marBottom w:val="0"/>
      <w:divBdr>
        <w:top w:val="none" w:sz="0" w:space="0" w:color="auto"/>
        <w:left w:val="none" w:sz="0" w:space="0" w:color="auto"/>
        <w:bottom w:val="none" w:sz="0" w:space="0" w:color="auto"/>
        <w:right w:val="none" w:sz="0" w:space="0" w:color="auto"/>
      </w:divBdr>
      <w:divsChild>
        <w:div w:id="492334679">
          <w:marLeft w:val="547"/>
          <w:marRight w:val="0"/>
          <w:marTop w:val="115"/>
          <w:marBottom w:val="0"/>
          <w:divBdr>
            <w:top w:val="none" w:sz="0" w:space="0" w:color="auto"/>
            <w:left w:val="none" w:sz="0" w:space="0" w:color="auto"/>
            <w:bottom w:val="none" w:sz="0" w:space="0" w:color="auto"/>
            <w:right w:val="none" w:sz="0" w:space="0" w:color="auto"/>
          </w:divBdr>
        </w:div>
        <w:div w:id="2085563313">
          <w:marLeft w:val="1166"/>
          <w:marRight w:val="0"/>
          <w:marTop w:val="96"/>
          <w:marBottom w:val="0"/>
          <w:divBdr>
            <w:top w:val="none" w:sz="0" w:space="0" w:color="auto"/>
            <w:left w:val="none" w:sz="0" w:space="0" w:color="auto"/>
            <w:bottom w:val="none" w:sz="0" w:space="0" w:color="auto"/>
            <w:right w:val="none" w:sz="0" w:space="0" w:color="auto"/>
          </w:divBdr>
        </w:div>
        <w:div w:id="1936212103">
          <w:marLeft w:val="547"/>
          <w:marRight w:val="0"/>
          <w:marTop w:val="115"/>
          <w:marBottom w:val="0"/>
          <w:divBdr>
            <w:top w:val="none" w:sz="0" w:space="0" w:color="auto"/>
            <w:left w:val="none" w:sz="0" w:space="0" w:color="auto"/>
            <w:bottom w:val="none" w:sz="0" w:space="0" w:color="auto"/>
            <w:right w:val="none" w:sz="0" w:space="0" w:color="auto"/>
          </w:divBdr>
        </w:div>
        <w:div w:id="407464837">
          <w:marLeft w:val="1166"/>
          <w:marRight w:val="0"/>
          <w:marTop w:val="96"/>
          <w:marBottom w:val="0"/>
          <w:divBdr>
            <w:top w:val="none" w:sz="0" w:space="0" w:color="auto"/>
            <w:left w:val="none" w:sz="0" w:space="0" w:color="auto"/>
            <w:bottom w:val="none" w:sz="0" w:space="0" w:color="auto"/>
            <w:right w:val="none" w:sz="0" w:space="0" w:color="auto"/>
          </w:divBdr>
        </w:div>
        <w:div w:id="1403717582">
          <w:marLeft w:val="547"/>
          <w:marRight w:val="0"/>
          <w:marTop w:val="115"/>
          <w:marBottom w:val="0"/>
          <w:divBdr>
            <w:top w:val="none" w:sz="0" w:space="0" w:color="auto"/>
            <w:left w:val="none" w:sz="0" w:space="0" w:color="auto"/>
            <w:bottom w:val="none" w:sz="0" w:space="0" w:color="auto"/>
            <w:right w:val="none" w:sz="0" w:space="0" w:color="auto"/>
          </w:divBdr>
        </w:div>
      </w:divsChild>
    </w:div>
    <w:div w:id="2129468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francis.zachariae@iala-aism.org"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ofe@dma.dk"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D37F78-97FA-4269-8FC0-A2DFEF2FF5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23</Pages>
  <Words>5577</Words>
  <Characters>33971</Characters>
  <Application>Microsoft Office Word</Application>
  <DocSecurity>0</DocSecurity>
  <Lines>283</Lines>
  <Paragraphs>78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Example of an Agenda</vt:lpstr>
      <vt:lpstr>Example of an Agenda</vt:lpstr>
    </vt:vector>
  </TitlesOfParts>
  <Company/>
  <LinksUpToDate>false</LinksUpToDate>
  <CharactersWithSpaces>39470</CharactersWithSpaces>
  <SharedDoc>false</SharedDoc>
  <HLinks>
    <vt:vector size="654" baseType="variant">
      <vt:variant>
        <vt:i4>1703987</vt:i4>
      </vt:variant>
      <vt:variant>
        <vt:i4>686</vt:i4>
      </vt:variant>
      <vt:variant>
        <vt:i4>0</vt:i4>
      </vt:variant>
      <vt:variant>
        <vt:i4>5</vt:i4>
      </vt:variant>
      <vt:variant>
        <vt:lpwstr/>
      </vt:variant>
      <vt:variant>
        <vt:lpwstr>_Toc290626348</vt:lpwstr>
      </vt:variant>
      <vt:variant>
        <vt:i4>1703987</vt:i4>
      </vt:variant>
      <vt:variant>
        <vt:i4>680</vt:i4>
      </vt:variant>
      <vt:variant>
        <vt:i4>0</vt:i4>
      </vt:variant>
      <vt:variant>
        <vt:i4>5</vt:i4>
      </vt:variant>
      <vt:variant>
        <vt:lpwstr/>
      </vt:variant>
      <vt:variant>
        <vt:lpwstr>_Toc290626347</vt:lpwstr>
      </vt:variant>
      <vt:variant>
        <vt:i4>1703987</vt:i4>
      </vt:variant>
      <vt:variant>
        <vt:i4>674</vt:i4>
      </vt:variant>
      <vt:variant>
        <vt:i4>0</vt:i4>
      </vt:variant>
      <vt:variant>
        <vt:i4>5</vt:i4>
      </vt:variant>
      <vt:variant>
        <vt:lpwstr/>
      </vt:variant>
      <vt:variant>
        <vt:lpwstr>_Toc290626346</vt:lpwstr>
      </vt:variant>
      <vt:variant>
        <vt:i4>1703987</vt:i4>
      </vt:variant>
      <vt:variant>
        <vt:i4>668</vt:i4>
      </vt:variant>
      <vt:variant>
        <vt:i4>0</vt:i4>
      </vt:variant>
      <vt:variant>
        <vt:i4>5</vt:i4>
      </vt:variant>
      <vt:variant>
        <vt:lpwstr/>
      </vt:variant>
      <vt:variant>
        <vt:lpwstr>_Toc290626345</vt:lpwstr>
      </vt:variant>
      <vt:variant>
        <vt:i4>1703987</vt:i4>
      </vt:variant>
      <vt:variant>
        <vt:i4>662</vt:i4>
      </vt:variant>
      <vt:variant>
        <vt:i4>0</vt:i4>
      </vt:variant>
      <vt:variant>
        <vt:i4>5</vt:i4>
      </vt:variant>
      <vt:variant>
        <vt:lpwstr/>
      </vt:variant>
      <vt:variant>
        <vt:lpwstr>_Toc290626344</vt:lpwstr>
      </vt:variant>
      <vt:variant>
        <vt:i4>1703987</vt:i4>
      </vt:variant>
      <vt:variant>
        <vt:i4>656</vt:i4>
      </vt:variant>
      <vt:variant>
        <vt:i4>0</vt:i4>
      </vt:variant>
      <vt:variant>
        <vt:i4>5</vt:i4>
      </vt:variant>
      <vt:variant>
        <vt:lpwstr/>
      </vt:variant>
      <vt:variant>
        <vt:lpwstr>_Toc290626343</vt:lpwstr>
      </vt:variant>
      <vt:variant>
        <vt:i4>1703987</vt:i4>
      </vt:variant>
      <vt:variant>
        <vt:i4>650</vt:i4>
      </vt:variant>
      <vt:variant>
        <vt:i4>0</vt:i4>
      </vt:variant>
      <vt:variant>
        <vt:i4>5</vt:i4>
      </vt:variant>
      <vt:variant>
        <vt:lpwstr/>
      </vt:variant>
      <vt:variant>
        <vt:lpwstr>_Toc290626342</vt:lpwstr>
      </vt:variant>
      <vt:variant>
        <vt:i4>1703987</vt:i4>
      </vt:variant>
      <vt:variant>
        <vt:i4>644</vt:i4>
      </vt:variant>
      <vt:variant>
        <vt:i4>0</vt:i4>
      </vt:variant>
      <vt:variant>
        <vt:i4>5</vt:i4>
      </vt:variant>
      <vt:variant>
        <vt:lpwstr/>
      </vt:variant>
      <vt:variant>
        <vt:lpwstr>_Toc290626341</vt:lpwstr>
      </vt:variant>
      <vt:variant>
        <vt:i4>1703987</vt:i4>
      </vt:variant>
      <vt:variant>
        <vt:i4>638</vt:i4>
      </vt:variant>
      <vt:variant>
        <vt:i4>0</vt:i4>
      </vt:variant>
      <vt:variant>
        <vt:i4>5</vt:i4>
      </vt:variant>
      <vt:variant>
        <vt:lpwstr/>
      </vt:variant>
      <vt:variant>
        <vt:lpwstr>_Toc290626340</vt:lpwstr>
      </vt:variant>
      <vt:variant>
        <vt:i4>1900595</vt:i4>
      </vt:variant>
      <vt:variant>
        <vt:i4>632</vt:i4>
      </vt:variant>
      <vt:variant>
        <vt:i4>0</vt:i4>
      </vt:variant>
      <vt:variant>
        <vt:i4>5</vt:i4>
      </vt:variant>
      <vt:variant>
        <vt:lpwstr/>
      </vt:variant>
      <vt:variant>
        <vt:lpwstr>_Toc290626339</vt:lpwstr>
      </vt:variant>
      <vt:variant>
        <vt:i4>1900595</vt:i4>
      </vt:variant>
      <vt:variant>
        <vt:i4>626</vt:i4>
      </vt:variant>
      <vt:variant>
        <vt:i4>0</vt:i4>
      </vt:variant>
      <vt:variant>
        <vt:i4>5</vt:i4>
      </vt:variant>
      <vt:variant>
        <vt:lpwstr/>
      </vt:variant>
      <vt:variant>
        <vt:lpwstr>_Toc290626338</vt:lpwstr>
      </vt:variant>
      <vt:variant>
        <vt:i4>1900595</vt:i4>
      </vt:variant>
      <vt:variant>
        <vt:i4>620</vt:i4>
      </vt:variant>
      <vt:variant>
        <vt:i4>0</vt:i4>
      </vt:variant>
      <vt:variant>
        <vt:i4>5</vt:i4>
      </vt:variant>
      <vt:variant>
        <vt:lpwstr/>
      </vt:variant>
      <vt:variant>
        <vt:lpwstr>_Toc290626337</vt:lpwstr>
      </vt:variant>
      <vt:variant>
        <vt:i4>1900595</vt:i4>
      </vt:variant>
      <vt:variant>
        <vt:i4>614</vt:i4>
      </vt:variant>
      <vt:variant>
        <vt:i4>0</vt:i4>
      </vt:variant>
      <vt:variant>
        <vt:i4>5</vt:i4>
      </vt:variant>
      <vt:variant>
        <vt:lpwstr/>
      </vt:variant>
      <vt:variant>
        <vt:lpwstr>_Toc290626336</vt:lpwstr>
      </vt:variant>
      <vt:variant>
        <vt:i4>1900595</vt:i4>
      </vt:variant>
      <vt:variant>
        <vt:i4>608</vt:i4>
      </vt:variant>
      <vt:variant>
        <vt:i4>0</vt:i4>
      </vt:variant>
      <vt:variant>
        <vt:i4>5</vt:i4>
      </vt:variant>
      <vt:variant>
        <vt:lpwstr/>
      </vt:variant>
      <vt:variant>
        <vt:lpwstr>_Toc290626335</vt:lpwstr>
      </vt:variant>
      <vt:variant>
        <vt:i4>1900595</vt:i4>
      </vt:variant>
      <vt:variant>
        <vt:i4>602</vt:i4>
      </vt:variant>
      <vt:variant>
        <vt:i4>0</vt:i4>
      </vt:variant>
      <vt:variant>
        <vt:i4>5</vt:i4>
      </vt:variant>
      <vt:variant>
        <vt:lpwstr/>
      </vt:variant>
      <vt:variant>
        <vt:lpwstr>_Toc290626334</vt:lpwstr>
      </vt:variant>
      <vt:variant>
        <vt:i4>1900595</vt:i4>
      </vt:variant>
      <vt:variant>
        <vt:i4>596</vt:i4>
      </vt:variant>
      <vt:variant>
        <vt:i4>0</vt:i4>
      </vt:variant>
      <vt:variant>
        <vt:i4>5</vt:i4>
      </vt:variant>
      <vt:variant>
        <vt:lpwstr/>
      </vt:variant>
      <vt:variant>
        <vt:lpwstr>_Toc290626333</vt:lpwstr>
      </vt:variant>
      <vt:variant>
        <vt:i4>1900595</vt:i4>
      </vt:variant>
      <vt:variant>
        <vt:i4>590</vt:i4>
      </vt:variant>
      <vt:variant>
        <vt:i4>0</vt:i4>
      </vt:variant>
      <vt:variant>
        <vt:i4>5</vt:i4>
      </vt:variant>
      <vt:variant>
        <vt:lpwstr/>
      </vt:variant>
      <vt:variant>
        <vt:lpwstr>_Toc290626332</vt:lpwstr>
      </vt:variant>
      <vt:variant>
        <vt:i4>1900595</vt:i4>
      </vt:variant>
      <vt:variant>
        <vt:i4>584</vt:i4>
      </vt:variant>
      <vt:variant>
        <vt:i4>0</vt:i4>
      </vt:variant>
      <vt:variant>
        <vt:i4>5</vt:i4>
      </vt:variant>
      <vt:variant>
        <vt:lpwstr/>
      </vt:variant>
      <vt:variant>
        <vt:lpwstr>_Toc290626331</vt:lpwstr>
      </vt:variant>
      <vt:variant>
        <vt:i4>1900595</vt:i4>
      </vt:variant>
      <vt:variant>
        <vt:i4>575</vt:i4>
      </vt:variant>
      <vt:variant>
        <vt:i4>0</vt:i4>
      </vt:variant>
      <vt:variant>
        <vt:i4>5</vt:i4>
      </vt:variant>
      <vt:variant>
        <vt:lpwstr/>
      </vt:variant>
      <vt:variant>
        <vt:lpwstr>_Toc290626330</vt:lpwstr>
      </vt:variant>
      <vt:variant>
        <vt:i4>1835059</vt:i4>
      </vt:variant>
      <vt:variant>
        <vt:i4>569</vt:i4>
      </vt:variant>
      <vt:variant>
        <vt:i4>0</vt:i4>
      </vt:variant>
      <vt:variant>
        <vt:i4>5</vt:i4>
      </vt:variant>
      <vt:variant>
        <vt:lpwstr/>
      </vt:variant>
      <vt:variant>
        <vt:lpwstr>_Toc290626329</vt:lpwstr>
      </vt:variant>
      <vt:variant>
        <vt:i4>1835059</vt:i4>
      </vt:variant>
      <vt:variant>
        <vt:i4>563</vt:i4>
      </vt:variant>
      <vt:variant>
        <vt:i4>0</vt:i4>
      </vt:variant>
      <vt:variant>
        <vt:i4>5</vt:i4>
      </vt:variant>
      <vt:variant>
        <vt:lpwstr/>
      </vt:variant>
      <vt:variant>
        <vt:lpwstr>_Toc290626328</vt:lpwstr>
      </vt:variant>
      <vt:variant>
        <vt:i4>1835059</vt:i4>
      </vt:variant>
      <vt:variant>
        <vt:i4>557</vt:i4>
      </vt:variant>
      <vt:variant>
        <vt:i4>0</vt:i4>
      </vt:variant>
      <vt:variant>
        <vt:i4>5</vt:i4>
      </vt:variant>
      <vt:variant>
        <vt:lpwstr/>
      </vt:variant>
      <vt:variant>
        <vt:lpwstr>_Toc290626327</vt:lpwstr>
      </vt:variant>
      <vt:variant>
        <vt:i4>1835059</vt:i4>
      </vt:variant>
      <vt:variant>
        <vt:i4>551</vt:i4>
      </vt:variant>
      <vt:variant>
        <vt:i4>0</vt:i4>
      </vt:variant>
      <vt:variant>
        <vt:i4>5</vt:i4>
      </vt:variant>
      <vt:variant>
        <vt:lpwstr/>
      </vt:variant>
      <vt:variant>
        <vt:lpwstr>_Toc290626326</vt:lpwstr>
      </vt:variant>
      <vt:variant>
        <vt:i4>1835059</vt:i4>
      </vt:variant>
      <vt:variant>
        <vt:i4>545</vt:i4>
      </vt:variant>
      <vt:variant>
        <vt:i4>0</vt:i4>
      </vt:variant>
      <vt:variant>
        <vt:i4>5</vt:i4>
      </vt:variant>
      <vt:variant>
        <vt:lpwstr/>
      </vt:variant>
      <vt:variant>
        <vt:lpwstr>_Toc290626325</vt:lpwstr>
      </vt:variant>
      <vt:variant>
        <vt:i4>1835059</vt:i4>
      </vt:variant>
      <vt:variant>
        <vt:i4>539</vt:i4>
      </vt:variant>
      <vt:variant>
        <vt:i4>0</vt:i4>
      </vt:variant>
      <vt:variant>
        <vt:i4>5</vt:i4>
      </vt:variant>
      <vt:variant>
        <vt:lpwstr/>
      </vt:variant>
      <vt:variant>
        <vt:lpwstr>_Toc290626324</vt:lpwstr>
      </vt:variant>
      <vt:variant>
        <vt:i4>1835059</vt:i4>
      </vt:variant>
      <vt:variant>
        <vt:i4>533</vt:i4>
      </vt:variant>
      <vt:variant>
        <vt:i4>0</vt:i4>
      </vt:variant>
      <vt:variant>
        <vt:i4>5</vt:i4>
      </vt:variant>
      <vt:variant>
        <vt:lpwstr/>
      </vt:variant>
      <vt:variant>
        <vt:lpwstr>_Toc290626323</vt:lpwstr>
      </vt:variant>
      <vt:variant>
        <vt:i4>1835059</vt:i4>
      </vt:variant>
      <vt:variant>
        <vt:i4>527</vt:i4>
      </vt:variant>
      <vt:variant>
        <vt:i4>0</vt:i4>
      </vt:variant>
      <vt:variant>
        <vt:i4>5</vt:i4>
      </vt:variant>
      <vt:variant>
        <vt:lpwstr/>
      </vt:variant>
      <vt:variant>
        <vt:lpwstr>_Toc290626322</vt:lpwstr>
      </vt:variant>
      <vt:variant>
        <vt:i4>1835059</vt:i4>
      </vt:variant>
      <vt:variant>
        <vt:i4>521</vt:i4>
      </vt:variant>
      <vt:variant>
        <vt:i4>0</vt:i4>
      </vt:variant>
      <vt:variant>
        <vt:i4>5</vt:i4>
      </vt:variant>
      <vt:variant>
        <vt:lpwstr/>
      </vt:variant>
      <vt:variant>
        <vt:lpwstr>_Toc290626321</vt:lpwstr>
      </vt:variant>
      <vt:variant>
        <vt:i4>1835059</vt:i4>
      </vt:variant>
      <vt:variant>
        <vt:i4>515</vt:i4>
      </vt:variant>
      <vt:variant>
        <vt:i4>0</vt:i4>
      </vt:variant>
      <vt:variant>
        <vt:i4>5</vt:i4>
      </vt:variant>
      <vt:variant>
        <vt:lpwstr/>
      </vt:variant>
      <vt:variant>
        <vt:lpwstr>_Toc290626320</vt:lpwstr>
      </vt:variant>
      <vt:variant>
        <vt:i4>2031667</vt:i4>
      </vt:variant>
      <vt:variant>
        <vt:i4>509</vt:i4>
      </vt:variant>
      <vt:variant>
        <vt:i4>0</vt:i4>
      </vt:variant>
      <vt:variant>
        <vt:i4>5</vt:i4>
      </vt:variant>
      <vt:variant>
        <vt:lpwstr/>
      </vt:variant>
      <vt:variant>
        <vt:lpwstr>_Toc290626319</vt:lpwstr>
      </vt:variant>
      <vt:variant>
        <vt:i4>2031667</vt:i4>
      </vt:variant>
      <vt:variant>
        <vt:i4>503</vt:i4>
      </vt:variant>
      <vt:variant>
        <vt:i4>0</vt:i4>
      </vt:variant>
      <vt:variant>
        <vt:i4>5</vt:i4>
      </vt:variant>
      <vt:variant>
        <vt:lpwstr/>
      </vt:variant>
      <vt:variant>
        <vt:lpwstr>_Toc290626318</vt:lpwstr>
      </vt:variant>
      <vt:variant>
        <vt:i4>2031667</vt:i4>
      </vt:variant>
      <vt:variant>
        <vt:i4>497</vt:i4>
      </vt:variant>
      <vt:variant>
        <vt:i4>0</vt:i4>
      </vt:variant>
      <vt:variant>
        <vt:i4>5</vt:i4>
      </vt:variant>
      <vt:variant>
        <vt:lpwstr/>
      </vt:variant>
      <vt:variant>
        <vt:lpwstr>_Toc290626317</vt:lpwstr>
      </vt:variant>
      <vt:variant>
        <vt:i4>2031667</vt:i4>
      </vt:variant>
      <vt:variant>
        <vt:i4>491</vt:i4>
      </vt:variant>
      <vt:variant>
        <vt:i4>0</vt:i4>
      </vt:variant>
      <vt:variant>
        <vt:i4>5</vt:i4>
      </vt:variant>
      <vt:variant>
        <vt:lpwstr/>
      </vt:variant>
      <vt:variant>
        <vt:lpwstr>_Toc290626316</vt:lpwstr>
      </vt:variant>
      <vt:variant>
        <vt:i4>2031667</vt:i4>
      </vt:variant>
      <vt:variant>
        <vt:i4>485</vt:i4>
      </vt:variant>
      <vt:variant>
        <vt:i4>0</vt:i4>
      </vt:variant>
      <vt:variant>
        <vt:i4>5</vt:i4>
      </vt:variant>
      <vt:variant>
        <vt:lpwstr/>
      </vt:variant>
      <vt:variant>
        <vt:lpwstr>_Toc290626315</vt:lpwstr>
      </vt:variant>
      <vt:variant>
        <vt:i4>2031667</vt:i4>
      </vt:variant>
      <vt:variant>
        <vt:i4>479</vt:i4>
      </vt:variant>
      <vt:variant>
        <vt:i4>0</vt:i4>
      </vt:variant>
      <vt:variant>
        <vt:i4>5</vt:i4>
      </vt:variant>
      <vt:variant>
        <vt:lpwstr/>
      </vt:variant>
      <vt:variant>
        <vt:lpwstr>_Toc290626314</vt:lpwstr>
      </vt:variant>
      <vt:variant>
        <vt:i4>2031667</vt:i4>
      </vt:variant>
      <vt:variant>
        <vt:i4>473</vt:i4>
      </vt:variant>
      <vt:variant>
        <vt:i4>0</vt:i4>
      </vt:variant>
      <vt:variant>
        <vt:i4>5</vt:i4>
      </vt:variant>
      <vt:variant>
        <vt:lpwstr/>
      </vt:variant>
      <vt:variant>
        <vt:lpwstr>_Toc290626313</vt:lpwstr>
      </vt:variant>
      <vt:variant>
        <vt:i4>2031667</vt:i4>
      </vt:variant>
      <vt:variant>
        <vt:i4>467</vt:i4>
      </vt:variant>
      <vt:variant>
        <vt:i4>0</vt:i4>
      </vt:variant>
      <vt:variant>
        <vt:i4>5</vt:i4>
      </vt:variant>
      <vt:variant>
        <vt:lpwstr/>
      </vt:variant>
      <vt:variant>
        <vt:lpwstr>_Toc290626312</vt:lpwstr>
      </vt:variant>
      <vt:variant>
        <vt:i4>2031667</vt:i4>
      </vt:variant>
      <vt:variant>
        <vt:i4>461</vt:i4>
      </vt:variant>
      <vt:variant>
        <vt:i4>0</vt:i4>
      </vt:variant>
      <vt:variant>
        <vt:i4>5</vt:i4>
      </vt:variant>
      <vt:variant>
        <vt:lpwstr/>
      </vt:variant>
      <vt:variant>
        <vt:lpwstr>_Toc290626311</vt:lpwstr>
      </vt:variant>
      <vt:variant>
        <vt:i4>2031667</vt:i4>
      </vt:variant>
      <vt:variant>
        <vt:i4>455</vt:i4>
      </vt:variant>
      <vt:variant>
        <vt:i4>0</vt:i4>
      </vt:variant>
      <vt:variant>
        <vt:i4>5</vt:i4>
      </vt:variant>
      <vt:variant>
        <vt:lpwstr/>
      </vt:variant>
      <vt:variant>
        <vt:lpwstr>_Toc290626310</vt:lpwstr>
      </vt:variant>
      <vt:variant>
        <vt:i4>1966131</vt:i4>
      </vt:variant>
      <vt:variant>
        <vt:i4>449</vt:i4>
      </vt:variant>
      <vt:variant>
        <vt:i4>0</vt:i4>
      </vt:variant>
      <vt:variant>
        <vt:i4>5</vt:i4>
      </vt:variant>
      <vt:variant>
        <vt:lpwstr/>
      </vt:variant>
      <vt:variant>
        <vt:lpwstr>_Toc290626309</vt:lpwstr>
      </vt:variant>
      <vt:variant>
        <vt:i4>1966131</vt:i4>
      </vt:variant>
      <vt:variant>
        <vt:i4>443</vt:i4>
      </vt:variant>
      <vt:variant>
        <vt:i4>0</vt:i4>
      </vt:variant>
      <vt:variant>
        <vt:i4>5</vt:i4>
      </vt:variant>
      <vt:variant>
        <vt:lpwstr/>
      </vt:variant>
      <vt:variant>
        <vt:lpwstr>_Toc290626308</vt:lpwstr>
      </vt:variant>
      <vt:variant>
        <vt:i4>1966131</vt:i4>
      </vt:variant>
      <vt:variant>
        <vt:i4>437</vt:i4>
      </vt:variant>
      <vt:variant>
        <vt:i4>0</vt:i4>
      </vt:variant>
      <vt:variant>
        <vt:i4>5</vt:i4>
      </vt:variant>
      <vt:variant>
        <vt:lpwstr/>
      </vt:variant>
      <vt:variant>
        <vt:lpwstr>_Toc290626307</vt:lpwstr>
      </vt:variant>
      <vt:variant>
        <vt:i4>2031668</vt:i4>
      </vt:variant>
      <vt:variant>
        <vt:i4>398</vt:i4>
      </vt:variant>
      <vt:variant>
        <vt:i4>0</vt:i4>
      </vt:variant>
      <vt:variant>
        <vt:i4>5</vt:i4>
      </vt:variant>
      <vt:variant>
        <vt:lpwstr/>
      </vt:variant>
      <vt:variant>
        <vt:lpwstr>_Toc290626415</vt:lpwstr>
      </vt:variant>
      <vt:variant>
        <vt:i4>2031668</vt:i4>
      </vt:variant>
      <vt:variant>
        <vt:i4>392</vt:i4>
      </vt:variant>
      <vt:variant>
        <vt:i4>0</vt:i4>
      </vt:variant>
      <vt:variant>
        <vt:i4>5</vt:i4>
      </vt:variant>
      <vt:variant>
        <vt:lpwstr/>
      </vt:variant>
      <vt:variant>
        <vt:lpwstr>_Toc290626414</vt:lpwstr>
      </vt:variant>
      <vt:variant>
        <vt:i4>2031668</vt:i4>
      </vt:variant>
      <vt:variant>
        <vt:i4>386</vt:i4>
      </vt:variant>
      <vt:variant>
        <vt:i4>0</vt:i4>
      </vt:variant>
      <vt:variant>
        <vt:i4>5</vt:i4>
      </vt:variant>
      <vt:variant>
        <vt:lpwstr/>
      </vt:variant>
      <vt:variant>
        <vt:lpwstr>_Toc290626413</vt:lpwstr>
      </vt:variant>
      <vt:variant>
        <vt:i4>2031668</vt:i4>
      </vt:variant>
      <vt:variant>
        <vt:i4>380</vt:i4>
      </vt:variant>
      <vt:variant>
        <vt:i4>0</vt:i4>
      </vt:variant>
      <vt:variant>
        <vt:i4>5</vt:i4>
      </vt:variant>
      <vt:variant>
        <vt:lpwstr/>
      </vt:variant>
      <vt:variant>
        <vt:lpwstr>_Toc290626412</vt:lpwstr>
      </vt:variant>
      <vt:variant>
        <vt:i4>2031668</vt:i4>
      </vt:variant>
      <vt:variant>
        <vt:i4>374</vt:i4>
      </vt:variant>
      <vt:variant>
        <vt:i4>0</vt:i4>
      </vt:variant>
      <vt:variant>
        <vt:i4>5</vt:i4>
      </vt:variant>
      <vt:variant>
        <vt:lpwstr/>
      </vt:variant>
      <vt:variant>
        <vt:lpwstr>_Toc290626411</vt:lpwstr>
      </vt:variant>
      <vt:variant>
        <vt:i4>2031668</vt:i4>
      </vt:variant>
      <vt:variant>
        <vt:i4>368</vt:i4>
      </vt:variant>
      <vt:variant>
        <vt:i4>0</vt:i4>
      </vt:variant>
      <vt:variant>
        <vt:i4>5</vt:i4>
      </vt:variant>
      <vt:variant>
        <vt:lpwstr/>
      </vt:variant>
      <vt:variant>
        <vt:lpwstr>_Toc290626410</vt:lpwstr>
      </vt:variant>
      <vt:variant>
        <vt:i4>1966132</vt:i4>
      </vt:variant>
      <vt:variant>
        <vt:i4>362</vt:i4>
      </vt:variant>
      <vt:variant>
        <vt:i4>0</vt:i4>
      </vt:variant>
      <vt:variant>
        <vt:i4>5</vt:i4>
      </vt:variant>
      <vt:variant>
        <vt:lpwstr/>
      </vt:variant>
      <vt:variant>
        <vt:lpwstr>_Toc290626409</vt:lpwstr>
      </vt:variant>
      <vt:variant>
        <vt:i4>1966132</vt:i4>
      </vt:variant>
      <vt:variant>
        <vt:i4>356</vt:i4>
      </vt:variant>
      <vt:variant>
        <vt:i4>0</vt:i4>
      </vt:variant>
      <vt:variant>
        <vt:i4>5</vt:i4>
      </vt:variant>
      <vt:variant>
        <vt:lpwstr/>
      </vt:variant>
      <vt:variant>
        <vt:lpwstr>_Toc290626408</vt:lpwstr>
      </vt:variant>
      <vt:variant>
        <vt:i4>1966132</vt:i4>
      </vt:variant>
      <vt:variant>
        <vt:i4>350</vt:i4>
      </vt:variant>
      <vt:variant>
        <vt:i4>0</vt:i4>
      </vt:variant>
      <vt:variant>
        <vt:i4>5</vt:i4>
      </vt:variant>
      <vt:variant>
        <vt:lpwstr/>
      </vt:variant>
      <vt:variant>
        <vt:lpwstr>_Toc290626407</vt:lpwstr>
      </vt:variant>
      <vt:variant>
        <vt:i4>1966132</vt:i4>
      </vt:variant>
      <vt:variant>
        <vt:i4>344</vt:i4>
      </vt:variant>
      <vt:variant>
        <vt:i4>0</vt:i4>
      </vt:variant>
      <vt:variant>
        <vt:i4>5</vt:i4>
      </vt:variant>
      <vt:variant>
        <vt:lpwstr/>
      </vt:variant>
      <vt:variant>
        <vt:lpwstr>_Toc290626406</vt:lpwstr>
      </vt:variant>
      <vt:variant>
        <vt:i4>1966132</vt:i4>
      </vt:variant>
      <vt:variant>
        <vt:i4>338</vt:i4>
      </vt:variant>
      <vt:variant>
        <vt:i4>0</vt:i4>
      </vt:variant>
      <vt:variant>
        <vt:i4>5</vt:i4>
      </vt:variant>
      <vt:variant>
        <vt:lpwstr/>
      </vt:variant>
      <vt:variant>
        <vt:lpwstr>_Toc290626405</vt:lpwstr>
      </vt:variant>
      <vt:variant>
        <vt:i4>1966132</vt:i4>
      </vt:variant>
      <vt:variant>
        <vt:i4>332</vt:i4>
      </vt:variant>
      <vt:variant>
        <vt:i4>0</vt:i4>
      </vt:variant>
      <vt:variant>
        <vt:i4>5</vt:i4>
      </vt:variant>
      <vt:variant>
        <vt:lpwstr/>
      </vt:variant>
      <vt:variant>
        <vt:lpwstr>_Toc290626404</vt:lpwstr>
      </vt:variant>
      <vt:variant>
        <vt:i4>1966132</vt:i4>
      </vt:variant>
      <vt:variant>
        <vt:i4>326</vt:i4>
      </vt:variant>
      <vt:variant>
        <vt:i4>0</vt:i4>
      </vt:variant>
      <vt:variant>
        <vt:i4>5</vt:i4>
      </vt:variant>
      <vt:variant>
        <vt:lpwstr/>
      </vt:variant>
      <vt:variant>
        <vt:lpwstr>_Toc290626403</vt:lpwstr>
      </vt:variant>
      <vt:variant>
        <vt:i4>1966132</vt:i4>
      </vt:variant>
      <vt:variant>
        <vt:i4>320</vt:i4>
      </vt:variant>
      <vt:variant>
        <vt:i4>0</vt:i4>
      </vt:variant>
      <vt:variant>
        <vt:i4>5</vt:i4>
      </vt:variant>
      <vt:variant>
        <vt:lpwstr/>
      </vt:variant>
      <vt:variant>
        <vt:lpwstr>_Toc290626402</vt:lpwstr>
      </vt:variant>
      <vt:variant>
        <vt:i4>1966132</vt:i4>
      </vt:variant>
      <vt:variant>
        <vt:i4>314</vt:i4>
      </vt:variant>
      <vt:variant>
        <vt:i4>0</vt:i4>
      </vt:variant>
      <vt:variant>
        <vt:i4>5</vt:i4>
      </vt:variant>
      <vt:variant>
        <vt:lpwstr/>
      </vt:variant>
      <vt:variant>
        <vt:lpwstr>_Toc290626401</vt:lpwstr>
      </vt:variant>
      <vt:variant>
        <vt:i4>1966132</vt:i4>
      </vt:variant>
      <vt:variant>
        <vt:i4>308</vt:i4>
      </vt:variant>
      <vt:variant>
        <vt:i4>0</vt:i4>
      </vt:variant>
      <vt:variant>
        <vt:i4>5</vt:i4>
      </vt:variant>
      <vt:variant>
        <vt:lpwstr/>
      </vt:variant>
      <vt:variant>
        <vt:lpwstr>_Toc290626400</vt:lpwstr>
      </vt:variant>
      <vt:variant>
        <vt:i4>1507379</vt:i4>
      </vt:variant>
      <vt:variant>
        <vt:i4>302</vt:i4>
      </vt:variant>
      <vt:variant>
        <vt:i4>0</vt:i4>
      </vt:variant>
      <vt:variant>
        <vt:i4>5</vt:i4>
      </vt:variant>
      <vt:variant>
        <vt:lpwstr/>
      </vt:variant>
      <vt:variant>
        <vt:lpwstr>_Toc290626399</vt:lpwstr>
      </vt:variant>
      <vt:variant>
        <vt:i4>1507379</vt:i4>
      </vt:variant>
      <vt:variant>
        <vt:i4>296</vt:i4>
      </vt:variant>
      <vt:variant>
        <vt:i4>0</vt:i4>
      </vt:variant>
      <vt:variant>
        <vt:i4>5</vt:i4>
      </vt:variant>
      <vt:variant>
        <vt:lpwstr/>
      </vt:variant>
      <vt:variant>
        <vt:lpwstr>_Toc290626398</vt:lpwstr>
      </vt:variant>
      <vt:variant>
        <vt:i4>1507379</vt:i4>
      </vt:variant>
      <vt:variant>
        <vt:i4>290</vt:i4>
      </vt:variant>
      <vt:variant>
        <vt:i4>0</vt:i4>
      </vt:variant>
      <vt:variant>
        <vt:i4>5</vt:i4>
      </vt:variant>
      <vt:variant>
        <vt:lpwstr/>
      </vt:variant>
      <vt:variant>
        <vt:lpwstr>_Toc290626397</vt:lpwstr>
      </vt:variant>
      <vt:variant>
        <vt:i4>1507379</vt:i4>
      </vt:variant>
      <vt:variant>
        <vt:i4>284</vt:i4>
      </vt:variant>
      <vt:variant>
        <vt:i4>0</vt:i4>
      </vt:variant>
      <vt:variant>
        <vt:i4>5</vt:i4>
      </vt:variant>
      <vt:variant>
        <vt:lpwstr/>
      </vt:variant>
      <vt:variant>
        <vt:lpwstr>_Toc290626396</vt:lpwstr>
      </vt:variant>
      <vt:variant>
        <vt:i4>1507379</vt:i4>
      </vt:variant>
      <vt:variant>
        <vt:i4>278</vt:i4>
      </vt:variant>
      <vt:variant>
        <vt:i4>0</vt:i4>
      </vt:variant>
      <vt:variant>
        <vt:i4>5</vt:i4>
      </vt:variant>
      <vt:variant>
        <vt:lpwstr/>
      </vt:variant>
      <vt:variant>
        <vt:lpwstr>_Toc290626395</vt:lpwstr>
      </vt:variant>
      <vt:variant>
        <vt:i4>1507379</vt:i4>
      </vt:variant>
      <vt:variant>
        <vt:i4>272</vt:i4>
      </vt:variant>
      <vt:variant>
        <vt:i4>0</vt:i4>
      </vt:variant>
      <vt:variant>
        <vt:i4>5</vt:i4>
      </vt:variant>
      <vt:variant>
        <vt:lpwstr/>
      </vt:variant>
      <vt:variant>
        <vt:lpwstr>_Toc290626394</vt:lpwstr>
      </vt:variant>
      <vt:variant>
        <vt:i4>1507379</vt:i4>
      </vt:variant>
      <vt:variant>
        <vt:i4>266</vt:i4>
      </vt:variant>
      <vt:variant>
        <vt:i4>0</vt:i4>
      </vt:variant>
      <vt:variant>
        <vt:i4>5</vt:i4>
      </vt:variant>
      <vt:variant>
        <vt:lpwstr/>
      </vt:variant>
      <vt:variant>
        <vt:lpwstr>_Toc290626393</vt:lpwstr>
      </vt:variant>
      <vt:variant>
        <vt:i4>1507379</vt:i4>
      </vt:variant>
      <vt:variant>
        <vt:i4>260</vt:i4>
      </vt:variant>
      <vt:variant>
        <vt:i4>0</vt:i4>
      </vt:variant>
      <vt:variant>
        <vt:i4>5</vt:i4>
      </vt:variant>
      <vt:variant>
        <vt:lpwstr/>
      </vt:variant>
      <vt:variant>
        <vt:lpwstr>_Toc290626392</vt:lpwstr>
      </vt:variant>
      <vt:variant>
        <vt:i4>1507379</vt:i4>
      </vt:variant>
      <vt:variant>
        <vt:i4>254</vt:i4>
      </vt:variant>
      <vt:variant>
        <vt:i4>0</vt:i4>
      </vt:variant>
      <vt:variant>
        <vt:i4>5</vt:i4>
      </vt:variant>
      <vt:variant>
        <vt:lpwstr/>
      </vt:variant>
      <vt:variant>
        <vt:lpwstr>_Toc290626391</vt:lpwstr>
      </vt:variant>
      <vt:variant>
        <vt:i4>1507379</vt:i4>
      </vt:variant>
      <vt:variant>
        <vt:i4>248</vt:i4>
      </vt:variant>
      <vt:variant>
        <vt:i4>0</vt:i4>
      </vt:variant>
      <vt:variant>
        <vt:i4>5</vt:i4>
      </vt:variant>
      <vt:variant>
        <vt:lpwstr/>
      </vt:variant>
      <vt:variant>
        <vt:lpwstr>_Toc290626390</vt:lpwstr>
      </vt:variant>
      <vt:variant>
        <vt:i4>1441843</vt:i4>
      </vt:variant>
      <vt:variant>
        <vt:i4>242</vt:i4>
      </vt:variant>
      <vt:variant>
        <vt:i4>0</vt:i4>
      </vt:variant>
      <vt:variant>
        <vt:i4>5</vt:i4>
      </vt:variant>
      <vt:variant>
        <vt:lpwstr/>
      </vt:variant>
      <vt:variant>
        <vt:lpwstr>_Toc290626389</vt:lpwstr>
      </vt:variant>
      <vt:variant>
        <vt:i4>1441843</vt:i4>
      </vt:variant>
      <vt:variant>
        <vt:i4>236</vt:i4>
      </vt:variant>
      <vt:variant>
        <vt:i4>0</vt:i4>
      </vt:variant>
      <vt:variant>
        <vt:i4>5</vt:i4>
      </vt:variant>
      <vt:variant>
        <vt:lpwstr/>
      </vt:variant>
      <vt:variant>
        <vt:lpwstr>_Toc290626388</vt:lpwstr>
      </vt:variant>
      <vt:variant>
        <vt:i4>1441843</vt:i4>
      </vt:variant>
      <vt:variant>
        <vt:i4>230</vt:i4>
      </vt:variant>
      <vt:variant>
        <vt:i4>0</vt:i4>
      </vt:variant>
      <vt:variant>
        <vt:i4>5</vt:i4>
      </vt:variant>
      <vt:variant>
        <vt:lpwstr/>
      </vt:variant>
      <vt:variant>
        <vt:lpwstr>_Toc290626387</vt:lpwstr>
      </vt:variant>
      <vt:variant>
        <vt:i4>1441843</vt:i4>
      </vt:variant>
      <vt:variant>
        <vt:i4>224</vt:i4>
      </vt:variant>
      <vt:variant>
        <vt:i4>0</vt:i4>
      </vt:variant>
      <vt:variant>
        <vt:i4>5</vt:i4>
      </vt:variant>
      <vt:variant>
        <vt:lpwstr/>
      </vt:variant>
      <vt:variant>
        <vt:lpwstr>_Toc290626386</vt:lpwstr>
      </vt:variant>
      <vt:variant>
        <vt:i4>1441843</vt:i4>
      </vt:variant>
      <vt:variant>
        <vt:i4>218</vt:i4>
      </vt:variant>
      <vt:variant>
        <vt:i4>0</vt:i4>
      </vt:variant>
      <vt:variant>
        <vt:i4>5</vt:i4>
      </vt:variant>
      <vt:variant>
        <vt:lpwstr/>
      </vt:variant>
      <vt:variant>
        <vt:lpwstr>_Toc290626385</vt:lpwstr>
      </vt:variant>
      <vt:variant>
        <vt:i4>1441843</vt:i4>
      </vt:variant>
      <vt:variant>
        <vt:i4>212</vt:i4>
      </vt:variant>
      <vt:variant>
        <vt:i4>0</vt:i4>
      </vt:variant>
      <vt:variant>
        <vt:i4>5</vt:i4>
      </vt:variant>
      <vt:variant>
        <vt:lpwstr/>
      </vt:variant>
      <vt:variant>
        <vt:lpwstr>_Toc290626384</vt:lpwstr>
      </vt:variant>
      <vt:variant>
        <vt:i4>1441843</vt:i4>
      </vt:variant>
      <vt:variant>
        <vt:i4>206</vt:i4>
      </vt:variant>
      <vt:variant>
        <vt:i4>0</vt:i4>
      </vt:variant>
      <vt:variant>
        <vt:i4>5</vt:i4>
      </vt:variant>
      <vt:variant>
        <vt:lpwstr/>
      </vt:variant>
      <vt:variant>
        <vt:lpwstr>_Toc290626383</vt:lpwstr>
      </vt:variant>
      <vt:variant>
        <vt:i4>1441843</vt:i4>
      </vt:variant>
      <vt:variant>
        <vt:i4>200</vt:i4>
      </vt:variant>
      <vt:variant>
        <vt:i4>0</vt:i4>
      </vt:variant>
      <vt:variant>
        <vt:i4>5</vt:i4>
      </vt:variant>
      <vt:variant>
        <vt:lpwstr/>
      </vt:variant>
      <vt:variant>
        <vt:lpwstr>_Toc290626382</vt:lpwstr>
      </vt:variant>
      <vt:variant>
        <vt:i4>1441843</vt:i4>
      </vt:variant>
      <vt:variant>
        <vt:i4>194</vt:i4>
      </vt:variant>
      <vt:variant>
        <vt:i4>0</vt:i4>
      </vt:variant>
      <vt:variant>
        <vt:i4>5</vt:i4>
      </vt:variant>
      <vt:variant>
        <vt:lpwstr/>
      </vt:variant>
      <vt:variant>
        <vt:lpwstr>_Toc290626381</vt:lpwstr>
      </vt:variant>
      <vt:variant>
        <vt:i4>1441843</vt:i4>
      </vt:variant>
      <vt:variant>
        <vt:i4>188</vt:i4>
      </vt:variant>
      <vt:variant>
        <vt:i4>0</vt:i4>
      </vt:variant>
      <vt:variant>
        <vt:i4>5</vt:i4>
      </vt:variant>
      <vt:variant>
        <vt:lpwstr/>
      </vt:variant>
      <vt:variant>
        <vt:lpwstr>_Toc290626380</vt:lpwstr>
      </vt:variant>
      <vt:variant>
        <vt:i4>1638451</vt:i4>
      </vt:variant>
      <vt:variant>
        <vt:i4>182</vt:i4>
      </vt:variant>
      <vt:variant>
        <vt:i4>0</vt:i4>
      </vt:variant>
      <vt:variant>
        <vt:i4>5</vt:i4>
      </vt:variant>
      <vt:variant>
        <vt:lpwstr/>
      </vt:variant>
      <vt:variant>
        <vt:lpwstr>_Toc290626379</vt:lpwstr>
      </vt:variant>
      <vt:variant>
        <vt:i4>1638451</vt:i4>
      </vt:variant>
      <vt:variant>
        <vt:i4>176</vt:i4>
      </vt:variant>
      <vt:variant>
        <vt:i4>0</vt:i4>
      </vt:variant>
      <vt:variant>
        <vt:i4>5</vt:i4>
      </vt:variant>
      <vt:variant>
        <vt:lpwstr/>
      </vt:variant>
      <vt:variant>
        <vt:lpwstr>_Toc290626378</vt:lpwstr>
      </vt:variant>
      <vt:variant>
        <vt:i4>1638451</vt:i4>
      </vt:variant>
      <vt:variant>
        <vt:i4>170</vt:i4>
      </vt:variant>
      <vt:variant>
        <vt:i4>0</vt:i4>
      </vt:variant>
      <vt:variant>
        <vt:i4>5</vt:i4>
      </vt:variant>
      <vt:variant>
        <vt:lpwstr/>
      </vt:variant>
      <vt:variant>
        <vt:lpwstr>_Toc290626377</vt:lpwstr>
      </vt:variant>
      <vt:variant>
        <vt:i4>1638451</vt:i4>
      </vt:variant>
      <vt:variant>
        <vt:i4>164</vt:i4>
      </vt:variant>
      <vt:variant>
        <vt:i4>0</vt:i4>
      </vt:variant>
      <vt:variant>
        <vt:i4>5</vt:i4>
      </vt:variant>
      <vt:variant>
        <vt:lpwstr/>
      </vt:variant>
      <vt:variant>
        <vt:lpwstr>_Toc290626376</vt:lpwstr>
      </vt:variant>
      <vt:variant>
        <vt:i4>1638451</vt:i4>
      </vt:variant>
      <vt:variant>
        <vt:i4>158</vt:i4>
      </vt:variant>
      <vt:variant>
        <vt:i4>0</vt:i4>
      </vt:variant>
      <vt:variant>
        <vt:i4>5</vt:i4>
      </vt:variant>
      <vt:variant>
        <vt:lpwstr/>
      </vt:variant>
      <vt:variant>
        <vt:lpwstr>_Toc290626375</vt:lpwstr>
      </vt:variant>
      <vt:variant>
        <vt:i4>1638451</vt:i4>
      </vt:variant>
      <vt:variant>
        <vt:i4>152</vt:i4>
      </vt:variant>
      <vt:variant>
        <vt:i4>0</vt:i4>
      </vt:variant>
      <vt:variant>
        <vt:i4>5</vt:i4>
      </vt:variant>
      <vt:variant>
        <vt:lpwstr/>
      </vt:variant>
      <vt:variant>
        <vt:lpwstr>_Toc290626374</vt:lpwstr>
      </vt:variant>
      <vt:variant>
        <vt:i4>1638451</vt:i4>
      </vt:variant>
      <vt:variant>
        <vt:i4>146</vt:i4>
      </vt:variant>
      <vt:variant>
        <vt:i4>0</vt:i4>
      </vt:variant>
      <vt:variant>
        <vt:i4>5</vt:i4>
      </vt:variant>
      <vt:variant>
        <vt:lpwstr/>
      </vt:variant>
      <vt:variant>
        <vt:lpwstr>_Toc290626373</vt:lpwstr>
      </vt:variant>
      <vt:variant>
        <vt:i4>1638451</vt:i4>
      </vt:variant>
      <vt:variant>
        <vt:i4>140</vt:i4>
      </vt:variant>
      <vt:variant>
        <vt:i4>0</vt:i4>
      </vt:variant>
      <vt:variant>
        <vt:i4>5</vt:i4>
      </vt:variant>
      <vt:variant>
        <vt:lpwstr/>
      </vt:variant>
      <vt:variant>
        <vt:lpwstr>_Toc290626372</vt:lpwstr>
      </vt:variant>
      <vt:variant>
        <vt:i4>1638451</vt:i4>
      </vt:variant>
      <vt:variant>
        <vt:i4>134</vt:i4>
      </vt:variant>
      <vt:variant>
        <vt:i4>0</vt:i4>
      </vt:variant>
      <vt:variant>
        <vt:i4>5</vt:i4>
      </vt:variant>
      <vt:variant>
        <vt:lpwstr/>
      </vt:variant>
      <vt:variant>
        <vt:lpwstr>_Toc290626371</vt:lpwstr>
      </vt:variant>
      <vt:variant>
        <vt:i4>1638451</vt:i4>
      </vt:variant>
      <vt:variant>
        <vt:i4>128</vt:i4>
      </vt:variant>
      <vt:variant>
        <vt:i4>0</vt:i4>
      </vt:variant>
      <vt:variant>
        <vt:i4>5</vt:i4>
      </vt:variant>
      <vt:variant>
        <vt:lpwstr/>
      </vt:variant>
      <vt:variant>
        <vt:lpwstr>_Toc290626370</vt:lpwstr>
      </vt:variant>
      <vt:variant>
        <vt:i4>1572915</vt:i4>
      </vt:variant>
      <vt:variant>
        <vt:i4>122</vt:i4>
      </vt:variant>
      <vt:variant>
        <vt:i4>0</vt:i4>
      </vt:variant>
      <vt:variant>
        <vt:i4>5</vt:i4>
      </vt:variant>
      <vt:variant>
        <vt:lpwstr/>
      </vt:variant>
      <vt:variant>
        <vt:lpwstr>_Toc290626369</vt:lpwstr>
      </vt:variant>
      <vt:variant>
        <vt:i4>1572915</vt:i4>
      </vt:variant>
      <vt:variant>
        <vt:i4>116</vt:i4>
      </vt:variant>
      <vt:variant>
        <vt:i4>0</vt:i4>
      </vt:variant>
      <vt:variant>
        <vt:i4>5</vt:i4>
      </vt:variant>
      <vt:variant>
        <vt:lpwstr/>
      </vt:variant>
      <vt:variant>
        <vt:lpwstr>_Toc290626368</vt:lpwstr>
      </vt:variant>
      <vt:variant>
        <vt:i4>1572915</vt:i4>
      </vt:variant>
      <vt:variant>
        <vt:i4>110</vt:i4>
      </vt:variant>
      <vt:variant>
        <vt:i4>0</vt:i4>
      </vt:variant>
      <vt:variant>
        <vt:i4>5</vt:i4>
      </vt:variant>
      <vt:variant>
        <vt:lpwstr/>
      </vt:variant>
      <vt:variant>
        <vt:lpwstr>_Toc290626367</vt:lpwstr>
      </vt:variant>
      <vt:variant>
        <vt:i4>1572915</vt:i4>
      </vt:variant>
      <vt:variant>
        <vt:i4>104</vt:i4>
      </vt:variant>
      <vt:variant>
        <vt:i4>0</vt:i4>
      </vt:variant>
      <vt:variant>
        <vt:i4>5</vt:i4>
      </vt:variant>
      <vt:variant>
        <vt:lpwstr/>
      </vt:variant>
      <vt:variant>
        <vt:lpwstr>_Toc290626366</vt:lpwstr>
      </vt:variant>
      <vt:variant>
        <vt:i4>1572915</vt:i4>
      </vt:variant>
      <vt:variant>
        <vt:i4>98</vt:i4>
      </vt:variant>
      <vt:variant>
        <vt:i4>0</vt:i4>
      </vt:variant>
      <vt:variant>
        <vt:i4>5</vt:i4>
      </vt:variant>
      <vt:variant>
        <vt:lpwstr/>
      </vt:variant>
      <vt:variant>
        <vt:lpwstr>_Toc290626365</vt:lpwstr>
      </vt:variant>
      <vt:variant>
        <vt:i4>1572915</vt:i4>
      </vt:variant>
      <vt:variant>
        <vt:i4>92</vt:i4>
      </vt:variant>
      <vt:variant>
        <vt:i4>0</vt:i4>
      </vt:variant>
      <vt:variant>
        <vt:i4>5</vt:i4>
      </vt:variant>
      <vt:variant>
        <vt:lpwstr/>
      </vt:variant>
      <vt:variant>
        <vt:lpwstr>_Toc290626364</vt:lpwstr>
      </vt:variant>
      <vt:variant>
        <vt:i4>1572915</vt:i4>
      </vt:variant>
      <vt:variant>
        <vt:i4>86</vt:i4>
      </vt:variant>
      <vt:variant>
        <vt:i4>0</vt:i4>
      </vt:variant>
      <vt:variant>
        <vt:i4>5</vt:i4>
      </vt:variant>
      <vt:variant>
        <vt:lpwstr/>
      </vt:variant>
      <vt:variant>
        <vt:lpwstr>_Toc290626363</vt:lpwstr>
      </vt:variant>
      <vt:variant>
        <vt:i4>1572915</vt:i4>
      </vt:variant>
      <vt:variant>
        <vt:i4>80</vt:i4>
      </vt:variant>
      <vt:variant>
        <vt:i4>0</vt:i4>
      </vt:variant>
      <vt:variant>
        <vt:i4>5</vt:i4>
      </vt:variant>
      <vt:variant>
        <vt:lpwstr/>
      </vt:variant>
      <vt:variant>
        <vt:lpwstr>_Toc290626362</vt:lpwstr>
      </vt:variant>
      <vt:variant>
        <vt:i4>1572915</vt:i4>
      </vt:variant>
      <vt:variant>
        <vt:i4>74</vt:i4>
      </vt:variant>
      <vt:variant>
        <vt:i4>0</vt:i4>
      </vt:variant>
      <vt:variant>
        <vt:i4>5</vt:i4>
      </vt:variant>
      <vt:variant>
        <vt:lpwstr/>
      </vt:variant>
      <vt:variant>
        <vt:lpwstr>_Toc290626361</vt:lpwstr>
      </vt:variant>
      <vt:variant>
        <vt:i4>1572915</vt:i4>
      </vt:variant>
      <vt:variant>
        <vt:i4>68</vt:i4>
      </vt:variant>
      <vt:variant>
        <vt:i4>0</vt:i4>
      </vt:variant>
      <vt:variant>
        <vt:i4>5</vt:i4>
      </vt:variant>
      <vt:variant>
        <vt:lpwstr/>
      </vt:variant>
      <vt:variant>
        <vt:lpwstr>_Toc290626360</vt:lpwstr>
      </vt:variant>
      <vt:variant>
        <vt:i4>1769523</vt:i4>
      </vt:variant>
      <vt:variant>
        <vt:i4>62</vt:i4>
      </vt:variant>
      <vt:variant>
        <vt:i4>0</vt:i4>
      </vt:variant>
      <vt:variant>
        <vt:i4>5</vt:i4>
      </vt:variant>
      <vt:variant>
        <vt:lpwstr/>
      </vt:variant>
      <vt:variant>
        <vt:lpwstr>_Toc290626359</vt:lpwstr>
      </vt:variant>
      <vt:variant>
        <vt:i4>1769523</vt:i4>
      </vt:variant>
      <vt:variant>
        <vt:i4>56</vt:i4>
      </vt:variant>
      <vt:variant>
        <vt:i4>0</vt:i4>
      </vt:variant>
      <vt:variant>
        <vt:i4>5</vt:i4>
      </vt:variant>
      <vt:variant>
        <vt:lpwstr/>
      </vt:variant>
      <vt:variant>
        <vt:lpwstr>_Toc290626358</vt:lpwstr>
      </vt:variant>
      <vt:variant>
        <vt:i4>1769523</vt:i4>
      </vt:variant>
      <vt:variant>
        <vt:i4>50</vt:i4>
      </vt:variant>
      <vt:variant>
        <vt:i4>0</vt:i4>
      </vt:variant>
      <vt:variant>
        <vt:i4>5</vt:i4>
      </vt:variant>
      <vt:variant>
        <vt:lpwstr/>
      </vt:variant>
      <vt:variant>
        <vt:lpwstr>_Toc290626357</vt:lpwstr>
      </vt:variant>
      <vt:variant>
        <vt:i4>1769523</vt:i4>
      </vt:variant>
      <vt:variant>
        <vt:i4>44</vt:i4>
      </vt:variant>
      <vt:variant>
        <vt:i4>0</vt:i4>
      </vt:variant>
      <vt:variant>
        <vt:i4>5</vt:i4>
      </vt:variant>
      <vt:variant>
        <vt:lpwstr/>
      </vt:variant>
      <vt:variant>
        <vt:lpwstr>_Toc290626356</vt:lpwstr>
      </vt:variant>
      <vt:variant>
        <vt:i4>1769523</vt:i4>
      </vt:variant>
      <vt:variant>
        <vt:i4>38</vt:i4>
      </vt:variant>
      <vt:variant>
        <vt:i4>0</vt:i4>
      </vt:variant>
      <vt:variant>
        <vt:i4>5</vt:i4>
      </vt:variant>
      <vt:variant>
        <vt:lpwstr/>
      </vt:variant>
      <vt:variant>
        <vt:lpwstr>_Toc290626355</vt:lpwstr>
      </vt:variant>
      <vt:variant>
        <vt:i4>1769523</vt:i4>
      </vt:variant>
      <vt:variant>
        <vt:i4>32</vt:i4>
      </vt:variant>
      <vt:variant>
        <vt:i4>0</vt:i4>
      </vt:variant>
      <vt:variant>
        <vt:i4>5</vt:i4>
      </vt:variant>
      <vt:variant>
        <vt:lpwstr/>
      </vt:variant>
      <vt:variant>
        <vt:lpwstr>_Toc290626354</vt:lpwstr>
      </vt:variant>
      <vt:variant>
        <vt:i4>1769523</vt:i4>
      </vt:variant>
      <vt:variant>
        <vt:i4>26</vt:i4>
      </vt:variant>
      <vt:variant>
        <vt:i4>0</vt:i4>
      </vt:variant>
      <vt:variant>
        <vt:i4>5</vt:i4>
      </vt:variant>
      <vt:variant>
        <vt:lpwstr/>
      </vt:variant>
      <vt:variant>
        <vt:lpwstr>_Toc290626353</vt:lpwstr>
      </vt:variant>
      <vt:variant>
        <vt:i4>1769523</vt:i4>
      </vt:variant>
      <vt:variant>
        <vt:i4>20</vt:i4>
      </vt:variant>
      <vt:variant>
        <vt:i4>0</vt:i4>
      </vt:variant>
      <vt:variant>
        <vt:i4>5</vt:i4>
      </vt:variant>
      <vt:variant>
        <vt:lpwstr/>
      </vt:variant>
      <vt:variant>
        <vt:lpwstr>_Toc290626352</vt:lpwstr>
      </vt:variant>
      <vt:variant>
        <vt:i4>1769523</vt:i4>
      </vt:variant>
      <vt:variant>
        <vt:i4>14</vt:i4>
      </vt:variant>
      <vt:variant>
        <vt:i4>0</vt:i4>
      </vt:variant>
      <vt:variant>
        <vt:i4>5</vt:i4>
      </vt:variant>
      <vt:variant>
        <vt:lpwstr/>
      </vt:variant>
      <vt:variant>
        <vt:lpwstr>_Toc290626351</vt:lpwstr>
      </vt:variant>
      <vt:variant>
        <vt:i4>1769523</vt:i4>
      </vt:variant>
      <vt:variant>
        <vt:i4>8</vt:i4>
      </vt:variant>
      <vt:variant>
        <vt:i4>0</vt:i4>
      </vt:variant>
      <vt:variant>
        <vt:i4>5</vt:i4>
      </vt:variant>
      <vt:variant>
        <vt:lpwstr/>
      </vt:variant>
      <vt:variant>
        <vt:lpwstr>_Toc290626350</vt:lpwstr>
      </vt:variant>
      <vt:variant>
        <vt:i4>1703987</vt:i4>
      </vt:variant>
      <vt:variant>
        <vt:i4>2</vt:i4>
      </vt:variant>
      <vt:variant>
        <vt:i4>0</vt:i4>
      </vt:variant>
      <vt:variant>
        <vt:i4>5</vt:i4>
      </vt:variant>
      <vt:variant>
        <vt:lpwstr/>
      </vt:variant>
      <vt:variant>
        <vt:lpwstr>_Toc290626349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 of an Agenda</dc:title>
  <dc:creator>Seamus Doyle</dc:creator>
  <cp:lastModifiedBy>Wim</cp:lastModifiedBy>
  <cp:revision>3</cp:revision>
  <cp:lastPrinted>2015-06-15T06:15:00Z</cp:lastPrinted>
  <dcterms:created xsi:type="dcterms:W3CDTF">2015-08-04T15:56:00Z</dcterms:created>
  <dcterms:modified xsi:type="dcterms:W3CDTF">2015-08-04T15:58:00Z</dcterms:modified>
</cp:coreProperties>
</file>